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7469" w:rsidRPr="00137469" w:rsidRDefault="00137469" w:rsidP="00137469">
      <w:pPr>
        <w:rPr>
          <w:rFonts w:ascii="Arial" w:hAnsi="Arial" w:cs="Arial"/>
          <w:b/>
        </w:rPr>
      </w:pPr>
      <w:r w:rsidRPr="00137469">
        <w:rPr>
          <w:rFonts w:ascii="Arial" w:hAnsi="Arial" w:cs="Arial"/>
          <w:b/>
        </w:rPr>
        <w:t>PELASTUSLAITOKSEN KÄYTTÖÖN TARKOITETUT AVAINSÄILÖT</w:t>
      </w:r>
      <w:r w:rsidRPr="00137469">
        <w:rPr>
          <w:rFonts w:ascii="Arial" w:hAnsi="Arial" w:cs="Arial"/>
          <w:b/>
        </w:rPr>
        <w:tab/>
      </w:r>
    </w:p>
    <w:p w:rsidR="00137469" w:rsidRPr="00137469" w:rsidRDefault="00137469" w:rsidP="00137469">
      <w:pPr>
        <w:rPr>
          <w:rFonts w:ascii="Arial" w:hAnsi="Arial" w:cs="Arial"/>
        </w:rPr>
      </w:pP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Paloilmoitinlaitteiston haltija hankkii ja asentaa hallitsemaansa rakennukseen lukitut avainsäilöt (kansankielellä myös putkilukko). Länsi-Uudenmaan pelastuslaitos käyttää avainsäilöissään ABLOY PROTEC2 CLIQ avainjärjestelmää. Avainsäilöt tulee hankkia valtuutetusta Abloy lukkoliikkeestä.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 xml:space="preserve">Avainsäilöjen asennuksessa tulee noudattaa Finanssialan turvallisuusohjetta: </w:t>
      </w:r>
      <w:hyperlink r:id="rId10" w:history="1">
        <w:r w:rsidRPr="00137469">
          <w:rPr>
            <w:rStyle w:val="Hyperlinkki"/>
            <w:rFonts w:ascii="Arial" w:hAnsi="Arial" w:cs="Arial"/>
          </w:rPr>
          <w:t>Pelastustoimen avainsäilöt</w:t>
        </w:r>
      </w:hyperlink>
    </w:p>
    <w:p w:rsidR="00137469" w:rsidRPr="00137469" w:rsidRDefault="00137469" w:rsidP="00137469">
      <w:pPr>
        <w:rPr>
          <w:rFonts w:ascii="Arial" w:hAnsi="Arial" w:cs="Arial"/>
          <w:b/>
          <w:bCs/>
        </w:rPr>
      </w:pPr>
    </w:p>
    <w:p w:rsidR="00137469" w:rsidRPr="00137469" w:rsidRDefault="00137469" w:rsidP="00137469">
      <w:pPr>
        <w:rPr>
          <w:rFonts w:ascii="Arial" w:hAnsi="Arial" w:cs="Arial"/>
          <w:b/>
          <w:bCs/>
        </w:rPr>
      </w:pPr>
      <w:r w:rsidRPr="00137469">
        <w:rPr>
          <w:rFonts w:ascii="Arial" w:hAnsi="Arial" w:cs="Arial"/>
          <w:b/>
          <w:bCs/>
        </w:rPr>
        <w:t xml:space="preserve">Kiinteistön ulkoavainsäilö 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 xml:space="preserve">Asiakaskiinteistöjen avainsäilö (putkilukko) asennetaan upottamalla säilö kiinteistön ulkopuolelle, näkyvälle paikalle, noin 2 metrin korkeudelle </w:t>
      </w:r>
      <w:proofErr w:type="spellStart"/>
      <w:r w:rsidRPr="00137469">
        <w:rPr>
          <w:rFonts w:ascii="Arial" w:hAnsi="Arial" w:cs="Arial"/>
        </w:rPr>
        <w:t>seisomatasosta</w:t>
      </w:r>
      <w:proofErr w:type="spellEnd"/>
      <w:r w:rsidRPr="00137469">
        <w:rPr>
          <w:rFonts w:ascii="Arial" w:hAnsi="Arial" w:cs="Arial"/>
        </w:rPr>
        <w:t xml:space="preserve">. Avainsäilö on asennettava huolellisesti valmistajan ohjeiden mukaan. Mikäli kiinteistön rakennusmateriaali ei sovellu uppokiinnitystä varten, on avainsäilö kiinnitettävä läpipulttaamalla valmistajan ohjeita noudattaen. 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 xml:space="preserve">Kiinteistön ulkopuolelle asennettuun avainsäilöön sijoitetaan paloilmoittimelle johtava reittiavain. </w:t>
      </w:r>
    </w:p>
    <w:p w:rsidR="00137469" w:rsidRPr="00137469" w:rsidRDefault="00137469" w:rsidP="00137469">
      <w:pPr>
        <w:rPr>
          <w:rFonts w:ascii="Arial" w:hAnsi="Arial" w:cs="Arial"/>
          <w:b/>
          <w:bCs/>
        </w:rPr>
      </w:pPr>
    </w:p>
    <w:p w:rsidR="00137469" w:rsidRPr="00137469" w:rsidRDefault="00137469" w:rsidP="00137469">
      <w:pPr>
        <w:rPr>
          <w:rFonts w:ascii="Arial" w:hAnsi="Arial" w:cs="Arial"/>
          <w:b/>
          <w:bCs/>
        </w:rPr>
      </w:pPr>
      <w:r w:rsidRPr="00137469">
        <w:rPr>
          <w:rFonts w:ascii="Arial" w:hAnsi="Arial" w:cs="Arial"/>
          <w:b/>
          <w:bCs/>
        </w:rPr>
        <w:t xml:space="preserve">Kiinteistön sisäavainsäilö 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Kiinteistön sisällä on valmistajan ohjeiden mukaan asennettu toinen avainsäilö. Avainsäilössä on kiinteistön sisäovien reittiavain, jolla on pääsy tarvittaviin tiloihin. Avainsäilöstä on siirrettävä hälytystieto jatkuvasti valvottuun ja miehitettyyn paikkaan.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Uusissa kiinteistöissä avainsäilöjen tarkempi paikka sovitaan erikseen pelastuslaitoksen edustajan kanssa ja kirjataan paloilmoittimen toteutuspöytäkirjaan.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 xml:space="preserve">Kun uusi avainsäilö on asennettu kiinteistölle, tilataan avaimien ja lukkopesän sulkeminen säilöön pelastuslaitokselta puhelimitse numerosta </w:t>
      </w:r>
      <w:r w:rsidRPr="00137469">
        <w:rPr>
          <w:rFonts w:ascii="Arial" w:hAnsi="Arial" w:cs="Arial"/>
          <w:color w:val="000000"/>
          <w:shd w:val="clear" w:color="auto" w:fill="FFFFFF"/>
        </w:rPr>
        <w:t>029 151 2112</w:t>
      </w:r>
      <w:r w:rsidRPr="00137469">
        <w:rPr>
          <w:rFonts w:ascii="Arial" w:hAnsi="Arial" w:cs="Arial"/>
        </w:rPr>
        <w:t xml:space="preserve"> (vaihde).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  <w:bCs/>
        </w:rPr>
        <w:t>Mikäli kiinteistössänne on pelastuslaitoksen käyttöön tarkoitettu avainsäilö, jossa on joku muu avainjärjestelmä, se on vaihdettava välittömästi ABLOY PROTEC2 CLIQ avainjärjestelmään</w:t>
      </w:r>
      <w:r w:rsidRPr="00137469">
        <w:rPr>
          <w:rFonts w:ascii="Arial" w:hAnsi="Arial" w:cs="Arial"/>
        </w:rPr>
        <w:t>. Vanha avainsäilö on toimitettava lukkoliikkeelle hävitettäväksi.</w:t>
      </w:r>
    </w:p>
    <w:p w:rsidR="0030463D" w:rsidRPr="00400242" w:rsidRDefault="0030463D" w:rsidP="0030463D">
      <w:pPr>
        <w:rPr>
          <w:rFonts w:ascii="Arial" w:hAnsi="Arial" w:cs="Arial"/>
        </w:rPr>
      </w:pP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Heikki Kervinen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palopäällikkö</w:t>
      </w:r>
    </w:p>
    <w:p w:rsidR="00137469" w:rsidRPr="00137469" w:rsidRDefault="00137469" w:rsidP="00137469">
      <w:pPr>
        <w:rPr>
          <w:rFonts w:ascii="Arial" w:hAnsi="Arial" w:cs="Arial"/>
        </w:rPr>
      </w:pPr>
    </w:p>
    <w:p w:rsidR="00137469" w:rsidRPr="00137469" w:rsidRDefault="00137469" w:rsidP="00137469">
      <w:pPr>
        <w:rPr>
          <w:rFonts w:ascii="Arial" w:hAnsi="Arial" w:cs="Arial"/>
          <w:b/>
        </w:rPr>
      </w:pPr>
      <w:r w:rsidRPr="00137469">
        <w:rPr>
          <w:rFonts w:ascii="Arial" w:hAnsi="Arial" w:cs="Arial"/>
          <w:b/>
        </w:rPr>
        <w:t>Lisätietoja:</w:t>
      </w:r>
    </w:p>
    <w:p w:rsidR="00137469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päivystävä palotarkastaja, Länsi-Uudenmaan pelastuslaitos</w:t>
      </w:r>
    </w:p>
    <w:p w:rsidR="00137469" w:rsidRPr="00137469" w:rsidRDefault="00137469" w:rsidP="00137469">
      <w:pPr>
        <w:rPr>
          <w:rFonts w:ascii="Arial" w:hAnsi="Arial" w:cs="Arial"/>
          <w:color w:val="000000"/>
          <w:shd w:val="clear" w:color="auto" w:fill="FFFFFF"/>
        </w:rPr>
      </w:pPr>
      <w:r w:rsidRPr="00137469">
        <w:rPr>
          <w:rFonts w:ascii="Arial" w:hAnsi="Arial" w:cs="Arial"/>
          <w:color w:val="000000"/>
          <w:shd w:val="clear" w:color="auto" w:fill="FFFFFF"/>
        </w:rPr>
        <w:t>029 151 2512</w:t>
      </w:r>
    </w:p>
    <w:p w:rsidR="003F7C64" w:rsidRPr="00137469" w:rsidRDefault="00137469" w:rsidP="00137469">
      <w:pPr>
        <w:rPr>
          <w:rFonts w:ascii="Arial" w:hAnsi="Arial" w:cs="Arial"/>
        </w:rPr>
      </w:pPr>
      <w:r w:rsidRPr="00137469">
        <w:rPr>
          <w:rFonts w:ascii="Arial" w:hAnsi="Arial" w:cs="Arial"/>
        </w:rPr>
        <w:t>palotarkastaja.lu@espoo.fi</w:t>
      </w:r>
      <w:r w:rsidR="003B4A5C">
        <w:tab/>
      </w:r>
      <w:bookmarkStart w:id="0" w:name="_GoBack"/>
      <w:bookmarkEnd w:id="0"/>
    </w:p>
    <w:sectPr w:rsidR="003F7C64" w:rsidRPr="00137469" w:rsidSect="00710993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050" w:rsidRDefault="00E47050" w:rsidP="00710993">
      <w:pPr>
        <w:spacing w:after="0" w:line="240" w:lineRule="auto"/>
      </w:pPr>
      <w:r>
        <w:separator/>
      </w:r>
    </w:p>
  </w:endnote>
  <w:endnote w:type="continuationSeparator" w:id="0">
    <w:p w:rsidR="00E47050" w:rsidRDefault="00E47050" w:rsidP="007109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EEB" w:rsidRPr="00400242" w:rsidRDefault="000D5367" w:rsidP="003B4A5C">
    <w:pPr>
      <w:pStyle w:val="Alatunniste"/>
      <w:jc w:val="center"/>
      <w:rPr>
        <w:rFonts w:ascii="Arial" w:hAnsi="Arial" w:cs="Arial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A08C9D0" wp14:editId="3E3335A3">
              <wp:simplePos x="0" y="0"/>
              <wp:positionH relativeFrom="margin">
                <wp:align>left</wp:align>
              </wp:positionH>
              <wp:positionV relativeFrom="paragraph">
                <wp:posOffset>-7951</wp:posOffset>
              </wp:positionV>
              <wp:extent cx="6607534" cy="14212"/>
              <wp:effectExtent l="0" t="0" r="22225" b="2413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7534" cy="14212"/>
                      </a:xfrm>
                      <a:prstGeom prst="line">
                        <a:avLst/>
                      </a:prstGeom>
                      <a:ln w="1270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51323C" id="Straight Connector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.65pt" to="520.3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" strokecolor="#2f5496 [2404]" strokeweight="1pt">
              <v:stroke joinstyle="miter"/>
              <w10:wrap anchorx="margin"/>
            </v:line>
          </w:pict>
        </mc:Fallback>
      </mc:AlternateContent>
    </w:r>
    <w:r w:rsidR="00D80CAB" w:rsidRPr="00D80CAB">
      <w:br/>
    </w:r>
    <w:r w:rsidR="00D80CAB" w:rsidRPr="00400242">
      <w:rPr>
        <w:rFonts w:ascii="Arial" w:hAnsi="Arial" w:cs="Arial"/>
        <w:sz w:val="20"/>
        <w:szCs w:val="20"/>
      </w:rPr>
      <w:t>lansi-uusimaa@pelastustoimi.fi</w:t>
    </w:r>
    <w:r w:rsidRPr="00400242">
      <w:rPr>
        <w:rFonts w:ascii="Arial" w:hAnsi="Arial" w:cs="Arial"/>
        <w:sz w:val="20"/>
        <w:szCs w:val="20"/>
      </w:rPr>
      <w:tab/>
    </w:r>
    <w:r w:rsidR="00D80CAB" w:rsidRPr="00400242">
      <w:rPr>
        <w:rFonts w:ascii="Arial" w:hAnsi="Arial" w:cs="Arial"/>
        <w:sz w:val="20"/>
        <w:szCs w:val="20"/>
      </w:rPr>
      <w:t xml:space="preserve">      </w:t>
    </w:r>
    <w:r w:rsidR="003B4A5C">
      <w:rPr>
        <w:rFonts w:ascii="Arial" w:hAnsi="Arial" w:cs="Arial"/>
        <w:sz w:val="20"/>
        <w:szCs w:val="20"/>
      </w:rPr>
      <w:t xml:space="preserve">  </w:t>
    </w:r>
    <w:r w:rsidR="00D80CAB" w:rsidRPr="00400242">
      <w:rPr>
        <w:rFonts w:ascii="Arial" w:hAnsi="Arial" w:cs="Arial"/>
        <w:sz w:val="20"/>
        <w:szCs w:val="20"/>
      </w:rPr>
      <w:t xml:space="preserve">            </w:t>
    </w:r>
    <w:r w:rsidRPr="00400242">
      <w:rPr>
        <w:rFonts w:ascii="Arial" w:hAnsi="Arial" w:cs="Arial"/>
        <w:sz w:val="20"/>
        <w:szCs w:val="20"/>
      </w:rPr>
      <w:t>puh.</w:t>
    </w:r>
    <w:r w:rsidR="00400242">
      <w:rPr>
        <w:rFonts w:ascii="Arial" w:hAnsi="Arial" w:cs="Arial"/>
        <w:sz w:val="20"/>
        <w:szCs w:val="20"/>
      </w:rPr>
      <w:t xml:space="preserve"> / </w:t>
    </w:r>
    <w:proofErr w:type="spellStart"/>
    <w:r w:rsidR="00400242">
      <w:rPr>
        <w:rFonts w:ascii="Arial" w:hAnsi="Arial" w:cs="Arial"/>
        <w:sz w:val="20"/>
        <w:szCs w:val="20"/>
      </w:rPr>
      <w:t>tfn</w:t>
    </w:r>
    <w:proofErr w:type="spellEnd"/>
    <w:r w:rsidRPr="00400242">
      <w:rPr>
        <w:rFonts w:ascii="Arial" w:hAnsi="Arial" w:cs="Arial"/>
        <w:sz w:val="20"/>
        <w:szCs w:val="20"/>
      </w:rPr>
      <w:t xml:space="preserve"> </w:t>
    </w:r>
    <w:r w:rsidR="003C31FD" w:rsidRPr="003C31FD">
      <w:rPr>
        <w:rFonts w:ascii="Arial" w:hAnsi="Arial" w:cs="Arial"/>
        <w:sz w:val="20"/>
        <w:szCs w:val="20"/>
      </w:rPr>
      <w:t>029 151 2112</w:t>
    </w:r>
    <w:r w:rsidR="00D80CAB" w:rsidRPr="00400242">
      <w:rPr>
        <w:rFonts w:ascii="Arial" w:hAnsi="Arial" w:cs="Arial"/>
        <w:sz w:val="20"/>
        <w:szCs w:val="20"/>
      </w:rPr>
      <w:t xml:space="preserve">                    </w:t>
    </w:r>
    <w:r w:rsidRPr="00400242">
      <w:rPr>
        <w:rFonts w:ascii="Arial" w:hAnsi="Arial" w:cs="Arial"/>
        <w:sz w:val="20"/>
        <w:szCs w:val="20"/>
      </w:rPr>
      <w:t>Palomiehentie 1, 02750 Espoo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050" w:rsidRDefault="00E47050" w:rsidP="00710993">
      <w:pPr>
        <w:spacing w:after="0" w:line="240" w:lineRule="auto"/>
      </w:pPr>
      <w:r>
        <w:separator/>
      </w:r>
    </w:p>
  </w:footnote>
  <w:footnote w:type="continuationSeparator" w:id="0">
    <w:p w:rsidR="00E47050" w:rsidRDefault="00E47050" w:rsidP="007109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0993" w:rsidRPr="00036EEB" w:rsidRDefault="00710993" w:rsidP="00710993">
    <w:pPr>
      <w:pStyle w:val="Yltunniste"/>
      <w:tabs>
        <w:tab w:val="clear" w:pos="4819"/>
        <w:tab w:val="clear" w:pos="9638"/>
        <w:tab w:val="left" w:pos="4145"/>
        <w:tab w:val="center" w:pos="5233"/>
        <w:tab w:val="left" w:pos="9429"/>
      </w:tabs>
    </w:pPr>
    <w:r>
      <w:rPr>
        <w:noProof/>
      </w:rPr>
      <w:drawing>
        <wp:inline distT="0" distB="0" distL="0" distR="0" wp14:anchorId="2D3D3034" wp14:editId="1F6F0E4A">
          <wp:extent cx="2588932" cy="765423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3614" cy="7786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710993" w:rsidRPr="00400242" w:rsidRDefault="00710993" w:rsidP="00710993">
    <w:pPr>
      <w:pStyle w:val="Yltunniste"/>
      <w:tabs>
        <w:tab w:val="clear" w:pos="4819"/>
        <w:tab w:val="clear" w:pos="9638"/>
        <w:tab w:val="left" w:pos="9429"/>
      </w:tabs>
      <w:rPr>
        <w:rFonts w:ascii="Arial" w:hAnsi="Arial" w:cs="Arial"/>
        <w:sz w:val="20"/>
        <w:szCs w:val="20"/>
      </w:rPr>
    </w:pPr>
    <w:r>
      <w:tab/>
    </w:r>
    <w:r w:rsidR="000D5367" w:rsidRPr="00400242">
      <w:rPr>
        <w:rFonts w:ascii="Arial" w:hAnsi="Arial" w:cs="Arial"/>
        <w:sz w:val="20"/>
        <w:szCs w:val="20"/>
      </w:rPr>
      <w:fldChar w:fldCharType="begin"/>
    </w:r>
    <w:r w:rsidR="000D5367" w:rsidRPr="00400242">
      <w:rPr>
        <w:rFonts w:ascii="Arial" w:hAnsi="Arial" w:cs="Arial"/>
        <w:sz w:val="20"/>
        <w:szCs w:val="20"/>
      </w:rPr>
      <w:instrText xml:space="preserve"> TIME \@ "d.M.yyyy" </w:instrText>
    </w:r>
    <w:r w:rsidR="000D5367" w:rsidRPr="00400242">
      <w:rPr>
        <w:rFonts w:ascii="Arial" w:hAnsi="Arial" w:cs="Arial"/>
        <w:sz w:val="20"/>
        <w:szCs w:val="20"/>
      </w:rPr>
      <w:fldChar w:fldCharType="separate"/>
    </w:r>
    <w:r w:rsidR="00137469">
      <w:rPr>
        <w:rFonts w:ascii="Arial" w:hAnsi="Arial" w:cs="Arial"/>
        <w:noProof/>
        <w:sz w:val="20"/>
        <w:szCs w:val="20"/>
      </w:rPr>
      <w:t>27.3.2023</w:t>
    </w:r>
    <w:r w:rsidR="000D5367" w:rsidRPr="00400242">
      <w:rPr>
        <w:rFonts w:ascii="Arial" w:hAnsi="Arial" w:cs="Arial"/>
        <w:sz w:val="20"/>
        <w:szCs w:val="20"/>
      </w:rPr>
      <w:fldChar w:fldCharType="end"/>
    </w:r>
  </w:p>
  <w:p w:rsidR="00710993" w:rsidRDefault="000D5367" w:rsidP="00710993">
    <w:pPr>
      <w:pStyle w:val="Yltunniste"/>
      <w:tabs>
        <w:tab w:val="clear" w:pos="4819"/>
        <w:tab w:val="clear" w:pos="9638"/>
        <w:tab w:val="left" w:pos="470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283E6BB" wp14:editId="1937501B">
              <wp:simplePos x="0" y="0"/>
              <wp:positionH relativeFrom="margin">
                <wp:align>right</wp:align>
              </wp:positionH>
              <wp:positionV relativeFrom="paragraph">
                <wp:posOffset>5909</wp:posOffset>
              </wp:positionV>
              <wp:extent cx="6607534" cy="14212"/>
              <wp:effectExtent l="0" t="0" r="22225" b="2413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7534" cy="14212"/>
                      </a:xfrm>
                      <a:prstGeom prst="line">
                        <a:avLst/>
                      </a:prstGeom>
                      <a:ln w="1270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2BF9516" id="Straight Connector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69.1pt,.45pt" to="989.4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" strokecolor="#2f5496 [2404]" strokeweight="1pt">
              <v:stroke joinstyle="miter"/>
              <w10:wrap anchorx="margin"/>
            </v:line>
          </w:pict>
        </mc:Fallback>
      </mc:AlternateContent>
    </w:r>
    <w:r w:rsidR="00710993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050"/>
    <w:rsid w:val="00036EEB"/>
    <w:rsid w:val="000D5367"/>
    <w:rsid w:val="00137469"/>
    <w:rsid w:val="0030463D"/>
    <w:rsid w:val="003B4A5C"/>
    <w:rsid w:val="003C31FD"/>
    <w:rsid w:val="003C6F20"/>
    <w:rsid w:val="00400242"/>
    <w:rsid w:val="00710993"/>
    <w:rsid w:val="00967B4C"/>
    <w:rsid w:val="00A00654"/>
    <w:rsid w:val="00A832B8"/>
    <w:rsid w:val="00BD762F"/>
    <w:rsid w:val="00D5330D"/>
    <w:rsid w:val="00D80CAB"/>
    <w:rsid w:val="00DB75DE"/>
    <w:rsid w:val="00E4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236DA9"/>
  <w15:chartTrackingRefBased/>
  <w15:docId w15:val="{EE0AB0FB-F299-4826-8F8A-D34C14E5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0D536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D80CA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09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0993"/>
  </w:style>
  <w:style w:type="paragraph" w:styleId="Alatunniste">
    <w:name w:val="footer"/>
    <w:basedOn w:val="Normaali"/>
    <w:link w:val="AlatunnisteChar"/>
    <w:uiPriority w:val="99"/>
    <w:unhideWhenUsed/>
    <w:rsid w:val="007109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0993"/>
  </w:style>
  <w:style w:type="character" w:customStyle="1" w:styleId="Otsikko2Char">
    <w:name w:val="Otsikko 2 Char"/>
    <w:basedOn w:val="Kappaleenoletusfontti"/>
    <w:link w:val="Otsikko2"/>
    <w:uiPriority w:val="9"/>
    <w:rsid w:val="000D536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ki">
    <w:name w:val="Hyperlink"/>
    <w:basedOn w:val="Kappaleenoletusfontti"/>
    <w:unhideWhenUsed/>
    <w:rsid w:val="000D5367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0D5367"/>
    <w:rPr>
      <w:color w:val="605E5C"/>
      <w:shd w:val="clear" w:color="auto" w:fill="E1DFDD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D80CA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finanssiala.fi/wp-content/uploads/2017/08/Pelastustoimen_avainsailot.pdf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Kirjepohjamalli%202023-15.2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3497CA3CB2B2B84FA5C1581048B310B7" ma:contentTypeVersion="1" ma:contentTypeDescription="Luo uusi asiakirja." ma:contentTypeScope="" ma:versionID="468f1a922d7136a715cff241c1914857">
  <xsd:schema xmlns:xsd="http://www.w3.org/2001/XMLSchema" xmlns:xs="http://www.w3.org/2001/XMLSchema" xmlns:p="http://schemas.microsoft.com/office/2006/metadata/properties" xmlns:ns2="00361a8b-f577-4f2e-b2c6-653eed9ec28c" targetNamespace="http://schemas.microsoft.com/office/2006/metadata/properties" ma:root="true" ma:fieldsID="5ff0e1bffcc33b2cae68d440ce490d93" ns2:_="">
    <xsd:import namespace="00361a8b-f577-4f2e-b2c6-653eed9ec28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361a8b-f577-4f2e-b2c6-653eed9ec28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DCBD3-E8CD-4A2D-8BE7-5262DF57B9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377F31-50B2-48B2-B0D3-DC69D2F5A8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361a8b-f577-4f2e-b2c6-653eed9ec2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9160AA-3A21-4932-8AF9-948B7A1CE611}">
  <ds:schemaRefs>
    <ds:schemaRef ds:uri="http://purl.org/dc/elements/1.1/"/>
    <ds:schemaRef ds:uri="http://schemas.microsoft.com/office/2006/metadata/properties"/>
    <ds:schemaRef ds:uri="00361a8b-f577-4f2e-b2c6-653eed9ec28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33A1873-7125-4305-9250-C0CDB99C7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Kirjepohjamalli 2023-15.2</Template>
  <TotalTime>2</TotalTime>
  <Pages>1</Pages>
  <Words>226</Words>
  <Characters>1838</Characters>
  <Application>Microsoft Office Word</Application>
  <DocSecurity>0</DocSecurity>
  <Lines>15</Lines>
  <Paragraphs>4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Salmela Raki PEL LU</dc:creator>
  <cp:keywords/>
  <dc:description/>
  <cp:lastModifiedBy>Salmela Raki PEL LU</cp:lastModifiedBy>
  <cp:revision>2</cp:revision>
  <dcterms:created xsi:type="dcterms:W3CDTF">2023-03-27T11:02:00Z</dcterms:created>
  <dcterms:modified xsi:type="dcterms:W3CDTF">2023-03-27T11:04:00Z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0x0101003497CA3CB2B2B84FA5C1581048B310B7</vt:lpwstr>
  </property>
</Properties>
</file>