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111" w:rsidRDefault="00D47111">
      <w:pPr>
        <w:jc w:val="both"/>
        <w:rPr>
          <w:lang w:val="fi-FI"/>
        </w:rPr>
      </w:pPr>
    </w:p>
    <w:p w:rsidR="00D47111" w:rsidRDefault="00D47111">
      <w:pPr>
        <w:jc w:val="both"/>
        <w:rPr>
          <w:lang w:val="fi-FI"/>
        </w:rPr>
      </w:pPr>
    </w:p>
    <w:p w:rsidR="00D47111" w:rsidRDefault="00D47111">
      <w:pPr>
        <w:jc w:val="both"/>
        <w:rPr>
          <w:lang w:val="fi-FI"/>
        </w:rPr>
      </w:pPr>
    </w:p>
    <w:p w:rsidR="00D47111" w:rsidRDefault="00D47111">
      <w:pPr>
        <w:jc w:val="both"/>
        <w:rPr>
          <w:lang w:val="fi-FI"/>
        </w:rPr>
      </w:pPr>
    </w:p>
    <w:p w:rsidR="00D47111" w:rsidRDefault="00D47111">
      <w:pPr>
        <w:jc w:val="both"/>
        <w:rPr>
          <w:lang w:val="fi-FI"/>
        </w:rPr>
      </w:pPr>
    </w:p>
    <w:p w:rsidR="00D47111" w:rsidRPr="00E65C41" w:rsidRDefault="00D47111" w:rsidP="007E6430">
      <w:pPr>
        <w:jc w:val="center"/>
        <w:rPr>
          <w:rFonts w:ascii="Gesta Medium" w:hAnsi="Gesta Medium"/>
          <w:b/>
          <w:bCs/>
          <w:sz w:val="52"/>
          <w:lang w:val="fi-FI"/>
        </w:rPr>
      </w:pPr>
      <w:r w:rsidRPr="00E65C41">
        <w:rPr>
          <w:rFonts w:ascii="Gesta Medium" w:hAnsi="Gesta Medium"/>
          <w:b/>
          <w:bCs/>
          <w:sz w:val="52"/>
          <w:lang w:val="fi-FI"/>
        </w:rPr>
        <w:t>YRITYKSEN JA LAITOKSEN</w:t>
      </w:r>
    </w:p>
    <w:p w:rsidR="00D47111" w:rsidRPr="00E65C41" w:rsidRDefault="00D47111" w:rsidP="007E6430">
      <w:pPr>
        <w:jc w:val="center"/>
        <w:rPr>
          <w:rFonts w:ascii="Gesta Medium" w:hAnsi="Gesta Medium"/>
          <w:sz w:val="28"/>
          <w:lang w:val="fi-FI"/>
        </w:rPr>
      </w:pPr>
    </w:p>
    <w:p w:rsidR="00D47111" w:rsidRPr="00E65C41" w:rsidRDefault="00D47111" w:rsidP="007E6430">
      <w:pPr>
        <w:jc w:val="center"/>
        <w:rPr>
          <w:rFonts w:ascii="Gesta Medium" w:hAnsi="Gesta Medium"/>
          <w:sz w:val="40"/>
          <w:lang w:val="fi-FI"/>
        </w:rPr>
      </w:pPr>
      <w:r w:rsidRPr="00E65C41">
        <w:rPr>
          <w:rFonts w:ascii="Gesta Medium" w:hAnsi="Gesta Medium"/>
          <w:sz w:val="40"/>
          <w:lang w:val="fi-FI"/>
        </w:rPr>
        <w:t>PELASTUSSUUNNITELMAN LIITTEET</w:t>
      </w:r>
    </w:p>
    <w:p w:rsidR="00D47111" w:rsidRDefault="00D47111">
      <w:pPr>
        <w:rPr>
          <w:lang w:val="fi-FI"/>
        </w:rPr>
      </w:pPr>
    </w:p>
    <w:p w:rsidR="00D47111" w:rsidRDefault="00D47111">
      <w:pPr>
        <w:rPr>
          <w:lang w:val="fi-FI"/>
        </w:rPr>
      </w:pPr>
    </w:p>
    <w:p w:rsidR="00D47111" w:rsidRDefault="00D47111">
      <w:pPr>
        <w:rPr>
          <w:lang w:val="fi-FI"/>
        </w:rPr>
      </w:pPr>
    </w:p>
    <w:p w:rsidR="00D47111" w:rsidRDefault="00D47111">
      <w:pPr>
        <w:rPr>
          <w:lang w:val="fi-FI"/>
        </w:rPr>
      </w:pPr>
    </w:p>
    <w:p w:rsidR="00690AE2" w:rsidRPr="00690AE2" w:rsidRDefault="00690AE2" w:rsidP="00690AE2">
      <w:pPr>
        <w:rPr>
          <w:rFonts w:ascii="Gesta Regular" w:hAnsi="Gesta Regular"/>
          <w:lang w:val="fi-FI"/>
        </w:rPr>
      </w:pPr>
      <w:r w:rsidRPr="00690AE2">
        <w:rPr>
          <w:rFonts w:ascii="Gesta Regular" w:hAnsi="Gesta Regular"/>
          <w:lang w:val="fi-FI"/>
        </w:rPr>
        <w:t>OHJE:</w:t>
      </w:r>
    </w:p>
    <w:p w:rsidR="00D47111" w:rsidRPr="00690AE2" w:rsidRDefault="00690AE2" w:rsidP="00690AE2">
      <w:pPr>
        <w:rPr>
          <w:rFonts w:ascii="Gesta Regular" w:hAnsi="Gesta Regular"/>
          <w:lang w:val="fi-FI"/>
        </w:rPr>
      </w:pPr>
      <w:r w:rsidRPr="00690AE2">
        <w:rPr>
          <w:rFonts w:ascii="Gesta Regular" w:hAnsi="Gesta Regular"/>
          <w:lang w:val="fi-FI"/>
        </w:rPr>
        <w:t>Tähän liiteasiakirjaan on laitettu keskeisiä pelastussuunnitelman liitetietoja ja toimintaohjeita. Kohdekohtaisesti liitetiedostoja voi poistaa, lisätä ja muokata parhaiten kohteeseen sopiviksi. Tulostettaessa valmista pelastussuunnitelmaa, liitteet tulostetaan pelastussuunnitelman liitteiksi kansioon tai vastaavaan</w:t>
      </w:r>
    </w:p>
    <w:p w:rsidR="00D47111" w:rsidRDefault="00D47111">
      <w:pPr>
        <w:rPr>
          <w:lang w:val="fi-FI"/>
        </w:rPr>
      </w:pPr>
    </w:p>
    <w:p w:rsidR="00516F35" w:rsidRDefault="00516F35">
      <w:pPr>
        <w:rPr>
          <w:b/>
          <w:caps/>
          <w:lang w:val="fi-FI"/>
        </w:rPr>
      </w:pPr>
      <w:r w:rsidRPr="00FB6F20">
        <w:rPr>
          <w:bCs/>
          <w:lang w:val="fi-FI"/>
        </w:rPr>
        <w:br w:type="page"/>
      </w:r>
    </w:p>
    <w:p w:rsidR="00976268" w:rsidRDefault="00976268">
      <w:pPr>
        <w:pStyle w:val="Subheading1"/>
        <w:overflowPunct/>
        <w:autoSpaceDE/>
        <w:autoSpaceDN/>
        <w:adjustRightInd/>
        <w:spacing w:before="0"/>
        <w:textAlignment w:val="auto"/>
        <w:rPr>
          <w:rFonts w:ascii="Arial" w:hAnsi="Arial"/>
          <w:bCs w:val="0"/>
        </w:rPr>
      </w:pPr>
    </w:p>
    <w:p w:rsidR="00D47111" w:rsidRPr="00976268" w:rsidRDefault="00D47111">
      <w:pPr>
        <w:pStyle w:val="Subheading1"/>
        <w:overflowPunct/>
        <w:autoSpaceDE/>
        <w:autoSpaceDN/>
        <w:adjustRightInd/>
        <w:spacing w:before="0"/>
        <w:textAlignment w:val="auto"/>
        <w:rPr>
          <w:rFonts w:ascii="Gesta Medium" w:hAnsi="Gesta Medium"/>
          <w:bCs w:val="0"/>
          <w:sz w:val="32"/>
          <w:szCs w:val="32"/>
        </w:rPr>
      </w:pPr>
      <w:r w:rsidRPr="00976268">
        <w:rPr>
          <w:rFonts w:ascii="Gesta Medium" w:hAnsi="Gesta Medium"/>
          <w:bCs w:val="0"/>
          <w:sz w:val="32"/>
          <w:szCs w:val="32"/>
        </w:rPr>
        <w:t>Liiteasiakirjan sisällysluettelo</w:t>
      </w:r>
    </w:p>
    <w:p w:rsidR="00D47111" w:rsidRPr="00F17FA3" w:rsidRDefault="00D47111" w:rsidP="005A48C4">
      <w:pPr>
        <w:pStyle w:val="Sisluet2"/>
      </w:pPr>
    </w:p>
    <w:p w:rsidR="00D33904" w:rsidRPr="00D33904" w:rsidRDefault="00D47111">
      <w:pPr>
        <w:pStyle w:val="Sisluet1"/>
        <w:rPr>
          <w:rFonts w:asciiTheme="minorHAnsi" w:eastAsiaTheme="minorEastAsia" w:hAnsiTheme="minorHAnsi" w:cstheme="minorBidi"/>
          <w:b w:val="0"/>
          <w:bCs w:val="0"/>
          <w:caps w:val="0"/>
          <w:noProof/>
          <w:color w:val="auto"/>
          <w:sz w:val="22"/>
          <w:szCs w:val="22"/>
          <w:lang w:eastAsia="fi-FI"/>
        </w:rPr>
      </w:pPr>
      <w:r w:rsidRPr="000F7C68">
        <w:rPr>
          <w:rFonts w:ascii="Arial" w:hAnsi="Arial"/>
          <w:b w:val="0"/>
        </w:rPr>
        <w:fldChar w:fldCharType="begin"/>
      </w:r>
      <w:r w:rsidRPr="000F7C68">
        <w:rPr>
          <w:rFonts w:ascii="Arial" w:hAnsi="Arial"/>
          <w:b w:val="0"/>
        </w:rPr>
        <w:instrText xml:space="preserve"> TOC \o "1-1" \h \z </w:instrText>
      </w:r>
      <w:r w:rsidRPr="000F7C68">
        <w:rPr>
          <w:rFonts w:ascii="Arial" w:hAnsi="Arial"/>
          <w:b w:val="0"/>
        </w:rPr>
        <w:fldChar w:fldCharType="separate"/>
      </w:r>
      <w:hyperlink w:anchor="_Toc393702172" w:history="1">
        <w:r w:rsidR="00D33904" w:rsidRPr="00D33904">
          <w:rPr>
            <w:rStyle w:val="Hyperlinkki"/>
            <w:b w:val="0"/>
            <w:noProof/>
          </w:rPr>
          <w:t>Liite 1. Pelastussuunnitelman päivitykset</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_Toc393702172 \h </w:instrText>
        </w:r>
        <w:r w:rsidR="00D33904" w:rsidRPr="00D33904">
          <w:rPr>
            <w:b w:val="0"/>
            <w:noProof/>
            <w:webHidden/>
          </w:rPr>
        </w:r>
        <w:r w:rsidR="00D33904" w:rsidRPr="00D33904">
          <w:rPr>
            <w:b w:val="0"/>
            <w:noProof/>
            <w:webHidden/>
          </w:rPr>
          <w:fldChar w:fldCharType="separate"/>
        </w:r>
        <w:r w:rsidR="00D33904" w:rsidRPr="00D33904">
          <w:rPr>
            <w:b w:val="0"/>
            <w:noProof/>
            <w:webHidden/>
          </w:rPr>
          <w:t>1</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73" w:history="1">
        <w:r w:rsidR="00D33904" w:rsidRPr="00D33904">
          <w:rPr>
            <w:rStyle w:val="Hyperlinkki"/>
            <w:b w:val="0"/>
            <w:noProof/>
          </w:rPr>
          <w:t>Liite 2. Pirkanmaan väestöhälyttimet</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_Toc393702173 \h </w:instrText>
        </w:r>
        <w:r w:rsidR="00D33904" w:rsidRPr="00D33904">
          <w:rPr>
            <w:b w:val="0"/>
            <w:noProof/>
            <w:webHidden/>
          </w:rPr>
        </w:r>
        <w:r w:rsidR="00D33904" w:rsidRPr="00D33904">
          <w:rPr>
            <w:b w:val="0"/>
            <w:noProof/>
            <w:webHidden/>
          </w:rPr>
          <w:fldChar w:fldCharType="separate"/>
        </w:r>
        <w:r w:rsidR="00D33904" w:rsidRPr="00D33904">
          <w:rPr>
            <w:b w:val="0"/>
            <w:noProof/>
            <w:webHidden/>
          </w:rPr>
          <w:t>2</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74" w:history="1">
        <w:r w:rsidR="00D33904" w:rsidRPr="00D33904">
          <w:rPr>
            <w:rStyle w:val="Hyperlinkki"/>
            <w:b w:val="0"/>
            <w:noProof/>
          </w:rPr>
          <w:t>LIITE 3. PELASTUSSUUNNITELMAN KESKEINEN LAINSÄÄDÄNTÖ</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_Toc393702174 \h </w:instrText>
        </w:r>
        <w:r w:rsidR="00D33904" w:rsidRPr="00D33904">
          <w:rPr>
            <w:b w:val="0"/>
            <w:noProof/>
            <w:webHidden/>
          </w:rPr>
        </w:r>
        <w:r w:rsidR="00D33904" w:rsidRPr="00D33904">
          <w:rPr>
            <w:b w:val="0"/>
            <w:noProof/>
            <w:webHidden/>
          </w:rPr>
          <w:fldChar w:fldCharType="separate"/>
        </w:r>
        <w:r w:rsidR="00D33904" w:rsidRPr="00D33904">
          <w:rPr>
            <w:b w:val="0"/>
            <w:noProof/>
            <w:webHidden/>
          </w:rPr>
          <w:t>4</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75" w:history="1">
        <w:r w:rsidR="00D33904" w:rsidRPr="00D33904">
          <w:rPr>
            <w:rStyle w:val="Hyperlinkki"/>
            <w:b w:val="0"/>
            <w:noProof/>
          </w:rPr>
          <w:t>Liite 4. vaarojen ja riskien arviointi sekä johtopäätelmät (esimerkki yleisestä riskianalyysistä)</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_Toc393702175 \h </w:instrText>
        </w:r>
        <w:r w:rsidR="00D33904" w:rsidRPr="00D33904">
          <w:rPr>
            <w:b w:val="0"/>
            <w:noProof/>
            <w:webHidden/>
          </w:rPr>
        </w:r>
        <w:r w:rsidR="00D33904" w:rsidRPr="00D33904">
          <w:rPr>
            <w:b w:val="0"/>
            <w:noProof/>
            <w:webHidden/>
          </w:rPr>
          <w:fldChar w:fldCharType="separate"/>
        </w:r>
        <w:r w:rsidR="00D33904" w:rsidRPr="00D33904">
          <w:rPr>
            <w:b w:val="0"/>
            <w:noProof/>
            <w:webHidden/>
          </w:rPr>
          <w:t>7</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76" w:history="1">
        <w:r w:rsidR="00D33904" w:rsidRPr="00D33904">
          <w:rPr>
            <w:rStyle w:val="Hyperlinkki"/>
            <w:b w:val="0"/>
            <w:noProof/>
          </w:rPr>
          <w:t>liite 5. luettelo vaarallisista kemikaaleista ja niihin liittyvä riskianalyysi</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_Toc393702176 \h </w:instrText>
        </w:r>
        <w:r w:rsidR="00D33904" w:rsidRPr="00D33904">
          <w:rPr>
            <w:b w:val="0"/>
            <w:noProof/>
            <w:webHidden/>
          </w:rPr>
        </w:r>
        <w:r w:rsidR="00D33904" w:rsidRPr="00D33904">
          <w:rPr>
            <w:b w:val="0"/>
            <w:noProof/>
            <w:webHidden/>
          </w:rPr>
          <w:fldChar w:fldCharType="separate"/>
        </w:r>
        <w:r w:rsidR="00D33904" w:rsidRPr="00D33904">
          <w:rPr>
            <w:b w:val="0"/>
            <w:noProof/>
            <w:webHidden/>
          </w:rPr>
          <w:t>10</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77" w:history="1">
        <w:r w:rsidR="00D33904" w:rsidRPr="00D33904">
          <w:rPr>
            <w:rStyle w:val="Hyperlinkki"/>
            <w:b w:val="0"/>
            <w:noProof/>
          </w:rPr>
          <w:t>liite 6. ilmoitus kemikaalien vähäisestä teollisesta käsittelystä ja varastoinnista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_Toc393702177 \h </w:instrText>
        </w:r>
        <w:r w:rsidR="00D33904" w:rsidRPr="00D33904">
          <w:rPr>
            <w:b w:val="0"/>
            <w:noProof/>
            <w:webHidden/>
          </w:rPr>
        </w:r>
        <w:r w:rsidR="00D33904" w:rsidRPr="00D33904">
          <w:rPr>
            <w:b w:val="0"/>
            <w:noProof/>
            <w:webHidden/>
          </w:rPr>
          <w:fldChar w:fldCharType="separate"/>
        </w:r>
        <w:r w:rsidR="00D33904" w:rsidRPr="00D33904">
          <w:rPr>
            <w:b w:val="0"/>
            <w:noProof/>
            <w:webHidden/>
          </w:rPr>
          <w:t>11</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78" w:history="1">
        <w:r w:rsidR="00D33904" w:rsidRPr="00D33904">
          <w:rPr>
            <w:rStyle w:val="Hyperlinkki"/>
            <w:b w:val="0"/>
            <w:noProof/>
          </w:rPr>
          <w:t>Liite 7. Yhteenveto kohteen paloteknisistä laitteista ja niiden kunnossapidosta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_Toc393702178 \h </w:instrText>
        </w:r>
        <w:r w:rsidR="00D33904" w:rsidRPr="00D33904">
          <w:rPr>
            <w:b w:val="0"/>
            <w:noProof/>
            <w:webHidden/>
          </w:rPr>
        </w:r>
        <w:r w:rsidR="00D33904" w:rsidRPr="00D33904">
          <w:rPr>
            <w:b w:val="0"/>
            <w:noProof/>
            <w:webHidden/>
          </w:rPr>
          <w:fldChar w:fldCharType="separate"/>
        </w:r>
        <w:r w:rsidR="00D33904" w:rsidRPr="00D33904">
          <w:rPr>
            <w:b w:val="0"/>
            <w:noProof/>
            <w:webHidden/>
          </w:rPr>
          <w:t>14</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79" w:history="1">
        <w:r w:rsidR="00D33904" w:rsidRPr="00D33904">
          <w:rPr>
            <w:rStyle w:val="Hyperlinkki"/>
            <w:b w:val="0"/>
            <w:noProof/>
          </w:rPr>
          <w:t>Liite 8. tulityösuunnitelma (Yleinen)</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_Toc393702179 \h </w:instrText>
        </w:r>
        <w:r w:rsidR="00D33904" w:rsidRPr="00D33904">
          <w:rPr>
            <w:b w:val="0"/>
            <w:noProof/>
            <w:webHidden/>
          </w:rPr>
        </w:r>
        <w:r w:rsidR="00D33904" w:rsidRPr="00D33904">
          <w:rPr>
            <w:b w:val="0"/>
            <w:noProof/>
            <w:webHidden/>
          </w:rPr>
          <w:fldChar w:fldCharType="separate"/>
        </w:r>
        <w:r w:rsidR="00D33904" w:rsidRPr="00D33904">
          <w:rPr>
            <w:b w:val="0"/>
            <w:noProof/>
            <w:webHidden/>
          </w:rPr>
          <w:t>15</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0" w:history="1">
        <w:r w:rsidR="00D33904" w:rsidRPr="00D33904">
          <w:rPr>
            <w:rStyle w:val="Hyperlinkki"/>
            <w:b w:val="0"/>
            <w:noProof/>
          </w:rPr>
          <w:t>liite 9. päivittäinen paloturvallisuus</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_Toc393702180 \h </w:instrText>
        </w:r>
        <w:r w:rsidR="00D33904" w:rsidRPr="00D33904">
          <w:rPr>
            <w:b w:val="0"/>
            <w:noProof/>
            <w:webHidden/>
          </w:rPr>
        </w:r>
        <w:r w:rsidR="00D33904" w:rsidRPr="00D33904">
          <w:rPr>
            <w:b w:val="0"/>
            <w:noProof/>
            <w:webHidden/>
          </w:rPr>
          <w:fldChar w:fldCharType="separate"/>
        </w:r>
        <w:r w:rsidR="00D33904" w:rsidRPr="00D33904">
          <w:rPr>
            <w:b w:val="0"/>
            <w:noProof/>
            <w:webHidden/>
          </w:rPr>
          <w:t>17</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1" w:history="1">
        <w:r w:rsidR="00D33904" w:rsidRPr="00D33904">
          <w:rPr>
            <w:rStyle w:val="Hyperlinkki"/>
            <w:b w:val="0"/>
            <w:noProof/>
          </w:rPr>
          <w:t xml:space="preserve">LIITE 10. Sisäinen palotarkastuslomake </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_Toc393702181 \h </w:instrText>
        </w:r>
        <w:r w:rsidR="00D33904" w:rsidRPr="00D33904">
          <w:rPr>
            <w:b w:val="0"/>
            <w:noProof/>
            <w:webHidden/>
          </w:rPr>
        </w:r>
        <w:r w:rsidR="00D33904" w:rsidRPr="00D33904">
          <w:rPr>
            <w:b w:val="0"/>
            <w:noProof/>
            <w:webHidden/>
          </w:rPr>
          <w:fldChar w:fldCharType="separate"/>
        </w:r>
        <w:r w:rsidR="00D33904" w:rsidRPr="00D33904">
          <w:rPr>
            <w:b w:val="0"/>
            <w:noProof/>
            <w:webHidden/>
          </w:rPr>
          <w:t>19</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2" w:history="1">
        <w:r w:rsidR="00D33904" w:rsidRPr="00D33904">
          <w:rPr>
            <w:rStyle w:val="Hyperlinkki"/>
            <w:b w:val="0"/>
            <w:noProof/>
          </w:rPr>
          <w:t>liite 11. kemikaalien säilytysrajoituksia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_Toc393702182 \h </w:instrText>
        </w:r>
        <w:r w:rsidR="00D33904" w:rsidRPr="00D33904">
          <w:rPr>
            <w:b w:val="0"/>
            <w:noProof/>
            <w:webHidden/>
          </w:rPr>
        </w:r>
        <w:r w:rsidR="00D33904" w:rsidRPr="00D33904">
          <w:rPr>
            <w:b w:val="0"/>
            <w:noProof/>
            <w:webHidden/>
          </w:rPr>
          <w:fldChar w:fldCharType="separate"/>
        </w:r>
        <w:r w:rsidR="00D33904" w:rsidRPr="00D33904">
          <w:rPr>
            <w:b w:val="0"/>
            <w:noProof/>
            <w:webHidden/>
          </w:rPr>
          <w:t>25</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3" w:history="1">
        <w:r w:rsidR="00D33904" w:rsidRPr="00D33904">
          <w:rPr>
            <w:rStyle w:val="Hyperlinkki"/>
            <w:b w:val="0"/>
            <w:noProof/>
          </w:rPr>
          <w:t xml:space="preserve">liite 12. väestönsuojan kunnostusohje </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_Toc393702183 \h </w:instrText>
        </w:r>
        <w:r w:rsidR="00D33904" w:rsidRPr="00D33904">
          <w:rPr>
            <w:b w:val="0"/>
            <w:noProof/>
            <w:webHidden/>
          </w:rPr>
        </w:r>
        <w:r w:rsidR="00D33904" w:rsidRPr="00D33904">
          <w:rPr>
            <w:b w:val="0"/>
            <w:noProof/>
            <w:webHidden/>
          </w:rPr>
          <w:fldChar w:fldCharType="separate"/>
        </w:r>
        <w:r w:rsidR="00D33904" w:rsidRPr="00D33904">
          <w:rPr>
            <w:b w:val="0"/>
            <w:noProof/>
            <w:webHidden/>
          </w:rPr>
          <w:t>29</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4" w:history="1">
        <w:r w:rsidR="00D33904" w:rsidRPr="00D33904">
          <w:rPr>
            <w:rStyle w:val="Hyperlinkki"/>
            <w:b w:val="0"/>
            <w:noProof/>
          </w:rPr>
          <w:t>liite 13. suojelumateriaalitaulukko</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_Toc393702184 \h </w:instrText>
        </w:r>
        <w:r w:rsidR="00D33904" w:rsidRPr="00D33904">
          <w:rPr>
            <w:b w:val="0"/>
            <w:noProof/>
            <w:webHidden/>
          </w:rPr>
        </w:r>
        <w:r w:rsidR="00D33904" w:rsidRPr="00D33904">
          <w:rPr>
            <w:b w:val="0"/>
            <w:noProof/>
            <w:webHidden/>
          </w:rPr>
          <w:fldChar w:fldCharType="separate"/>
        </w:r>
        <w:r w:rsidR="00D33904" w:rsidRPr="00D33904">
          <w:rPr>
            <w:b w:val="0"/>
            <w:noProof/>
            <w:webHidden/>
          </w:rPr>
          <w:t>30</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5" w:history="1">
        <w:r w:rsidR="00D33904" w:rsidRPr="00D33904">
          <w:rPr>
            <w:rStyle w:val="Hyperlinkki"/>
            <w:b w:val="0"/>
            <w:noProof/>
          </w:rPr>
          <w:t>LIITE 14. ONNETTOMUUS-, VAARA- JA POIKKEAMATILANNETAULUKKO</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_Toc393702185 \h </w:instrText>
        </w:r>
        <w:r w:rsidR="00D33904" w:rsidRPr="00D33904">
          <w:rPr>
            <w:b w:val="0"/>
            <w:noProof/>
            <w:webHidden/>
          </w:rPr>
        </w:r>
        <w:r w:rsidR="00D33904" w:rsidRPr="00D33904">
          <w:rPr>
            <w:b w:val="0"/>
            <w:noProof/>
            <w:webHidden/>
          </w:rPr>
          <w:fldChar w:fldCharType="separate"/>
        </w:r>
        <w:r w:rsidR="00D33904" w:rsidRPr="00D33904">
          <w:rPr>
            <w:b w:val="0"/>
            <w:noProof/>
            <w:webHidden/>
          </w:rPr>
          <w:t>32</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6" w:history="1">
        <w:r w:rsidR="00D33904" w:rsidRPr="00D33904">
          <w:rPr>
            <w:rStyle w:val="Hyperlinkki"/>
            <w:b w:val="0"/>
            <w:noProof/>
          </w:rPr>
          <w:t>Liite 15. turvallisuushenkilöstön koulutustilanne</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_Toc393702186 \h </w:instrText>
        </w:r>
        <w:r w:rsidR="00D33904" w:rsidRPr="00D33904">
          <w:rPr>
            <w:b w:val="0"/>
            <w:noProof/>
            <w:webHidden/>
          </w:rPr>
        </w:r>
        <w:r w:rsidR="00D33904" w:rsidRPr="00D33904">
          <w:rPr>
            <w:b w:val="0"/>
            <w:noProof/>
            <w:webHidden/>
          </w:rPr>
          <w:fldChar w:fldCharType="separate"/>
        </w:r>
        <w:r w:rsidR="00D33904" w:rsidRPr="00D33904">
          <w:rPr>
            <w:b w:val="0"/>
            <w:noProof/>
            <w:webHidden/>
          </w:rPr>
          <w:t>33</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7" w:history="1">
        <w:r w:rsidR="00D33904" w:rsidRPr="00D33904">
          <w:rPr>
            <w:rStyle w:val="Hyperlinkki"/>
            <w:b w:val="0"/>
            <w:noProof/>
          </w:rPr>
          <w:t>Liite 16. Muun henkilöstön koulutus</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_Toc393702187 \h </w:instrText>
        </w:r>
        <w:r w:rsidR="00D33904" w:rsidRPr="00D33904">
          <w:rPr>
            <w:b w:val="0"/>
            <w:noProof/>
            <w:webHidden/>
          </w:rPr>
        </w:r>
        <w:r w:rsidR="00D33904" w:rsidRPr="00D33904">
          <w:rPr>
            <w:b w:val="0"/>
            <w:noProof/>
            <w:webHidden/>
          </w:rPr>
          <w:fldChar w:fldCharType="separate"/>
        </w:r>
        <w:r w:rsidR="00D33904" w:rsidRPr="00D33904">
          <w:rPr>
            <w:b w:val="0"/>
            <w:noProof/>
            <w:webHidden/>
          </w:rPr>
          <w:t>34</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8" w:history="1">
        <w:r w:rsidR="00D33904" w:rsidRPr="00D33904">
          <w:rPr>
            <w:rStyle w:val="Hyperlinkki"/>
            <w:b w:val="0"/>
            <w:noProof/>
          </w:rPr>
          <w:t>Liite 17. Perehdytys- ja koulutustilaisuuslomake</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_Toc393702188 \h </w:instrText>
        </w:r>
        <w:r w:rsidR="00D33904" w:rsidRPr="00D33904">
          <w:rPr>
            <w:b w:val="0"/>
            <w:noProof/>
            <w:webHidden/>
          </w:rPr>
        </w:r>
        <w:r w:rsidR="00D33904" w:rsidRPr="00D33904">
          <w:rPr>
            <w:b w:val="0"/>
            <w:noProof/>
            <w:webHidden/>
          </w:rPr>
          <w:fldChar w:fldCharType="separate"/>
        </w:r>
        <w:r w:rsidR="00D33904" w:rsidRPr="00D33904">
          <w:rPr>
            <w:b w:val="0"/>
            <w:noProof/>
            <w:webHidden/>
          </w:rPr>
          <w:t>35</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89" w:history="1">
        <w:r w:rsidR="00D33904" w:rsidRPr="00D33904">
          <w:rPr>
            <w:rStyle w:val="Hyperlinkki"/>
            <w:b w:val="0"/>
            <w:noProof/>
          </w:rPr>
          <w:t>Liite 18. Turvallisuusmateriaalitaulukko</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_Toc393702189 \h </w:instrText>
        </w:r>
        <w:r w:rsidR="00D33904" w:rsidRPr="00D33904">
          <w:rPr>
            <w:b w:val="0"/>
            <w:noProof/>
            <w:webHidden/>
          </w:rPr>
        </w:r>
        <w:r w:rsidR="00D33904" w:rsidRPr="00D33904">
          <w:rPr>
            <w:b w:val="0"/>
            <w:noProof/>
            <w:webHidden/>
          </w:rPr>
          <w:fldChar w:fldCharType="separate"/>
        </w:r>
        <w:r w:rsidR="00D33904" w:rsidRPr="00D33904">
          <w:rPr>
            <w:b w:val="0"/>
            <w:noProof/>
            <w:webHidden/>
          </w:rPr>
          <w:t>36</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0" w:history="1">
        <w:r w:rsidR="00D33904" w:rsidRPr="00D33904">
          <w:rPr>
            <w:rStyle w:val="Hyperlinkki"/>
            <w:b w:val="0"/>
            <w:noProof/>
          </w:rPr>
          <w:t>liite 19. toimintaohje tulipalo sattuessa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_Toc393702190 \h </w:instrText>
        </w:r>
        <w:r w:rsidR="00D33904" w:rsidRPr="00D33904">
          <w:rPr>
            <w:b w:val="0"/>
            <w:noProof/>
            <w:webHidden/>
          </w:rPr>
        </w:r>
        <w:r w:rsidR="00D33904" w:rsidRPr="00D33904">
          <w:rPr>
            <w:b w:val="0"/>
            <w:noProof/>
            <w:webHidden/>
          </w:rPr>
          <w:fldChar w:fldCharType="separate"/>
        </w:r>
        <w:r w:rsidR="00D33904" w:rsidRPr="00D33904">
          <w:rPr>
            <w:b w:val="0"/>
            <w:noProof/>
            <w:webHidden/>
          </w:rPr>
          <w:t>37</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1" w:history="1">
        <w:r w:rsidR="00D33904" w:rsidRPr="00D33904">
          <w:rPr>
            <w:rStyle w:val="Hyperlinkki"/>
            <w:b w:val="0"/>
            <w:noProof/>
          </w:rPr>
          <w:t>liite 20. hätäilmoituksen tekeminen</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_Toc393702191 \h </w:instrText>
        </w:r>
        <w:r w:rsidR="00D33904" w:rsidRPr="00D33904">
          <w:rPr>
            <w:b w:val="0"/>
            <w:noProof/>
            <w:webHidden/>
          </w:rPr>
        </w:r>
        <w:r w:rsidR="00D33904" w:rsidRPr="00D33904">
          <w:rPr>
            <w:b w:val="0"/>
            <w:noProof/>
            <w:webHidden/>
          </w:rPr>
          <w:fldChar w:fldCharType="separate"/>
        </w:r>
        <w:r w:rsidR="00D33904" w:rsidRPr="00D33904">
          <w:rPr>
            <w:b w:val="0"/>
            <w:noProof/>
            <w:webHidden/>
          </w:rPr>
          <w:t>38</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2" w:history="1">
        <w:r w:rsidR="00D33904" w:rsidRPr="00D33904">
          <w:rPr>
            <w:rStyle w:val="Hyperlinkki"/>
            <w:b w:val="0"/>
            <w:noProof/>
          </w:rPr>
          <w:t>liite 21.  hätäensiapu</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_Toc393702192 \h </w:instrText>
        </w:r>
        <w:r w:rsidR="00D33904" w:rsidRPr="00D33904">
          <w:rPr>
            <w:b w:val="0"/>
            <w:noProof/>
            <w:webHidden/>
          </w:rPr>
        </w:r>
        <w:r w:rsidR="00D33904" w:rsidRPr="00D33904">
          <w:rPr>
            <w:b w:val="0"/>
            <w:noProof/>
            <w:webHidden/>
          </w:rPr>
          <w:fldChar w:fldCharType="separate"/>
        </w:r>
        <w:r w:rsidR="00D33904" w:rsidRPr="00D33904">
          <w:rPr>
            <w:b w:val="0"/>
            <w:noProof/>
            <w:webHidden/>
          </w:rPr>
          <w:t>39</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3" w:history="1">
        <w:r w:rsidR="00D33904" w:rsidRPr="00D33904">
          <w:rPr>
            <w:rStyle w:val="Hyperlinkki"/>
            <w:b w:val="0"/>
            <w:noProof/>
          </w:rPr>
          <w:t>liite 22. toimintaohje vaaramerkin soidessa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_Toc393702193 \h </w:instrText>
        </w:r>
        <w:r w:rsidR="00D33904" w:rsidRPr="00D33904">
          <w:rPr>
            <w:b w:val="0"/>
            <w:noProof/>
            <w:webHidden/>
          </w:rPr>
        </w:r>
        <w:r w:rsidR="00D33904" w:rsidRPr="00D33904">
          <w:rPr>
            <w:b w:val="0"/>
            <w:noProof/>
            <w:webHidden/>
          </w:rPr>
          <w:fldChar w:fldCharType="separate"/>
        </w:r>
        <w:r w:rsidR="00D33904" w:rsidRPr="00D33904">
          <w:rPr>
            <w:b w:val="0"/>
            <w:noProof/>
            <w:webHidden/>
          </w:rPr>
          <w:t>40</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4" w:history="1">
        <w:r w:rsidR="00D33904" w:rsidRPr="00D33904">
          <w:rPr>
            <w:rStyle w:val="Hyperlinkki"/>
            <w:b w:val="0"/>
            <w:noProof/>
          </w:rPr>
          <w:t>liite 23. toiminta kaasuonnettomuudessa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_Toc393702194 \h </w:instrText>
        </w:r>
        <w:r w:rsidR="00D33904" w:rsidRPr="00D33904">
          <w:rPr>
            <w:b w:val="0"/>
            <w:noProof/>
            <w:webHidden/>
          </w:rPr>
        </w:r>
        <w:r w:rsidR="00D33904" w:rsidRPr="00D33904">
          <w:rPr>
            <w:b w:val="0"/>
            <w:noProof/>
            <w:webHidden/>
          </w:rPr>
          <w:fldChar w:fldCharType="separate"/>
        </w:r>
        <w:r w:rsidR="00D33904" w:rsidRPr="00D33904">
          <w:rPr>
            <w:b w:val="0"/>
            <w:noProof/>
            <w:webHidden/>
          </w:rPr>
          <w:t>41</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5" w:history="1">
        <w:r w:rsidR="00D33904" w:rsidRPr="00D33904">
          <w:rPr>
            <w:rStyle w:val="Hyperlinkki"/>
            <w:b w:val="0"/>
            <w:noProof/>
          </w:rPr>
          <w:t>liite 24. toiminta säteilyvaaratilanteessa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_Toc393702195 \h </w:instrText>
        </w:r>
        <w:r w:rsidR="00D33904" w:rsidRPr="00D33904">
          <w:rPr>
            <w:b w:val="0"/>
            <w:noProof/>
            <w:webHidden/>
          </w:rPr>
        </w:r>
        <w:r w:rsidR="00D33904" w:rsidRPr="00D33904">
          <w:rPr>
            <w:b w:val="0"/>
            <w:noProof/>
            <w:webHidden/>
          </w:rPr>
          <w:fldChar w:fldCharType="separate"/>
        </w:r>
        <w:r w:rsidR="00D33904" w:rsidRPr="00D33904">
          <w:rPr>
            <w:b w:val="0"/>
            <w:noProof/>
            <w:webHidden/>
          </w:rPr>
          <w:t>42</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6" w:history="1">
        <w:r w:rsidR="00D33904" w:rsidRPr="00D33904">
          <w:rPr>
            <w:rStyle w:val="Hyperlinkki"/>
            <w:b w:val="0"/>
            <w:noProof/>
          </w:rPr>
          <w:t>liite 25. toiminta sähkökatko- ja vesivahinkotilanteessa</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_Toc393702196 \h </w:instrText>
        </w:r>
        <w:r w:rsidR="00D33904" w:rsidRPr="00D33904">
          <w:rPr>
            <w:b w:val="0"/>
            <w:noProof/>
            <w:webHidden/>
          </w:rPr>
        </w:r>
        <w:r w:rsidR="00D33904" w:rsidRPr="00D33904">
          <w:rPr>
            <w:b w:val="0"/>
            <w:noProof/>
            <w:webHidden/>
          </w:rPr>
          <w:fldChar w:fldCharType="separate"/>
        </w:r>
        <w:r w:rsidR="00D33904" w:rsidRPr="00D33904">
          <w:rPr>
            <w:b w:val="0"/>
            <w:noProof/>
            <w:webHidden/>
          </w:rPr>
          <w:t>43</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7" w:history="1">
        <w:r w:rsidR="00D33904" w:rsidRPr="00D33904">
          <w:rPr>
            <w:rStyle w:val="Hyperlinkki"/>
            <w:b w:val="0"/>
            <w:noProof/>
          </w:rPr>
          <w:t>Liite 26. Asemapiirros</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_Toc393702197 \h </w:instrText>
        </w:r>
        <w:r w:rsidR="00D33904" w:rsidRPr="00D33904">
          <w:rPr>
            <w:b w:val="0"/>
            <w:noProof/>
            <w:webHidden/>
          </w:rPr>
        </w:r>
        <w:r w:rsidR="00D33904" w:rsidRPr="00D33904">
          <w:rPr>
            <w:b w:val="0"/>
            <w:noProof/>
            <w:webHidden/>
          </w:rPr>
          <w:fldChar w:fldCharType="separate"/>
        </w:r>
        <w:r w:rsidR="00D33904" w:rsidRPr="00D33904">
          <w:rPr>
            <w:b w:val="0"/>
            <w:noProof/>
            <w:webHidden/>
          </w:rPr>
          <w:t>44</w:t>
        </w:r>
        <w:r w:rsidR="00D33904" w:rsidRPr="00D33904">
          <w:rPr>
            <w:b w:val="0"/>
            <w:noProof/>
            <w:webHidden/>
          </w:rPr>
          <w:fldChar w:fldCharType="end"/>
        </w:r>
      </w:hyperlink>
    </w:p>
    <w:p w:rsidR="00D33904" w:rsidRPr="00D33904" w:rsidRDefault="00194DE0">
      <w:pPr>
        <w:pStyle w:val="Sisluet1"/>
        <w:rPr>
          <w:rFonts w:asciiTheme="minorHAnsi" w:eastAsiaTheme="minorEastAsia" w:hAnsiTheme="minorHAnsi" w:cstheme="minorBidi"/>
          <w:b w:val="0"/>
          <w:bCs w:val="0"/>
          <w:caps w:val="0"/>
          <w:noProof/>
          <w:color w:val="auto"/>
          <w:sz w:val="22"/>
          <w:szCs w:val="22"/>
          <w:lang w:eastAsia="fi-FI"/>
        </w:rPr>
      </w:pPr>
      <w:hyperlink w:anchor="_Toc393702198" w:history="1">
        <w:r w:rsidR="00D33904" w:rsidRPr="00D33904">
          <w:rPr>
            <w:rStyle w:val="Hyperlinkki"/>
            <w:b w:val="0"/>
            <w:noProof/>
          </w:rPr>
          <w:t>Liite 27. Pohjapiirrokset</w:t>
        </w:r>
        <w:r w:rsidR="00D33904" w:rsidRPr="00D33904">
          <w:rPr>
            <w:b w:val="0"/>
            <w:noProof/>
            <w:webHidden/>
          </w:rPr>
          <w:tab/>
        </w:r>
        <w:r w:rsidR="00D33904" w:rsidRPr="00D33904">
          <w:rPr>
            <w:b w:val="0"/>
            <w:noProof/>
            <w:webHidden/>
          </w:rPr>
          <w:fldChar w:fldCharType="begin"/>
        </w:r>
        <w:r w:rsidR="00D33904" w:rsidRPr="00D33904">
          <w:rPr>
            <w:b w:val="0"/>
            <w:noProof/>
            <w:webHidden/>
          </w:rPr>
          <w:instrText xml:space="preserve"> PAGEREF _Toc393702198 \h </w:instrText>
        </w:r>
        <w:r w:rsidR="00D33904" w:rsidRPr="00D33904">
          <w:rPr>
            <w:b w:val="0"/>
            <w:noProof/>
            <w:webHidden/>
          </w:rPr>
        </w:r>
        <w:r w:rsidR="00D33904" w:rsidRPr="00D33904">
          <w:rPr>
            <w:b w:val="0"/>
            <w:noProof/>
            <w:webHidden/>
          </w:rPr>
          <w:fldChar w:fldCharType="separate"/>
        </w:r>
        <w:r w:rsidR="00D33904" w:rsidRPr="00D33904">
          <w:rPr>
            <w:b w:val="0"/>
            <w:noProof/>
            <w:webHidden/>
          </w:rPr>
          <w:t>45</w:t>
        </w:r>
        <w:r w:rsidR="00D33904" w:rsidRPr="00D33904">
          <w:rPr>
            <w:b w:val="0"/>
            <w:noProof/>
            <w:webHidden/>
          </w:rPr>
          <w:fldChar w:fldCharType="end"/>
        </w:r>
      </w:hyperlink>
    </w:p>
    <w:p w:rsidR="00D47111" w:rsidRDefault="00D47111">
      <w:pPr>
        <w:rPr>
          <w:caps/>
          <w:lang w:val="fi-FI"/>
        </w:rPr>
      </w:pPr>
      <w:r w:rsidRPr="000F7C68">
        <w:rPr>
          <w:caps/>
          <w:lang w:val="fi-FI"/>
        </w:rPr>
        <w:fldChar w:fldCharType="end"/>
      </w:r>
    </w:p>
    <w:p w:rsidR="005422AC" w:rsidRDefault="00516F35">
      <w:pPr>
        <w:rPr>
          <w:caps/>
          <w:lang w:val="fi-FI"/>
        </w:rPr>
        <w:sectPr w:rsidR="005422AC" w:rsidSect="00021D18">
          <w:headerReference w:type="default" r:id="rId7"/>
          <w:footerReference w:type="even" r:id="rId8"/>
          <w:footerReference w:type="default" r:id="rId9"/>
          <w:headerReference w:type="first" r:id="rId10"/>
          <w:footerReference w:type="first" r:id="rId11"/>
          <w:pgSz w:w="11906" w:h="16838" w:code="9"/>
          <w:pgMar w:top="1701" w:right="964" w:bottom="1134" w:left="964" w:header="510" w:footer="454" w:gutter="0"/>
          <w:cols w:space="708"/>
          <w:docGrid w:linePitch="360"/>
        </w:sectPr>
      </w:pPr>
      <w:r>
        <w:rPr>
          <w:caps/>
          <w:lang w:val="fi-FI"/>
        </w:rPr>
        <w:br w:type="page"/>
      </w:r>
    </w:p>
    <w:p w:rsidR="00501364" w:rsidRDefault="00501364" w:rsidP="00516F35"/>
    <w:p w:rsidR="00D47111" w:rsidRDefault="00D47111" w:rsidP="00461D74">
      <w:pPr>
        <w:pStyle w:val="Otsikko1"/>
        <w:numPr>
          <w:ilvl w:val="0"/>
          <w:numId w:val="0"/>
        </w:numPr>
        <w:spacing w:before="0"/>
        <w:ind w:left="431" w:hanging="431"/>
      </w:pPr>
      <w:bookmarkStart w:id="0" w:name="_Toc393702172"/>
      <w:r>
        <w:t>Liite 1. Pelastussuunnitelman päivitykset</w:t>
      </w:r>
      <w:bookmarkEnd w:id="0"/>
    </w:p>
    <w:p w:rsidR="00D47111" w:rsidRDefault="00D47111">
      <w:pPr>
        <w:pStyle w:val="C1PlainText"/>
      </w:pPr>
    </w:p>
    <w:p w:rsidR="00D47111" w:rsidRDefault="00D47111">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20"/>
        <w:gridCol w:w="6070"/>
      </w:tblGrid>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Päiväys</w:t>
            </w: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Päivityksen suorittaja</w:t>
            </w: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Päivitetyt osat</w:t>
            </w: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188"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52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607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bl>
    <w:p w:rsidR="00D47111" w:rsidRDefault="00D47111">
      <w:pPr>
        <w:rPr>
          <w:lang w:val="fi-FI"/>
        </w:rPr>
      </w:pPr>
    </w:p>
    <w:p w:rsidR="00516F35" w:rsidRDefault="00516F35">
      <w:r>
        <w:br w:type="page"/>
      </w:r>
    </w:p>
    <w:p w:rsidR="00690AE2" w:rsidRDefault="00690AE2" w:rsidP="00516F35"/>
    <w:p w:rsidR="00D47111" w:rsidRDefault="00D47111" w:rsidP="00461D74">
      <w:pPr>
        <w:pStyle w:val="Otsikko1"/>
        <w:numPr>
          <w:ilvl w:val="0"/>
          <w:numId w:val="0"/>
        </w:numPr>
        <w:spacing w:before="0"/>
        <w:ind w:left="431" w:hanging="431"/>
        <w:jc w:val="left"/>
      </w:pPr>
      <w:bookmarkStart w:id="1" w:name="_Toc393702173"/>
      <w:r>
        <w:t>Liite 2. Pirkanmaan väestöhälyttimet</w:t>
      </w:r>
      <w:bookmarkEnd w:id="1"/>
    </w:p>
    <w:p w:rsidR="003448A3" w:rsidRDefault="003448A3">
      <w:pPr>
        <w:suppressAutoHyphens/>
        <w:rPr>
          <w:lang w:val="fi-FI"/>
        </w:rPr>
      </w:pPr>
    </w:p>
    <w:tbl>
      <w:tblPr>
        <w:tblW w:w="7953" w:type="dxa"/>
        <w:jc w:val="center"/>
        <w:tblLayout w:type="fixed"/>
        <w:tblCellMar>
          <w:left w:w="70" w:type="dxa"/>
          <w:right w:w="70" w:type="dxa"/>
        </w:tblCellMar>
        <w:tblLook w:val="04A0" w:firstRow="1" w:lastRow="0" w:firstColumn="1" w:lastColumn="0" w:noHBand="0" w:noVBand="1"/>
      </w:tblPr>
      <w:tblGrid>
        <w:gridCol w:w="3134"/>
        <w:gridCol w:w="1276"/>
        <w:gridCol w:w="3543"/>
      </w:tblGrid>
      <w:tr w:rsidR="00DC5459" w:rsidRPr="00DC5459" w:rsidTr="00F624CA">
        <w:trPr>
          <w:trHeight w:val="255"/>
          <w:jc w:val="center"/>
        </w:trPr>
        <w:tc>
          <w:tcPr>
            <w:tcW w:w="3134" w:type="dxa"/>
            <w:tcBorders>
              <w:top w:val="nil"/>
              <w:left w:val="nil"/>
              <w:bottom w:val="nil"/>
              <w:right w:val="nil"/>
            </w:tcBorders>
            <w:shd w:val="clear" w:color="auto" w:fill="auto"/>
            <w:noWrap/>
            <w:vAlign w:val="bottom"/>
            <w:hideMark/>
          </w:tcPr>
          <w:p w:rsidR="00DC5459" w:rsidRPr="00DC5459" w:rsidRDefault="00DC5459" w:rsidP="00DC5459">
            <w:pPr>
              <w:rPr>
                <w:color w:val="auto"/>
                <w:sz w:val="20"/>
                <w:szCs w:val="20"/>
                <w:lang w:val="fi-FI" w:eastAsia="fi-FI"/>
              </w:rPr>
            </w:pPr>
            <w:r>
              <w:rPr>
                <w:color w:val="auto"/>
                <w:sz w:val="20"/>
                <w:szCs w:val="20"/>
                <w:lang w:val="fi-FI" w:eastAsia="fi-FI"/>
              </w:rPr>
              <w:t xml:space="preserve">Päivitetty </w:t>
            </w:r>
            <w:r w:rsidRPr="00DC5459">
              <w:rPr>
                <w:color w:val="auto"/>
                <w:sz w:val="20"/>
                <w:szCs w:val="20"/>
                <w:lang w:val="fi-FI" w:eastAsia="fi-FI"/>
              </w:rPr>
              <w:t>18.6.2012</w:t>
            </w:r>
          </w:p>
        </w:tc>
        <w:tc>
          <w:tcPr>
            <w:tcW w:w="1276" w:type="dxa"/>
            <w:tcBorders>
              <w:top w:val="nil"/>
              <w:left w:val="nil"/>
              <w:bottom w:val="nil"/>
              <w:right w:val="nil"/>
            </w:tcBorders>
            <w:shd w:val="clear" w:color="auto" w:fill="auto"/>
            <w:noWrap/>
            <w:vAlign w:val="bottom"/>
            <w:hideMark/>
          </w:tcPr>
          <w:p w:rsidR="00DC5459" w:rsidRPr="00DC5459" w:rsidRDefault="00DC5459" w:rsidP="00DC5459">
            <w:pPr>
              <w:rPr>
                <w:color w:val="auto"/>
                <w:sz w:val="20"/>
                <w:szCs w:val="20"/>
                <w:lang w:val="fi-FI" w:eastAsia="fi-FI"/>
              </w:rPr>
            </w:pPr>
          </w:p>
        </w:tc>
        <w:tc>
          <w:tcPr>
            <w:tcW w:w="3543" w:type="dxa"/>
            <w:tcBorders>
              <w:top w:val="nil"/>
              <w:left w:val="nil"/>
              <w:bottom w:val="nil"/>
              <w:right w:val="nil"/>
            </w:tcBorders>
            <w:shd w:val="clear" w:color="auto" w:fill="auto"/>
            <w:noWrap/>
            <w:vAlign w:val="bottom"/>
            <w:hideMark/>
          </w:tcPr>
          <w:p w:rsidR="00DC5459" w:rsidRPr="00DC5459" w:rsidRDefault="00DC5459" w:rsidP="00DC5459">
            <w:pPr>
              <w:rPr>
                <w:color w:val="auto"/>
                <w:sz w:val="20"/>
                <w:szCs w:val="20"/>
                <w:lang w:val="fi-FI" w:eastAsia="fi-FI"/>
              </w:rPr>
            </w:pPr>
          </w:p>
        </w:tc>
      </w:tr>
      <w:tr w:rsidR="00DC5459" w:rsidRPr="00DC5459" w:rsidTr="00F624CA">
        <w:trPr>
          <w:trHeight w:val="255"/>
          <w:jc w:val="center"/>
        </w:trPr>
        <w:tc>
          <w:tcPr>
            <w:tcW w:w="3134" w:type="dxa"/>
            <w:tcBorders>
              <w:top w:val="nil"/>
              <w:left w:val="nil"/>
              <w:bottom w:val="nil"/>
              <w:right w:val="nil"/>
            </w:tcBorders>
            <w:shd w:val="clear" w:color="auto" w:fill="auto"/>
            <w:noWrap/>
            <w:vAlign w:val="bottom"/>
            <w:hideMark/>
          </w:tcPr>
          <w:p w:rsidR="00DC5459" w:rsidRPr="00DC5459" w:rsidRDefault="00DC5459" w:rsidP="00DC5459">
            <w:pPr>
              <w:rPr>
                <w:color w:val="auto"/>
                <w:sz w:val="20"/>
                <w:szCs w:val="20"/>
                <w:lang w:val="fi-FI" w:eastAsia="fi-FI"/>
              </w:rPr>
            </w:pPr>
          </w:p>
        </w:tc>
        <w:tc>
          <w:tcPr>
            <w:tcW w:w="1276" w:type="dxa"/>
            <w:tcBorders>
              <w:top w:val="nil"/>
              <w:left w:val="nil"/>
              <w:bottom w:val="nil"/>
              <w:right w:val="nil"/>
            </w:tcBorders>
            <w:shd w:val="clear" w:color="auto" w:fill="auto"/>
            <w:noWrap/>
            <w:vAlign w:val="bottom"/>
            <w:hideMark/>
          </w:tcPr>
          <w:p w:rsidR="00DC5459" w:rsidRPr="00DC5459" w:rsidRDefault="00DC5459" w:rsidP="00DC5459">
            <w:pPr>
              <w:rPr>
                <w:color w:val="auto"/>
                <w:sz w:val="20"/>
                <w:szCs w:val="20"/>
                <w:lang w:val="fi-FI" w:eastAsia="fi-FI"/>
              </w:rPr>
            </w:pPr>
          </w:p>
        </w:tc>
        <w:tc>
          <w:tcPr>
            <w:tcW w:w="3543" w:type="dxa"/>
            <w:tcBorders>
              <w:top w:val="nil"/>
              <w:left w:val="nil"/>
              <w:bottom w:val="nil"/>
              <w:right w:val="nil"/>
            </w:tcBorders>
            <w:shd w:val="clear" w:color="auto" w:fill="auto"/>
            <w:noWrap/>
            <w:vAlign w:val="bottom"/>
            <w:hideMark/>
          </w:tcPr>
          <w:p w:rsidR="00DC5459" w:rsidRPr="00DC5459" w:rsidRDefault="00DC5459" w:rsidP="00DC5459">
            <w:pPr>
              <w:rPr>
                <w:color w:val="auto"/>
                <w:sz w:val="20"/>
                <w:szCs w:val="20"/>
                <w:lang w:val="fi-FI" w:eastAsia="fi-FI"/>
              </w:rPr>
            </w:pPr>
          </w:p>
        </w:tc>
      </w:tr>
      <w:tr w:rsidR="00DC5459" w:rsidRPr="00DC5459" w:rsidTr="00F624CA">
        <w:trPr>
          <w:trHeight w:val="600"/>
          <w:jc w:val="center"/>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DC5459" w:rsidRPr="00DC5459" w:rsidRDefault="00DC5459" w:rsidP="00DC5459">
            <w:pPr>
              <w:rPr>
                <w:i/>
                <w:iCs/>
                <w:color w:val="auto"/>
                <w:sz w:val="20"/>
                <w:szCs w:val="20"/>
                <w:lang w:val="fi-FI" w:eastAsia="fi-FI"/>
              </w:rPr>
            </w:pPr>
            <w:r w:rsidRPr="00DC5459">
              <w:rPr>
                <w:i/>
                <w:iCs/>
                <w:color w:val="auto"/>
                <w:sz w:val="20"/>
                <w:szCs w:val="20"/>
                <w:lang w:val="fi-FI" w:eastAsia="fi-FI"/>
              </w:rPr>
              <w:t>Hälyttimen sijoituspaikan osoite (vain katu -tai tieosoite)</w:t>
            </w:r>
          </w:p>
        </w:tc>
        <w:tc>
          <w:tcPr>
            <w:tcW w:w="1276" w:type="dxa"/>
            <w:tcBorders>
              <w:top w:val="single" w:sz="4" w:space="0" w:color="auto"/>
              <w:left w:val="nil"/>
              <w:bottom w:val="single" w:sz="4" w:space="0" w:color="auto"/>
              <w:right w:val="single" w:sz="4" w:space="0" w:color="auto"/>
            </w:tcBorders>
            <w:shd w:val="clear" w:color="auto" w:fill="auto"/>
            <w:hideMark/>
          </w:tcPr>
          <w:p w:rsidR="00DC5459" w:rsidRPr="00DC5459" w:rsidRDefault="00DC5459" w:rsidP="00DC5459">
            <w:pPr>
              <w:rPr>
                <w:i/>
                <w:iCs/>
                <w:color w:val="auto"/>
                <w:sz w:val="20"/>
                <w:szCs w:val="20"/>
                <w:lang w:val="fi-FI" w:eastAsia="fi-FI"/>
              </w:rPr>
            </w:pPr>
            <w:r w:rsidRPr="00DC5459">
              <w:rPr>
                <w:i/>
                <w:iCs/>
                <w:color w:val="auto"/>
                <w:sz w:val="20"/>
                <w:szCs w:val="20"/>
                <w:lang w:val="fi-FI" w:eastAsia="fi-FI"/>
              </w:rPr>
              <w:t xml:space="preserve">Kunta </w:t>
            </w:r>
          </w:p>
        </w:tc>
        <w:tc>
          <w:tcPr>
            <w:tcW w:w="3543" w:type="dxa"/>
            <w:tcBorders>
              <w:top w:val="single" w:sz="4" w:space="0" w:color="auto"/>
              <w:left w:val="nil"/>
              <w:bottom w:val="single" w:sz="4" w:space="0" w:color="auto"/>
              <w:right w:val="single" w:sz="4" w:space="0" w:color="auto"/>
            </w:tcBorders>
            <w:shd w:val="clear" w:color="auto" w:fill="auto"/>
            <w:hideMark/>
          </w:tcPr>
          <w:p w:rsidR="00DC5459" w:rsidRPr="00DC5459" w:rsidRDefault="00DC5459" w:rsidP="00DC5459">
            <w:pPr>
              <w:rPr>
                <w:i/>
                <w:iCs/>
                <w:color w:val="auto"/>
                <w:sz w:val="20"/>
                <w:szCs w:val="20"/>
                <w:lang w:val="fi-FI" w:eastAsia="fi-FI"/>
              </w:rPr>
            </w:pPr>
            <w:r w:rsidRPr="00DC5459">
              <w:rPr>
                <w:i/>
                <w:iCs/>
                <w:color w:val="auto"/>
                <w:sz w:val="20"/>
                <w:szCs w:val="20"/>
                <w:lang w:val="fi-FI" w:eastAsia="fi-FI"/>
              </w:rPr>
              <w:t>Sijoituspaikka (rakennus)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Hämeentie 18</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Akaa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Toijalan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Kirkkokatu 14</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Akaa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Viialan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Sontulantie</w:t>
            </w:r>
            <w:proofErr w:type="spellEnd"/>
            <w:r w:rsidRPr="00DC5459">
              <w:rPr>
                <w:color w:val="auto"/>
                <w:sz w:val="20"/>
                <w:szCs w:val="20"/>
                <w:lang w:val="fi-FI" w:eastAsia="fi-FI"/>
              </w:rPr>
              <w:t xml:space="preserve"> 6</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Akaa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Toijalan Keskustan ala-aste</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Turuntie 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Akaa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Viialan Keskustan ala-aste</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Härkikuja</w:t>
            </w:r>
            <w:proofErr w:type="spellEnd"/>
            <w:r w:rsidRPr="00DC5459">
              <w:rPr>
                <w:color w:val="auto"/>
                <w:sz w:val="20"/>
                <w:szCs w:val="20"/>
                <w:lang w:val="fi-FI" w:eastAsia="fi-FI"/>
              </w:rPr>
              <w:t xml:space="preserve"> 7</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Hämeenkyrö</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Hämeenkyrön kunnantalo</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Koskilinnankuja 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Hämeenkyrö</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Kyröskosken Koskilinna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Myllymäenkatu 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Ikaalinen</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Kiinteistö Oy Hakupiste</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Koskitie 65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Juupajoki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Juupajoen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Haapatie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Ruutanan päiväkoti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Kaarina Maununtyttärentie 6</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Kangasalan aluepaloasema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Kapumäentie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Sahalahden koulukeskus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Kunnantie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Kunnanvirasto 1</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Nattarinkuja</w:t>
            </w:r>
            <w:proofErr w:type="spellEnd"/>
            <w:r w:rsidRPr="00DC5459">
              <w:rPr>
                <w:color w:val="auto"/>
                <w:sz w:val="20"/>
                <w:szCs w:val="20"/>
                <w:lang w:val="fi-FI" w:eastAsia="fi-FI"/>
              </w:rPr>
              <w:t xml:space="preserve"> 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As Oy </w:t>
            </w:r>
            <w:proofErr w:type="spellStart"/>
            <w:r w:rsidRPr="00DC5459">
              <w:rPr>
                <w:color w:val="auto"/>
                <w:sz w:val="20"/>
                <w:szCs w:val="20"/>
                <w:lang w:val="fi-FI" w:eastAsia="fi-FI"/>
              </w:rPr>
              <w:t>Nattarinpiste</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Suoramantie</w:t>
            </w:r>
            <w:proofErr w:type="spellEnd"/>
            <w:r w:rsidRPr="00DC5459">
              <w:rPr>
                <w:color w:val="auto"/>
                <w:sz w:val="20"/>
                <w:szCs w:val="20"/>
                <w:lang w:val="fi-FI" w:eastAsia="fi-FI"/>
              </w:rPr>
              <w:t xml:space="preserve"> 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As. Oy Isolukko</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Kihniöntie</w:t>
            </w:r>
            <w:proofErr w:type="spellEnd"/>
            <w:r w:rsidRPr="00DC5459">
              <w:rPr>
                <w:color w:val="auto"/>
                <w:sz w:val="20"/>
                <w:szCs w:val="20"/>
                <w:lang w:val="fi-FI" w:eastAsia="fi-FI"/>
              </w:rPr>
              <w:t xml:space="preserve"> 48</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Kihniö</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Kihniön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Keskuskatu 25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Lempäälä</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Lempäälän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Piipontie 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Lempäälä</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Piippokeskus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Tornimäentie</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Lempäälä</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Sääksjärven 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Pynnärintie</w:t>
            </w:r>
            <w:proofErr w:type="spellEnd"/>
            <w:r w:rsidRPr="00DC5459">
              <w:rPr>
                <w:color w:val="auto"/>
                <w:sz w:val="20"/>
                <w:szCs w:val="20"/>
                <w:lang w:val="fi-FI" w:eastAsia="fi-FI"/>
              </w:rPr>
              <w:t xml:space="preserve"> 7</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Mouhijärvi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Mouhijärven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Hallituskatu 15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Mänttä</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Mäntän keskusta </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Ketolanmäenkatu 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Nokia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Koskenmäen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Koulutie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Nokia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Nokian lukio</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Pinsiöntie</w:t>
            </w:r>
            <w:proofErr w:type="spellEnd"/>
            <w:r w:rsidRPr="00DC5459">
              <w:rPr>
                <w:color w:val="auto"/>
                <w:sz w:val="20"/>
                <w:szCs w:val="20"/>
                <w:lang w:val="fi-FI" w:eastAsia="fi-FI"/>
              </w:rPr>
              <w:t xml:space="preserve"> 46</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Nokia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Kaupungin varasto</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Öljytie 4</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Nokia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Nokian aluepaloasema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Kangastie 26</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Orivesi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Kerroskorpi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Kenkäkuja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Orivesi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As Oy </w:t>
            </w:r>
            <w:proofErr w:type="spellStart"/>
            <w:r w:rsidRPr="00DC5459">
              <w:rPr>
                <w:color w:val="auto"/>
                <w:sz w:val="20"/>
                <w:szCs w:val="20"/>
                <w:lang w:val="fi-FI" w:eastAsia="fi-FI"/>
              </w:rPr>
              <w:t>Lesitorni</w:t>
            </w:r>
            <w:proofErr w:type="spellEnd"/>
            <w:r w:rsidRPr="00DC5459">
              <w:rPr>
                <w:color w:val="auto"/>
                <w:sz w:val="20"/>
                <w:szCs w:val="20"/>
                <w:lang w:val="fi-FI" w:eastAsia="fi-FI"/>
              </w:rPr>
              <w:t xml:space="preserve"> 2</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Lehmilaidantie</w:t>
            </w:r>
            <w:proofErr w:type="spellEnd"/>
            <w:r w:rsidRPr="00DC5459">
              <w:rPr>
                <w:color w:val="auto"/>
                <w:sz w:val="20"/>
                <w:szCs w:val="20"/>
                <w:lang w:val="fi-FI" w:eastAsia="fi-FI"/>
              </w:rPr>
              <w:t xml:space="preserve"> 8</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Orivesi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Aluekeskus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Rovastintie 40</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Orivesi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Tielaitos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Parkanontie 37</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Parkano</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Parkanon kaupungintalo</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Killontie</w:t>
            </w:r>
            <w:proofErr w:type="spellEnd"/>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Pirkkala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Killon</w:t>
            </w:r>
            <w:proofErr w:type="spellEnd"/>
            <w:r w:rsidRPr="00DC5459">
              <w:rPr>
                <w:color w:val="auto"/>
                <w:sz w:val="20"/>
                <w:szCs w:val="20"/>
                <w:lang w:val="fi-FI" w:eastAsia="fi-FI"/>
              </w:rPr>
              <w:t xml:space="preserve"> 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Suupankuja</w:t>
            </w:r>
            <w:proofErr w:type="spellEnd"/>
            <w:r w:rsidRPr="00DC5459">
              <w:rPr>
                <w:color w:val="auto"/>
                <w:sz w:val="20"/>
                <w:szCs w:val="20"/>
                <w:lang w:val="fi-FI" w:eastAsia="fi-FI"/>
              </w:rPr>
              <w:t xml:space="preserve"> 6</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Pirkkala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As Oy Pirkkalan </w:t>
            </w:r>
            <w:proofErr w:type="spellStart"/>
            <w:r w:rsidRPr="00DC5459">
              <w:rPr>
                <w:color w:val="auto"/>
                <w:sz w:val="20"/>
                <w:szCs w:val="20"/>
                <w:lang w:val="fi-FI" w:eastAsia="fi-FI"/>
              </w:rPr>
              <w:t>Suuppa</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Lauttakyläntie 19</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Punkalaidun</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Punkalaitumen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Onkkaalantie</w:t>
            </w:r>
            <w:proofErr w:type="spellEnd"/>
            <w:r w:rsidRPr="00DC5459">
              <w:rPr>
                <w:color w:val="auto"/>
                <w:sz w:val="20"/>
                <w:szCs w:val="20"/>
                <w:lang w:val="fi-FI" w:eastAsia="fi-FI"/>
              </w:rPr>
              <w:t xml:space="preserve"> 73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Pälkäne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Kostian</w:t>
            </w:r>
            <w:proofErr w:type="spellEnd"/>
            <w:r w:rsidRPr="00DC5459">
              <w:rPr>
                <w:color w:val="auto"/>
                <w:sz w:val="20"/>
                <w:szCs w:val="20"/>
                <w:lang w:val="fi-FI" w:eastAsia="fi-FI"/>
              </w:rPr>
              <w:t xml:space="preserve">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Ruoveden vesitorni</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Ruovesi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Ruoveden 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Satakunnantie/Varikonkatu</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Sastamala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Selänteenkadun pää</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Sastamala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Hatanpään valtatie 34</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Hatanpään </w:t>
            </w:r>
            <w:proofErr w:type="spellStart"/>
            <w:r w:rsidRPr="00DC5459">
              <w:rPr>
                <w:color w:val="auto"/>
                <w:sz w:val="20"/>
                <w:szCs w:val="20"/>
                <w:lang w:val="fi-FI" w:eastAsia="fi-FI"/>
              </w:rPr>
              <w:t>teollisuustalo</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Hintsankatu</w:t>
            </w:r>
            <w:proofErr w:type="spellEnd"/>
            <w:r w:rsidRPr="00DC5459">
              <w:rPr>
                <w:color w:val="auto"/>
                <w:sz w:val="20"/>
                <w:szCs w:val="20"/>
                <w:lang w:val="fi-FI" w:eastAsia="fi-FI"/>
              </w:rPr>
              <w:t xml:space="preserve"> 4</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Takahuhdin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F624CA">
            <w:pPr>
              <w:rPr>
                <w:color w:val="auto"/>
                <w:sz w:val="20"/>
                <w:szCs w:val="20"/>
                <w:lang w:val="fi-FI" w:eastAsia="fi-FI"/>
              </w:rPr>
            </w:pPr>
            <w:proofErr w:type="spellStart"/>
            <w:r w:rsidRPr="00DC5459">
              <w:rPr>
                <w:color w:val="auto"/>
                <w:sz w:val="20"/>
                <w:szCs w:val="20"/>
                <w:lang w:val="fi-FI" w:eastAsia="fi-FI"/>
              </w:rPr>
              <w:lastRenderedPageBreak/>
              <w:t>Hämeenkatu</w:t>
            </w:r>
            <w:proofErr w:type="spellEnd"/>
            <w:r w:rsidRPr="00DC5459">
              <w:rPr>
                <w:color w:val="auto"/>
                <w:sz w:val="20"/>
                <w:szCs w:val="20"/>
                <w:lang w:val="fi-FI" w:eastAsia="fi-FI"/>
              </w:rPr>
              <w:t xml:space="preserve">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Scandic Hotelli Tampere</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Hämeenpuisto 10-12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Amurinlinna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Ilmarinkatu 28-32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As Oy </w:t>
            </w:r>
            <w:proofErr w:type="spellStart"/>
            <w:r w:rsidRPr="00DC5459">
              <w:rPr>
                <w:color w:val="auto"/>
                <w:sz w:val="20"/>
                <w:szCs w:val="20"/>
                <w:lang w:val="fi-FI" w:eastAsia="fi-FI"/>
              </w:rPr>
              <w:t>Ilmarintorni</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Jenseninkatu 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Olkahisten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Juurikatu 15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Vuokratalosäätiö</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Kämmenniemi</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Kämmennniemen</w:t>
            </w:r>
            <w:proofErr w:type="spellEnd"/>
            <w:r w:rsidRPr="00DC5459">
              <w:rPr>
                <w:color w:val="auto"/>
                <w:sz w:val="20"/>
                <w:szCs w:val="20"/>
                <w:lang w:val="fi-FI" w:eastAsia="fi-FI"/>
              </w:rPr>
              <w:t xml:space="preserve">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Lehvänkatu 9</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Koivistonkylän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Lentokentänkatu 11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Metso </w:t>
            </w:r>
            <w:proofErr w:type="spellStart"/>
            <w:r w:rsidRPr="00DC5459">
              <w:rPr>
                <w:color w:val="auto"/>
                <w:sz w:val="20"/>
                <w:szCs w:val="20"/>
                <w:lang w:val="fi-FI" w:eastAsia="fi-FI"/>
              </w:rPr>
              <w:t>Automation</w:t>
            </w:r>
            <w:proofErr w:type="spellEnd"/>
            <w:r w:rsidRPr="00DC5459">
              <w:rPr>
                <w:color w:val="auto"/>
                <w:sz w:val="20"/>
                <w:szCs w:val="20"/>
                <w:lang w:val="fi-FI" w:eastAsia="fi-FI"/>
              </w:rPr>
              <w:t xml:space="preserve"> </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Lentävänniemenkatu</w:t>
            </w:r>
            <w:proofErr w:type="spellEnd"/>
            <w:r w:rsidRPr="00DC5459">
              <w:rPr>
                <w:color w:val="auto"/>
                <w:sz w:val="20"/>
                <w:szCs w:val="20"/>
                <w:lang w:val="fi-FI" w:eastAsia="fi-FI"/>
              </w:rPr>
              <w:t xml:space="preserve"> 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Lentävänniemen</w:t>
            </w:r>
            <w:proofErr w:type="spellEnd"/>
            <w:r w:rsidRPr="00DC5459">
              <w:rPr>
                <w:color w:val="auto"/>
                <w:sz w:val="20"/>
                <w:szCs w:val="20"/>
                <w:lang w:val="fi-FI" w:eastAsia="fi-FI"/>
              </w:rPr>
              <w:t xml:space="preserve">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Lindforsinkatu 12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As Oy </w:t>
            </w:r>
            <w:proofErr w:type="spellStart"/>
            <w:r w:rsidRPr="00DC5459">
              <w:rPr>
                <w:color w:val="auto"/>
                <w:sz w:val="20"/>
                <w:szCs w:val="20"/>
                <w:lang w:val="fi-FI" w:eastAsia="fi-FI"/>
              </w:rPr>
              <w:t>Rantasentteri</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Messukylänkatu 35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Messukylän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Muinaishaudankatu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Knt</w:t>
            </w:r>
            <w:proofErr w:type="spellEnd"/>
            <w:r w:rsidRPr="00DC5459">
              <w:rPr>
                <w:color w:val="auto"/>
                <w:sz w:val="20"/>
                <w:szCs w:val="20"/>
                <w:lang w:val="fi-FI" w:eastAsia="fi-FI"/>
              </w:rPr>
              <w:t xml:space="preserve"> Oy </w:t>
            </w:r>
            <w:proofErr w:type="spellStart"/>
            <w:r w:rsidRPr="00DC5459">
              <w:rPr>
                <w:color w:val="auto"/>
                <w:sz w:val="20"/>
                <w:szCs w:val="20"/>
                <w:lang w:val="fi-FI" w:eastAsia="fi-FI"/>
              </w:rPr>
              <w:t>Vilusenrinne</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Peltolamminkatu 16</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As Oy Peltotorni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Pispalanharju 47</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Pispan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Pulkkakatu 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Atalan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Rahtimiehenkatu 7</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Lielahden voimalaitos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Raiskionkatu 8</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Tesoman</w:t>
            </w:r>
            <w:proofErr w:type="spellEnd"/>
            <w:r w:rsidRPr="00DC5459">
              <w:rPr>
                <w:color w:val="auto"/>
                <w:sz w:val="20"/>
                <w:szCs w:val="20"/>
                <w:lang w:val="fi-FI" w:eastAsia="fi-FI"/>
              </w:rPr>
              <w:t xml:space="preserve"> 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Sammonkatu 45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Kauppaoppilaitos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Seimenkatu 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Tampere</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Vehmaisten päiväkoti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Tornitie</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Urjala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Urjalan 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Jyräänkatu</w:t>
            </w:r>
            <w:proofErr w:type="spellEnd"/>
            <w:r w:rsidRPr="00DC5459">
              <w:rPr>
                <w:color w:val="auto"/>
                <w:sz w:val="20"/>
                <w:szCs w:val="20"/>
                <w:lang w:val="fi-FI" w:eastAsia="fi-FI"/>
              </w:rPr>
              <w:t xml:space="preserve"> 2</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Valkeakoski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Karjalantie 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Valkeakoski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Kiint.Oy</w:t>
            </w:r>
            <w:proofErr w:type="spellEnd"/>
            <w:r w:rsidRPr="00DC5459">
              <w:rPr>
                <w:color w:val="auto"/>
                <w:sz w:val="20"/>
                <w:szCs w:val="20"/>
                <w:lang w:val="fi-FI" w:eastAsia="fi-FI"/>
              </w:rPr>
              <w:t xml:space="preserve"> </w:t>
            </w:r>
            <w:proofErr w:type="spellStart"/>
            <w:r w:rsidRPr="00DC5459">
              <w:rPr>
                <w:color w:val="auto"/>
                <w:sz w:val="20"/>
                <w:szCs w:val="20"/>
                <w:lang w:val="fi-FI" w:eastAsia="fi-FI"/>
              </w:rPr>
              <w:t>Ulvajanmäki</w:t>
            </w:r>
            <w:proofErr w:type="spellEnd"/>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Kenraalintie 25</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Valkeakoski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Roukon</w:t>
            </w:r>
            <w:proofErr w:type="spellEnd"/>
            <w:r w:rsidRPr="00DC5459">
              <w:rPr>
                <w:color w:val="auto"/>
                <w:sz w:val="20"/>
                <w:szCs w:val="20"/>
                <w:lang w:val="fi-FI" w:eastAsia="fi-FI"/>
              </w:rPr>
              <w:t xml:space="preserve"> 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Tikinmaankatu 21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Valkeakoski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Liha-Saarioinen Oy</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Valtakatu 20</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Valkeakoski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Kaupungin musiikkiopisto</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Tehtaantie 11</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Vilppula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Kolho</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Vesitornintie </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Vilppula</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Vesitorni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Inkantie 60</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Virrat</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Killinkoski</w:t>
            </w:r>
            <w:proofErr w:type="spellEnd"/>
            <w:r w:rsidRPr="00DC5459">
              <w:rPr>
                <w:color w:val="auto"/>
                <w:sz w:val="20"/>
                <w:szCs w:val="20"/>
                <w:lang w:val="fi-FI" w:eastAsia="fi-FI"/>
              </w:rPr>
              <w:t>, vanha tehdas</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Rantatie 4</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Virrat</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Rantatien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Arontie</w:t>
            </w:r>
            <w:proofErr w:type="spellEnd"/>
            <w:r w:rsidRPr="00DC5459">
              <w:rPr>
                <w:color w:val="auto"/>
                <w:sz w:val="20"/>
                <w:szCs w:val="20"/>
                <w:lang w:val="fi-FI" w:eastAsia="fi-FI"/>
              </w:rPr>
              <w:t xml:space="preserve"> 4</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Ylöjärvi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Viljakkalan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Kauppatie</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Ylöjärvi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Kurun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Mastontie</w:t>
            </w:r>
            <w:proofErr w:type="spellEnd"/>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Ylöjärvi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TV-torni</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 xml:space="preserve">Metsäkyläntie 32 </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Ylöjärvi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Metsäkylän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Siivikkalantie</w:t>
            </w:r>
            <w:proofErr w:type="spellEnd"/>
            <w:r w:rsidRPr="00DC5459">
              <w:rPr>
                <w:color w:val="auto"/>
                <w:sz w:val="20"/>
                <w:szCs w:val="20"/>
                <w:lang w:val="fi-FI" w:eastAsia="fi-FI"/>
              </w:rPr>
              <w:t xml:space="preserve"> 56</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Ylöjärvi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Siivikkalan koulu</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Takamaantie 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Ylöjärvi</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Ylöjärven paloasema</w:t>
            </w:r>
          </w:p>
        </w:tc>
      </w:tr>
      <w:tr w:rsidR="00DC5459" w:rsidRPr="00DC5459" w:rsidTr="00F624CA">
        <w:trPr>
          <w:trHeight w:val="300"/>
          <w:jc w:val="center"/>
        </w:trPr>
        <w:tc>
          <w:tcPr>
            <w:tcW w:w="3134" w:type="dxa"/>
            <w:tcBorders>
              <w:top w:val="nil"/>
              <w:left w:val="single" w:sz="4" w:space="0" w:color="auto"/>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proofErr w:type="spellStart"/>
            <w:r w:rsidRPr="00DC5459">
              <w:rPr>
                <w:color w:val="auto"/>
                <w:sz w:val="20"/>
                <w:szCs w:val="20"/>
                <w:lang w:val="fi-FI" w:eastAsia="fi-FI"/>
              </w:rPr>
              <w:t>Keikustie</w:t>
            </w:r>
            <w:proofErr w:type="spellEnd"/>
            <w:r w:rsidRPr="00DC5459">
              <w:rPr>
                <w:color w:val="auto"/>
                <w:sz w:val="20"/>
                <w:szCs w:val="20"/>
                <w:lang w:val="fi-FI" w:eastAsia="fi-FI"/>
              </w:rPr>
              <w:t xml:space="preserve"> 3</w:t>
            </w:r>
          </w:p>
        </w:tc>
        <w:tc>
          <w:tcPr>
            <w:tcW w:w="1276"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Äetsä</w:t>
            </w:r>
          </w:p>
        </w:tc>
        <w:tc>
          <w:tcPr>
            <w:tcW w:w="3543" w:type="dxa"/>
            <w:tcBorders>
              <w:top w:val="nil"/>
              <w:left w:val="nil"/>
              <w:bottom w:val="single" w:sz="4" w:space="0" w:color="auto"/>
              <w:right w:val="single" w:sz="4" w:space="0" w:color="auto"/>
            </w:tcBorders>
            <w:shd w:val="clear" w:color="auto" w:fill="auto"/>
            <w:hideMark/>
          </w:tcPr>
          <w:p w:rsidR="00DC5459" w:rsidRPr="00DC5459" w:rsidRDefault="00DC5459" w:rsidP="00DC5459">
            <w:pPr>
              <w:rPr>
                <w:color w:val="auto"/>
                <w:sz w:val="20"/>
                <w:szCs w:val="20"/>
                <w:lang w:val="fi-FI" w:eastAsia="fi-FI"/>
              </w:rPr>
            </w:pPr>
            <w:r w:rsidRPr="00DC5459">
              <w:rPr>
                <w:color w:val="auto"/>
                <w:sz w:val="20"/>
                <w:szCs w:val="20"/>
                <w:lang w:val="fi-FI" w:eastAsia="fi-FI"/>
              </w:rPr>
              <w:t>Äetsän kunnantalo</w:t>
            </w:r>
          </w:p>
        </w:tc>
      </w:tr>
    </w:tbl>
    <w:p w:rsidR="00D47111" w:rsidRDefault="00D47111" w:rsidP="00516F35"/>
    <w:p w:rsidR="00516F35" w:rsidRDefault="00516F35">
      <w:r>
        <w:br w:type="page"/>
      </w:r>
    </w:p>
    <w:p w:rsidR="00516F35" w:rsidRDefault="00516F35" w:rsidP="00516F35"/>
    <w:p w:rsidR="00D47111" w:rsidRDefault="00D47111" w:rsidP="00614C59">
      <w:pPr>
        <w:pStyle w:val="Otsikko1"/>
        <w:numPr>
          <w:ilvl w:val="0"/>
          <w:numId w:val="0"/>
        </w:numPr>
        <w:spacing w:before="0"/>
        <w:ind w:left="431" w:hanging="431"/>
      </w:pPr>
      <w:bookmarkStart w:id="2" w:name="_Toc393702174"/>
      <w:r>
        <w:t>LIITE 3. PELASTUSSUUNNITELMAN KESKEINEN LAINSÄÄDÄNTÖ</w:t>
      </w:r>
      <w:bookmarkEnd w:id="2"/>
    </w:p>
    <w:p w:rsidR="00D47111" w:rsidRDefault="00D47111">
      <w:pPr>
        <w:rPr>
          <w:lang w:val="fi-FI"/>
        </w:rPr>
      </w:pPr>
    </w:p>
    <w:p w:rsidR="00D47111" w:rsidRDefault="00D47111">
      <w:pPr>
        <w:jc w:val="both"/>
        <w:rPr>
          <w:b/>
          <w:bCs/>
          <w:lang w:val="fi-FI"/>
        </w:rPr>
      </w:pPr>
      <w:r>
        <w:rPr>
          <w:b/>
          <w:bCs/>
          <w:lang w:val="fi-FI"/>
        </w:rPr>
        <w:t xml:space="preserve">Pelastuslaki 379/2011 </w:t>
      </w:r>
    </w:p>
    <w:p w:rsidR="00D47111" w:rsidRDefault="00D47111">
      <w:pPr>
        <w:jc w:val="both"/>
        <w:rPr>
          <w:b/>
          <w:bCs/>
          <w:lang w:val="fi-FI"/>
        </w:rPr>
      </w:pPr>
    </w:p>
    <w:p w:rsidR="00D47111" w:rsidRDefault="00D47111">
      <w:pPr>
        <w:jc w:val="both"/>
        <w:rPr>
          <w:b/>
          <w:bCs/>
          <w:lang w:val="fi-FI"/>
        </w:rPr>
      </w:pPr>
      <w:r>
        <w:rPr>
          <w:b/>
          <w:bCs/>
          <w:lang w:val="fi-FI"/>
        </w:rPr>
        <w:t>4 § Huolellisuusvelvollisuus</w:t>
      </w:r>
    </w:p>
    <w:p w:rsidR="00D47111" w:rsidRDefault="00D47111">
      <w:pPr>
        <w:jc w:val="both"/>
        <w:rPr>
          <w:b/>
          <w:bCs/>
          <w:lang w:val="fi-FI"/>
        </w:rPr>
      </w:pPr>
    </w:p>
    <w:p w:rsidR="00D47111" w:rsidRDefault="00D47111">
      <w:pPr>
        <w:autoSpaceDE w:val="0"/>
        <w:autoSpaceDN w:val="0"/>
        <w:adjustRightInd w:val="0"/>
        <w:jc w:val="both"/>
        <w:rPr>
          <w:color w:val="auto"/>
          <w:szCs w:val="22"/>
          <w:lang w:val="fi-FI"/>
        </w:rPr>
      </w:pPr>
      <w:r>
        <w:rPr>
          <w:color w:val="auto"/>
          <w:szCs w:val="22"/>
          <w:lang w:val="fi-FI"/>
        </w:rPr>
        <w:t>Jokaisen on oltava huolellinen tulipalon tai muun onnettomuuden vaaran ja vahingon</w:t>
      </w:r>
    </w:p>
    <w:p w:rsidR="00D47111" w:rsidRDefault="00D47111">
      <w:pPr>
        <w:autoSpaceDE w:val="0"/>
        <w:autoSpaceDN w:val="0"/>
        <w:adjustRightInd w:val="0"/>
        <w:jc w:val="both"/>
        <w:rPr>
          <w:color w:val="auto"/>
          <w:szCs w:val="22"/>
          <w:lang w:val="fi-FI"/>
        </w:rPr>
      </w:pPr>
      <w:r>
        <w:rPr>
          <w:color w:val="auto"/>
          <w:szCs w:val="22"/>
          <w:lang w:val="fi-FI"/>
        </w:rPr>
        <w:t>välttämiseksi. Jokaisen on mahdollisuuksiensa mukaan valvottava, että hänen määräysvaltansa piirissä noudatetaan tulipalon ja muun onnettomuuden ehkäisemiseksi ja henkilöturvallisuuden varmistamiseksi annettuja säännöksiä ja määräyksiä.</w:t>
      </w:r>
    </w:p>
    <w:p w:rsidR="00D47111" w:rsidRDefault="00D47111">
      <w:pPr>
        <w:autoSpaceDE w:val="0"/>
        <w:autoSpaceDN w:val="0"/>
        <w:adjustRightInd w:val="0"/>
        <w:jc w:val="both"/>
        <w:rPr>
          <w:color w:val="auto"/>
          <w:szCs w:val="22"/>
          <w:lang w:val="fi-FI"/>
        </w:rPr>
      </w:pPr>
    </w:p>
    <w:p w:rsidR="00D47111" w:rsidRDefault="00D47111">
      <w:pPr>
        <w:autoSpaceDE w:val="0"/>
        <w:autoSpaceDN w:val="0"/>
        <w:adjustRightInd w:val="0"/>
        <w:jc w:val="both"/>
        <w:rPr>
          <w:b/>
          <w:bCs/>
          <w:color w:val="auto"/>
          <w:szCs w:val="22"/>
          <w:lang w:val="fi-FI"/>
        </w:rPr>
      </w:pPr>
      <w:r>
        <w:rPr>
          <w:b/>
          <w:bCs/>
          <w:color w:val="auto"/>
          <w:szCs w:val="22"/>
          <w:lang w:val="fi-FI"/>
        </w:rPr>
        <w:t>5 § Varovaisuus tulen käsittelyssä</w:t>
      </w:r>
    </w:p>
    <w:p w:rsidR="00D47111" w:rsidRDefault="00D47111">
      <w:pPr>
        <w:autoSpaceDE w:val="0"/>
        <w:autoSpaceDN w:val="0"/>
        <w:adjustRightInd w:val="0"/>
        <w:jc w:val="both"/>
        <w:rPr>
          <w:b/>
          <w:bCs/>
          <w:color w:val="auto"/>
          <w:szCs w:val="22"/>
          <w:lang w:val="fi-FI"/>
        </w:rPr>
      </w:pPr>
    </w:p>
    <w:p w:rsidR="00D47111" w:rsidRDefault="00D47111">
      <w:pPr>
        <w:autoSpaceDE w:val="0"/>
        <w:autoSpaceDN w:val="0"/>
        <w:adjustRightInd w:val="0"/>
        <w:jc w:val="both"/>
        <w:rPr>
          <w:color w:val="auto"/>
          <w:szCs w:val="22"/>
          <w:lang w:val="fi-FI"/>
        </w:rPr>
      </w:pPr>
      <w:r>
        <w:rPr>
          <w:color w:val="auto"/>
          <w:szCs w:val="22"/>
          <w:lang w:val="fi-FI"/>
        </w:rPr>
        <w:t>Tulta sekä syttyvää, räjähtävää tai muuta vaarallista ainetta on käsiteltävä huolellisesti ja riittävää varovaisuutta noudattaen. Ryhdyttäessä tulityöhön tai sellaiseen korjaustyöhön tai muuhun työhön, jonka johdosta tulipalon tai muun onnettomuuden vaara tuntuvasti lisääntyy, on huolehdittava riittävistä varotoimista.</w:t>
      </w:r>
    </w:p>
    <w:p w:rsidR="00D47111" w:rsidRDefault="00D47111">
      <w:pPr>
        <w:autoSpaceDE w:val="0"/>
        <w:autoSpaceDN w:val="0"/>
        <w:adjustRightInd w:val="0"/>
        <w:jc w:val="both"/>
        <w:rPr>
          <w:b/>
          <w:bCs/>
          <w:color w:val="auto"/>
          <w:szCs w:val="22"/>
          <w:lang w:val="fi-FI"/>
        </w:rPr>
      </w:pPr>
    </w:p>
    <w:p w:rsidR="00D47111" w:rsidRDefault="00D47111">
      <w:pPr>
        <w:jc w:val="both"/>
        <w:rPr>
          <w:lang w:val="fi-FI"/>
        </w:rPr>
      </w:pPr>
      <w:r>
        <w:rPr>
          <w:b/>
          <w:bCs/>
          <w:lang w:val="fi-FI"/>
        </w:rPr>
        <w:t xml:space="preserve"> 12 § Laitteiden kunnossapito</w:t>
      </w:r>
    </w:p>
    <w:p w:rsidR="00D47111" w:rsidRDefault="00D47111">
      <w:pPr>
        <w:jc w:val="both"/>
        <w:rPr>
          <w:lang w:val="fi-FI"/>
        </w:rPr>
      </w:pPr>
    </w:p>
    <w:p w:rsidR="00D47111" w:rsidRDefault="00D47111">
      <w:pPr>
        <w:autoSpaceDE w:val="0"/>
        <w:autoSpaceDN w:val="0"/>
        <w:adjustRightInd w:val="0"/>
        <w:jc w:val="both"/>
        <w:rPr>
          <w:color w:val="auto"/>
          <w:szCs w:val="22"/>
          <w:lang w:val="fi-FI"/>
        </w:rPr>
      </w:pPr>
      <w:r>
        <w:rPr>
          <w:color w:val="auto"/>
          <w:szCs w:val="22"/>
          <w:lang w:val="fi-FI"/>
        </w:rPr>
        <w:t>Seuraavat tässä laissa tai muissa säädöksissä vaaditut tai viranomaisten määräämät varusteet</w:t>
      </w:r>
    </w:p>
    <w:p w:rsidR="00D47111" w:rsidRDefault="00D47111">
      <w:pPr>
        <w:autoSpaceDE w:val="0"/>
        <w:autoSpaceDN w:val="0"/>
        <w:adjustRightInd w:val="0"/>
        <w:jc w:val="both"/>
        <w:rPr>
          <w:color w:val="auto"/>
          <w:szCs w:val="22"/>
          <w:lang w:val="fi-FI"/>
        </w:rPr>
      </w:pPr>
      <w:r>
        <w:rPr>
          <w:color w:val="auto"/>
          <w:szCs w:val="22"/>
          <w:lang w:val="fi-FI"/>
        </w:rPr>
        <w:t>ja laitteet on pidettävä toimintakunnossa sekä huollettava ja tarkastettava asianmukaisesti:</w:t>
      </w:r>
    </w:p>
    <w:p w:rsidR="00D47111" w:rsidRDefault="00D47111">
      <w:pPr>
        <w:jc w:val="both"/>
        <w:rPr>
          <w:color w:val="auto"/>
          <w:szCs w:val="22"/>
          <w:lang w:val="fi-FI"/>
        </w:rPr>
      </w:pPr>
      <w:r>
        <w:rPr>
          <w:color w:val="auto"/>
          <w:szCs w:val="22"/>
          <w:lang w:val="fi-FI"/>
        </w:rPr>
        <w:t>1) sammutus-, pelastus- ja torjuntakalusto;</w:t>
      </w:r>
    </w:p>
    <w:p w:rsidR="00D47111" w:rsidRDefault="00D47111">
      <w:pPr>
        <w:autoSpaceDE w:val="0"/>
        <w:autoSpaceDN w:val="0"/>
        <w:adjustRightInd w:val="0"/>
        <w:jc w:val="both"/>
        <w:rPr>
          <w:color w:val="auto"/>
          <w:szCs w:val="22"/>
          <w:lang w:val="fi-FI"/>
        </w:rPr>
      </w:pPr>
      <w:r>
        <w:rPr>
          <w:color w:val="auto"/>
          <w:szCs w:val="22"/>
          <w:lang w:val="fi-FI"/>
        </w:rPr>
        <w:t>2) sammutus- ja pelastustyötä helpottavat laitteet;</w:t>
      </w:r>
    </w:p>
    <w:p w:rsidR="00D47111" w:rsidRDefault="00D47111">
      <w:pPr>
        <w:autoSpaceDE w:val="0"/>
        <w:autoSpaceDN w:val="0"/>
        <w:adjustRightInd w:val="0"/>
        <w:jc w:val="both"/>
        <w:rPr>
          <w:color w:val="auto"/>
          <w:szCs w:val="22"/>
          <w:lang w:val="fi-FI"/>
        </w:rPr>
      </w:pPr>
      <w:r>
        <w:rPr>
          <w:color w:val="auto"/>
          <w:szCs w:val="22"/>
          <w:lang w:val="fi-FI"/>
        </w:rPr>
        <w:t>3) palonilmaisu-, hälytys- ja muut onnettomuuden vaaraa ilmaisevat laitteet;</w:t>
      </w:r>
    </w:p>
    <w:p w:rsidR="00D47111" w:rsidRDefault="00D47111">
      <w:pPr>
        <w:autoSpaceDE w:val="0"/>
        <w:autoSpaceDN w:val="0"/>
        <w:adjustRightInd w:val="0"/>
        <w:jc w:val="both"/>
        <w:rPr>
          <w:color w:val="auto"/>
          <w:szCs w:val="22"/>
          <w:lang w:val="fi-FI"/>
        </w:rPr>
      </w:pPr>
      <w:r>
        <w:rPr>
          <w:color w:val="auto"/>
          <w:szCs w:val="22"/>
          <w:lang w:val="fi-FI"/>
        </w:rPr>
        <w:t>4) poistumisreittien opasteet ja valaistus;</w:t>
      </w:r>
    </w:p>
    <w:p w:rsidR="00D47111" w:rsidRDefault="00D47111">
      <w:pPr>
        <w:autoSpaceDE w:val="0"/>
        <w:autoSpaceDN w:val="0"/>
        <w:adjustRightInd w:val="0"/>
        <w:jc w:val="both"/>
        <w:rPr>
          <w:color w:val="auto"/>
          <w:szCs w:val="22"/>
          <w:lang w:val="fi-FI"/>
        </w:rPr>
      </w:pPr>
      <w:r>
        <w:rPr>
          <w:color w:val="auto"/>
          <w:szCs w:val="22"/>
          <w:lang w:val="fi-FI"/>
        </w:rPr>
        <w:t>5) väestönsuojien varusteet ja laitteet.</w:t>
      </w:r>
    </w:p>
    <w:p w:rsidR="00D47111" w:rsidRDefault="00D47111">
      <w:pPr>
        <w:autoSpaceDE w:val="0"/>
        <w:autoSpaceDN w:val="0"/>
        <w:adjustRightInd w:val="0"/>
        <w:jc w:val="both"/>
        <w:rPr>
          <w:color w:val="auto"/>
          <w:szCs w:val="22"/>
          <w:lang w:val="fi-FI"/>
        </w:rPr>
      </w:pPr>
      <w:r>
        <w:rPr>
          <w:color w:val="auto"/>
          <w:szCs w:val="22"/>
          <w:lang w:val="fi-FI"/>
        </w:rPr>
        <w:t>Edellä 1 momentissa tarkoitetuista velvoitteista vastaa rakennuksen yleisten tilojen ja koko rakennusta palvelevien järjestelyiden osalta rakennuksen omistaja, haltija ja toiminnanharjoittaja osaltaan sekä huoneiston haltija hallinnassaan olevien tilojen osalta. Sisäasiainministeriön asetuksella voidaan</w:t>
      </w:r>
    </w:p>
    <w:p w:rsidR="00D47111" w:rsidRDefault="00D47111">
      <w:pPr>
        <w:autoSpaceDE w:val="0"/>
        <w:autoSpaceDN w:val="0"/>
        <w:adjustRightInd w:val="0"/>
        <w:jc w:val="both"/>
        <w:rPr>
          <w:color w:val="auto"/>
          <w:szCs w:val="22"/>
          <w:lang w:val="fi-FI"/>
        </w:rPr>
      </w:pPr>
      <w:r>
        <w:rPr>
          <w:color w:val="auto"/>
          <w:szCs w:val="22"/>
          <w:lang w:val="fi-FI"/>
        </w:rPr>
        <w:t>antaa tarkempia säännöksiä:</w:t>
      </w:r>
    </w:p>
    <w:p w:rsidR="00D47111" w:rsidRDefault="00D47111">
      <w:pPr>
        <w:autoSpaceDE w:val="0"/>
        <w:autoSpaceDN w:val="0"/>
        <w:adjustRightInd w:val="0"/>
        <w:jc w:val="both"/>
        <w:rPr>
          <w:color w:val="auto"/>
          <w:szCs w:val="22"/>
          <w:lang w:val="fi-FI"/>
        </w:rPr>
      </w:pPr>
      <w:r>
        <w:rPr>
          <w:color w:val="auto"/>
          <w:szCs w:val="22"/>
          <w:lang w:val="fi-FI"/>
        </w:rPr>
        <w:t>1) laitteiden toimintakunnossa pitämiseen liittyvistä teknisistä yksityiskohdista ja menettelytavoista</w:t>
      </w:r>
    </w:p>
    <w:p w:rsidR="00D47111" w:rsidRDefault="00D47111">
      <w:pPr>
        <w:autoSpaceDE w:val="0"/>
        <w:autoSpaceDN w:val="0"/>
        <w:adjustRightInd w:val="0"/>
        <w:jc w:val="both"/>
        <w:rPr>
          <w:color w:val="auto"/>
          <w:szCs w:val="22"/>
          <w:lang w:val="fi-FI"/>
        </w:rPr>
      </w:pPr>
      <w:r>
        <w:rPr>
          <w:color w:val="auto"/>
          <w:szCs w:val="22"/>
          <w:lang w:val="fi-FI"/>
        </w:rPr>
        <w:t>sekä kunnossapito-ohjelmasta;</w:t>
      </w:r>
    </w:p>
    <w:p w:rsidR="00D47111" w:rsidRDefault="00D47111">
      <w:pPr>
        <w:autoSpaceDE w:val="0"/>
        <w:autoSpaceDN w:val="0"/>
        <w:adjustRightInd w:val="0"/>
        <w:jc w:val="both"/>
        <w:rPr>
          <w:color w:val="auto"/>
          <w:szCs w:val="22"/>
          <w:lang w:val="fi-FI"/>
        </w:rPr>
      </w:pPr>
      <w:r>
        <w:rPr>
          <w:color w:val="auto"/>
          <w:szCs w:val="22"/>
          <w:lang w:val="fi-FI"/>
        </w:rPr>
        <w:t>2) laitteista, joille on tehtävä käyttöönotto- tai määräaikaistarkastus tai jotka on huollettava määrävälein;</w:t>
      </w:r>
    </w:p>
    <w:p w:rsidR="00D47111" w:rsidRDefault="00D47111">
      <w:pPr>
        <w:autoSpaceDE w:val="0"/>
        <w:autoSpaceDN w:val="0"/>
        <w:adjustRightInd w:val="0"/>
        <w:jc w:val="both"/>
        <w:rPr>
          <w:color w:val="auto"/>
          <w:szCs w:val="22"/>
          <w:lang w:val="fi-FI"/>
        </w:rPr>
      </w:pPr>
      <w:r>
        <w:rPr>
          <w:color w:val="auto"/>
          <w:szCs w:val="22"/>
          <w:lang w:val="fi-FI"/>
        </w:rPr>
        <w:t>3) huollon ja tarkastuksen ajankohdasta ja määrävälistä;</w:t>
      </w:r>
    </w:p>
    <w:p w:rsidR="00D47111" w:rsidRDefault="00D47111">
      <w:pPr>
        <w:jc w:val="both"/>
        <w:rPr>
          <w:color w:val="auto"/>
          <w:szCs w:val="22"/>
          <w:lang w:val="fi-FI"/>
        </w:rPr>
      </w:pPr>
      <w:r>
        <w:rPr>
          <w:color w:val="auto"/>
          <w:szCs w:val="22"/>
          <w:lang w:val="fi-FI"/>
        </w:rPr>
        <w:t>4) toimenpiteiden kirjaamisesta.</w:t>
      </w:r>
    </w:p>
    <w:p w:rsidR="00D47111" w:rsidRDefault="00D47111">
      <w:pPr>
        <w:jc w:val="both"/>
        <w:rPr>
          <w:rFonts w:ascii="TT188o00" w:hAnsi="TT188o00" w:cs="Times New Roman"/>
          <w:color w:val="auto"/>
          <w:sz w:val="22"/>
          <w:szCs w:val="22"/>
          <w:lang w:val="fi-FI"/>
        </w:rPr>
      </w:pPr>
    </w:p>
    <w:p w:rsidR="00D47111" w:rsidRDefault="00D47111">
      <w:pPr>
        <w:jc w:val="both"/>
        <w:rPr>
          <w:b/>
          <w:bCs/>
          <w:color w:val="auto"/>
          <w:szCs w:val="22"/>
          <w:lang w:val="fi-FI"/>
        </w:rPr>
      </w:pPr>
      <w:r>
        <w:rPr>
          <w:b/>
          <w:bCs/>
          <w:color w:val="auto"/>
          <w:szCs w:val="22"/>
          <w:lang w:val="fi-FI"/>
        </w:rPr>
        <w:t>13 § Nuohous ja ilmanvaihtolaitteiden huolto</w:t>
      </w:r>
    </w:p>
    <w:p w:rsidR="00D47111" w:rsidRDefault="00D47111">
      <w:pPr>
        <w:autoSpaceDE w:val="0"/>
        <w:autoSpaceDN w:val="0"/>
        <w:adjustRightInd w:val="0"/>
        <w:jc w:val="both"/>
        <w:rPr>
          <w:color w:val="auto"/>
          <w:szCs w:val="22"/>
          <w:lang w:val="fi-FI"/>
        </w:rPr>
      </w:pPr>
      <w:r>
        <w:rPr>
          <w:color w:val="auto"/>
          <w:szCs w:val="22"/>
          <w:lang w:val="fi-FI"/>
        </w:rPr>
        <w:t>Rakennuksen omistajan, haltijan ja toiminnanharjoittajan on yleisten tilojen ja koko rakennusta</w:t>
      </w:r>
    </w:p>
    <w:p w:rsidR="00D47111" w:rsidRDefault="00D47111">
      <w:pPr>
        <w:autoSpaceDE w:val="0"/>
        <w:autoSpaceDN w:val="0"/>
        <w:adjustRightInd w:val="0"/>
        <w:jc w:val="both"/>
        <w:rPr>
          <w:color w:val="auto"/>
          <w:szCs w:val="22"/>
          <w:lang w:val="fi-FI"/>
        </w:rPr>
      </w:pPr>
      <w:r>
        <w:rPr>
          <w:color w:val="auto"/>
          <w:szCs w:val="22"/>
          <w:lang w:val="fi-FI"/>
        </w:rPr>
        <w:t>palvelevien järjestelyjen osalta sekä huoneiston haltijan hallinnassaan olevien tilojen osalta huolehdittava, että:</w:t>
      </w:r>
    </w:p>
    <w:p w:rsidR="00501364" w:rsidRDefault="00D47111">
      <w:pPr>
        <w:autoSpaceDE w:val="0"/>
        <w:autoSpaceDN w:val="0"/>
        <w:adjustRightInd w:val="0"/>
        <w:jc w:val="both"/>
        <w:rPr>
          <w:color w:val="auto"/>
          <w:szCs w:val="22"/>
          <w:lang w:val="fi-FI"/>
        </w:rPr>
      </w:pPr>
      <w:r>
        <w:rPr>
          <w:color w:val="auto"/>
          <w:szCs w:val="22"/>
          <w:lang w:val="fi-FI"/>
        </w:rPr>
        <w:t>1) tulisijat ja savuhormit on nuohottu 59 §:n mukaisella tavalla;</w:t>
      </w:r>
    </w:p>
    <w:p w:rsidR="00F624CA" w:rsidRDefault="00F624CA">
      <w:pPr>
        <w:autoSpaceDE w:val="0"/>
        <w:autoSpaceDN w:val="0"/>
        <w:adjustRightInd w:val="0"/>
        <w:jc w:val="both"/>
        <w:rPr>
          <w:color w:val="auto"/>
          <w:szCs w:val="22"/>
          <w:lang w:val="fi-FI"/>
        </w:rPr>
      </w:pPr>
    </w:p>
    <w:p w:rsidR="00F624CA" w:rsidRDefault="00F624CA">
      <w:pPr>
        <w:autoSpaceDE w:val="0"/>
        <w:autoSpaceDN w:val="0"/>
        <w:adjustRightInd w:val="0"/>
        <w:jc w:val="both"/>
        <w:rPr>
          <w:color w:val="auto"/>
          <w:szCs w:val="22"/>
          <w:lang w:val="fi-FI"/>
        </w:rPr>
      </w:pPr>
    </w:p>
    <w:p w:rsidR="00614C59" w:rsidRDefault="00614C59">
      <w:pPr>
        <w:autoSpaceDE w:val="0"/>
        <w:autoSpaceDN w:val="0"/>
        <w:adjustRightInd w:val="0"/>
        <w:jc w:val="both"/>
        <w:rPr>
          <w:color w:val="auto"/>
          <w:szCs w:val="22"/>
          <w:lang w:val="fi-FI"/>
        </w:rPr>
      </w:pPr>
    </w:p>
    <w:p w:rsidR="00D47111" w:rsidRDefault="00D47111">
      <w:pPr>
        <w:autoSpaceDE w:val="0"/>
        <w:autoSpaceDN w:val="0"/>
        <w:adjustRightInd w:val="0"/>
        <w:jc w:val="both"/>
        <w:rPr>
          <w:color w:val="auto"/>
          <w:szCs w:val="22"/>
          <w:lang w:val="fi-FI"/>
        </w:rPr>
      </w:pPr>
      <w:r>
        <w:rPr>
          <w:color w:val="auto"/>
          <w:szCs w:val="22"/>
          <w:lang w:val="fi-FI"/>
        </w:rPr>
        <w:lastRenderedPageBreak/>
        <w:t>2) ilmanvaihtokanavat ja -laitteet on huollettu ja puhdistettu siten, että niistä ei aiheudu tulipalon vaaraa;</w:t>
      </w:r>
    </w:p>
    <w:p w:rsidR="00D47111" w:rsidRDefault="00D47111">
      <w:pPr>
        <w:autoSpaceDE w:val="0"/>
        <w:autoSpaceDN w:val="0"/>
        <w:adjustRightInd w:val="0"/>
        <w:jc w:val="both"/>
        <w:rPr>
          <w:color w:val="auto"/>
          <w:szCs w:val="22"/>
          <w:lang w:val="fi-FI"/>
        </w:rPr>
      </w:pPr>
      <w:r>
        <w:rPr>
          <w:color w:val="auto"/>
          <w:szCs w:val="22"/>
          <w:lang w:val="fi-FI"/>
        </w:rPr>
        <w:t>3) tikkaat, kattokulkutien osat ja katon turvavarusteet pidetään sellaisessa kunnossa, että nuohoustyö voidaan suorittaa turvallisesti.</w:t>
      </w:r>
    </w:p>
    <w:p w:rsidR="00D47111" w:rsidRDefault="00D47111">
      <w:pPr>
        <w:autoSpaceDE w:val="0"/>
        <w:autoSpaceDN w:val="0"/>
        <w:adjustRightInd w:val="0"/>
        <w:jc w:val="both"/>
        <w:rPr>
          <w:color w:val="auto"/>
          <w:szCs w:val="22"/>
          <w:lang w:val="fi-FI"/>
        </w:rPr>
      </w:pPr>
      <w:r>
        <w:rPr>
          <w:color w:val="auto"/>
          <w:szCs w:val="22"/>
          <w:lang w:val="fi-FI"/>
        </w:rPr>
        <w:t>Sisäasiainministeriön asetuksella voidaan antaa tarkempia säännöksiä:</w:t>
      </w:r>
    </w:p>
    <w:p w:rsidR="00D47111" w:rsidRDefault="00D47111">
      <w:pPr>
        <w:autoSpaceDE w:val="0"/>
        <w:autoSpaceDN w:val="0"/>
        <w:adjustRightInd w:val="0"/>
        <w:jc w:val="both"/>
        <w:rPr>
          <w:color w:val="auto"/>
          <w:szCs w:val="22"/>
          <w:lang w:val="fi-FI"/>
        </w:rPr>
      </w:pPr>
      <w:r>
        <w:rPr>
          <w:color w:val="auto"/>
          <w:szCs w:val="22"/>
          <w:lang w:val="fi-FI"/>
        </w:rPr>
        <w:t>1) tulisijoista ja savuhormeista, jotka on nuohottava määrävälein, sekä nuohouksen ajankohdasta ja määrävälistä;</w:t>
      </w:r>
    </w:p>
    <w:p w:rsidR="00D47111" w:rsidRDefault="00D47111">
      <w:pPr>
        <w:autoSpaceDE w:val="0"/>
        <w:autoSpaceDN w:val="0"/>
        <w:adjustRightInd w:val="0"/>
        <w:jc w:val="both"/>
        <w:rPr>
          <w:color w:val="auto"/>
          <w:szCs w:val="22"/>
          <w:lang w:val="fi-FI"/>
        </w:rPr>
      </w:pPr>
      <w:r>
        <w:rPr>
          <w:color w:val="auto"/>
          <w:szCs w:val="22"/>
          <w:lang w:val="fi-FI"/>
        </w:rPr>
        <w:t>2) ilmanvaihtokanavista ja -laitteista, jotka on paloturvallisuussyistä puhdistettava määrävälein sekä puhdistuksen ajankohdasta, määrävälistä ja puhdistustyön sisällöstä.</w:t>
      </w:r>
    </w:p>
    <w:p w:rsidR="00D47111" w:rsidRDefault="00D47111">
      <w:pPr>
        <w:autoSpaceDE w:val="0"/>
        <w:autoSpaceDN w:val="0"/>
        <w:adjustRightInd w:val="0"/>
        <w:rPr>
          <w:b/>
          <w:bCs/>
          <w:lang w:val="fi-FI"/>
        </w:rPr>
      </w:pPr>
    </w:p>
    <w:p w:rsidR="00D47111" w:rsidRDefault="00D47111">
      <w:pPr>
        <w:jc w:val="both"/>
        <w:rPr>
          <w:b/>
          <w:bCs/>
          <w:lang w:val="fi-FI"/>
        </w:rPr>
      </w:pPr>
      <w:r>
        <w:rPr>
          <w:b/>
          <w:bCs/>
          <w:lang w:val="fi-FI"/>
        </w:rPr>
        <w:t>14 § Omatoiminen varautuminen</w:t>
      </w:r>
    </w:p>
    <w:p w:rsidR="00D47111" w:rsidRDefault="00D47111">
      <w:pPr>
        <w:jc w:val="both"/>
        <w:rPr>
          <w:b/>
          <w:bCs/>
          <w:lang w:val="fi-FI"/>
        </w:rPr>
      </w:pPr>
    </w:p>
    <w:p w:rsidR="00D47111" w:rsidRDefault="00D47111">
      <w:pPr>
        <w:autoSpaceDE w:val="0"/>
        <w:autoSpaceDN w:val="0"/>
        <w:adjustRightInd w:val="0"/>
        <w:jc w:val="both"/>
        <w:rPr>
          <w:color w:val="auto"/>
          <w:szCs w:val="22"/>
          <w:lang w:val="fi-FI"/>
        </w:rPr>
      </w:pPr>
      <w:r>
        <w:rPr>
          <w:color w:val="auto"/>
          <w:szCs w:val="22"/>
          <w:lang w:val="fi-FI"/>
        </w:rPr>
        <w:t>Rakennuksen omistajan ja haltijan sekä toiminnanharjoittajan on osaltaan:</w:t>
      </w:r>
    </w:p>
    <w:p w:rsidR="00D47111" w:rsidRDefault="00D47111">
      <w:pPr>
        <w:autoSpaceDE w:val="0"/>
        <w:autoSpaceDN w:val="0"/>
        <w:adjustRightInd w:val="0"/>
        <w:jc w:val="both"/>
        <w:rPr>
          <w:color w:val="auto"/>
          <w:szCs w:val="22"/>
          <w:lang w:val="fi-FI"/>
        </w:rPr>
      </w:pPr>
      <w:r>
        <w:rPr>
          <w:color w:val="auto"/>
          <w:szCs w:val="22"/>
          <w:lang w:val="fi-FI"/>
        </w:rPr>
        <w:t>1) ehkäistävä tulipalojen syttymistä ja muiden vaaratilanteiden syntymistä;</w:t>
      </w:r>
    </w:p>
    <w:p w:rsidR="00D47111" w:rsidRDefault="00D47111">
      <w:pPr>
        <w:autoSpaceDE w:val="0"/>
        <w:autoSpaceDN w:val="0"/>
        <w:adjustRightInd w:val="0"/>
        <w:jc w:val="both"/>
        <w:rPr>
          <w:color w:val="auto"/>
          <w:szCs w:val="22"/>
          <w:lang w:val="fi-FI"/>
        </w:rPr>
      </w:pPr>
      <w:r>
        <w:rPr>
          <w:color w:val="auto"/>
          <w:szCs w:val="22"/>
          <w:lang w:val="fi-FI"/>
        </w:rPr>
        <w:t>2) varauduttava henkilöiden, omaisuuden ja ympäristön suojaamiseen vaaratilanteissa;</w:t>
      </w:r>
    </w:p>
    <w:p w:rsidR="00D47111" w:rsidRDefault="00D47111">
      <w:pPr>
        <w:autoSpaceDE w:val="0"/>
        <w:autoSpaceDN w:val="0"/>
        <w:adjustRightInd w:val="0"/>
        <w:jc w:val="both"/>
        <w:rPr>
          <w:color w:val="auto"/>
          <w:szCs w:val="22"/>
          <w:lang w:val="fi-FI"/>
        </w:rPr>
      </w:pPr>
      <w:r>
        <w:rPr>
          <w:color w:val="auto"/>
          <w:szCs w:val="22"/>
          <w:lang w:val="fi-FI"/>
        </w:rPr>
        <w:t>3) varauduttava tulipalojen sammuttamiseen ja muihin sellaisiin pelastustoimenpiteisiin,</w:t>
      </w:r>
    </w:p>
    <w:p w:rsidR="00D47111" w:rsidRDefault="00D47111">
      <w:pPr>
        <w:autoSpaceDE w:val="0"/>
        <w:autoSpaceDN w:val="0"/>
        <w:adjustRightInd w:val="0"/>
        <w:jc w:val="both"/>
        <w:rPr>
          <w:color w:val="auto"/>
          <w:szCs w:val="22"/>
          <w:lang w:val="fi-FI"/>
        </w:rPr>
      </w:pPr>
      <w:r>
        <w:rPr>
          <w:color w:val="auto"/>
          <w:szCs w:val="22"/>
          <w:lang w:val="fi-FI"/>
        </w:rPr>
        <w:t>joihin ne omatoimisesti kykenevät;</w:t>
      </w:r>
    </w:p>
    <w:p w:rsidR="00D47111" w:rsidRDefault="00D47111">
      <w:pPr>
        <w:autoSpaceDE w:val="0"/>
        <w:autoSpaceDN w:val="0"/>
        <w:adjustRightInd w:val="0"/>
        <w:jc w:val="both"/>
        <w:rPr>
          <w:color w:val="auto"/>
          <w:szCs w:val="22"/>
          <w:lang w:val="fi-FI"/>
        </w:rPr>
      </w:pPr>
      <w:r>
        <w:rPr>
          <w:color w:val="auto"/>
          <w:szCs w:val="22"/>
          <w:lang w:val="fi-FI"/>
        </w:rPr>
        <w:t>4) ryhdyttävä toimenpiteisiin poistumisen turvaamiseksi tulipaloissa ja muissa vaaratilanteissa</w:t>
      </w:r>
    </w:p>
    <w:p w:rsidR="00D47111" w:rsidRDefault="00D47111">
      <w:pPr>
        <w:autoSpaceDE w:val="0"/>
        <w:autoSpaceDN w:val="0"/>
        <w:adjustRightInd w:val="0"/>
        <w:jc w:val="both"/>
        <w:rPr>
          <w:color w:val="auto"/>
          <w:szCs w:val="22"/>
          <w:lang w:val="fi-FI"/>
        </w:rPr>
      </w:pPr>
      <w:r>
        <w:rPr>
          <w:color w:val="auto"/>
          <w:szCs w:val="22"/>
          <w:lang w:val="fi-FI"/>
        </w:rPr>
        <w:t>sekä toimenpiteisiin pelastustoiminnan helpottamiseksi.</w:t>
      </w:r>
    </w:p>
    <w:p w:rsidR="00D47111" w:rsidRDefault="00D47111">
      <w:pPr>
        <w:autoSpaceDE w:val="0"/>
        <w:autoSpaceDN w:val="0"/>
        <w:adjustRightInd w:val="0"/>
        <w:jc w:val="both"/>
        <w:rPr>
          <w:color w:val="auto"/>
          <w:szCs w:val="22"/>
          <w:lang w:val="fi-FI"/>
        </w:rPr>
      </w:pPr>
      <w:r>
        <w:rPr>
          <w:color w:val="auto"/>
          <w:szCs w:val="22"/>
          <w:lang w:val="fi-FI"/>
        </w:rPr>
        <w:t>Edellä 1 momentissa säädetty koskee myös muualla kuin rakennuksessa harjoitettavaa</w:t>
      </w:r>
    </w:p>
    <w:p w:rsidR="00D47111" w:rsidRDefault="00D47111">
      <w:pPr>
        <w:autoSpaceDE w:val="0"/>
        <w:autoSpaceDN w:val="0"/>
        <w:adjustRightInd w:val="0"/>
        <w:rPr>
          <w:color w:val="auto"/>
          <w:szCs w:val="22"/>
          <w:lang w:val="fi-FI"/>
        </w:rPr>
      </w:pPr>
      <w:r>
        <w:rPr>
          <w:color w:val="auto"/>
          <w:szCs w:val="22"/>
          <w:lang w:val="fi-FI"/>
        </w:rPr>
        <w:t>toimintaa sekä yleisötilaisuuksia.</w:t>
      </w:r>
    </w:p>
    <w:p w:rsidR="00D47111" w:rsidRDefault="00D47111">
      <w:pPr>
        <w:autoSpaceDE w:val="0"/>
        <w:autoSpaceDN w:val="0"/>
        <w:adjustRightInd w:val="0"/>
        <w:rPr>
          <w:color w:val="auto"/>
          <w:szCs w:val="22"/>
          <w:lang w:val="fi-FI"/>
        </w:rPr>
      </w:pPr>
    </w:p>
    <w:p w:rsidR="00D47111" w:rsidRDefault="00D47111">
      <w:pPr>
        <w:autoSpaceDE w:val="0"/>
        <w:autoSpaceDN w:val="0"/>
        <w:adjustRightInd w:val="0"/>
        <w:rPr>
          <w:b/>
          <w:bCs/>
          <w:color w:val="auto"/>
          <w:szCs w:val="22"/>
          <w:lang w:val="fi-FI"/>
        </w:rPr>
      </w:pPr>
      <w:r>
        <w:rPr>
          <w:b/>
          <w:bCs/>
          <w:color w:val="auto"/>
          <w:szCs w:val="22"/>
          <w:lang w:val="fi-FI"/>
        </w:rPr>
        <w:t>15 § Pelastussuunnitelma</w:t>
      </w:r>
    </w:p>
    <w:p w:rsidR="00D47111" w:rsidRDefault="00D47111">
      <w:pPr>
        <w:autoSpaceDE w:val="0"/>
        <w:autoSpaceDN w:val="0"/>
        <w:adjustRightInd w:val="0"/>
        <w:rPr>
          <w:b/>
          <w:bCs/>
          <w:color w:val="auto"/>
          <w:szCs w:val="22"/>
          <w:lang w:val="fi-FI"/>
        </w:rPr>
      </w:pPr>
    </w:p>
    <w:p w:rsidR="00D47111" w:rsidRDefault="00D47111">
      <w:pPr>
        <w:autoSpaceDE w:val="0"/>
        <w:autoSpaceDN w:val="0"/>
        <w:adjustRightInd w:val="0"/>
        <w:rPr>
          <w:color w:val="231F20"/>
          <w:szCs w:val="22"/>
          <w:lang w:val="fi-FI"/>
        </w:rPr>
      </w:pPr>
      <w:r>
        <w:rPr>
          <w:color w:val="231F20"/>
          <w:szCs w:val="22"/>
          <w:lang w:val="fi-FI"/>
        </w:rPr>
        <w:t>Rakennukseen tai muuhun kohteeseen, joka on poistumisturvallisuuden tai pelastustoiminnan</w:t>
      </w:r>
    </w:p>
    <w:p w:rsidR="00D47111" w:rsidRDefault="00D47111">
      <w:pPr>
        <w:autoSpaceDE w:val="0"/>
        <w:autoSpaceDN w:val="0"/>
        <w:adjustRightInd w:val="0"/>
        <w:rPr>
          <w:color w:val="231F20"/>
          <w:szCs w:val="22"/>
          <w:lang w:val="fi-FI"/>
        </w:rPr>
      </w:pPr>
      <w:r>
        <w:rPr>
          <w:color w:val="231F20"/>
          <w:szCs w:val="22"/>
          <w:lang w:val="fi-FI"/>
        </w:rPr>
        <w:t>kannalta tavanomaista vaativampi tai jossa henkilö- tai paloturvallisuudelle, ympäristölle tai kulttuuriomaisuudelle aiheutuvan vaaran taikka mahdollisen onnettomuuden aiheuttamien vahinkojen voidaan arvioida olevan vakavat, on laadittava pelastussuunnitelma 14 §:ssä tarkoitetuista toimenpiteistä. Pelastussuunnitelman laatimisesta vastaa rakennuksen tai kohteen haltija. Jos rakennuksessa</w:t>
      </w:r>
    </w:p>
    <w:p w:rsidR="00D47111" w:rsidRDefault="00D47111">
      <w:pPr>
        <w:autoSpaceDE w:val="0"/>
        <w:autoSpaceDN w:val="0"/>
        <w:adjustRightInd w:val="0"/>
        <w:rPr>
          <w:color w:val="231F20"/>
          <w:szCs w:val="22"/>
          <w:lang w:val="fi-FI"/>
        </w:rPr>
      </w:pPr>
      <w:r>
        <w:rPr>
          <w:color w:val="231F20"/>
          <w:szCs w:val="22"/>
          <w:lang w:val="fi-FI"/>
        </w:rPr>
        <w:t>toimii useita toiminnanharjoittajia, rakennuksen haltijan tulee laatia pelastussuunnitelma</w:t>
      </w:r>
    </w:p>
    <w:p w:rsidR="00D47111" w:rsidRDefault="00D47111">
      <w:pPr>
        <w:autoSpaceDE w:val="0"/>
        <w:autoSpaceDN w:val="0"/>
        <w:adjustRightInd w:val="0"/>
        <w:rPr>
          <w:color w:val="231F20"/>
          <w:szCs w:val="22"/>
          <w:lang w:val="fi-FI"/>
        </w:rPr>
      </w:pPr>
      <w:r>
        <w:rPr>
          <w:color w:val="231F20"/>
          <w:szCs w:val="22"/>
          <w:lang w:val="fi-FI"/>
        </w:rPr>
        <w:t>yhteistyössä toiminnanharjoittajien kanssa. Rakennuksen haltijan tulee laatia rakennuksen pelastussuunnitelma kuitenkin aina yhteistyössä 18 §:ssä tarkoitetun hoitolaitoksen ja palvelu- ja tukiasumisen toiminnanharjoittajan kanssa.</w:t>
      </w:r>
    </w:p>
    <w:p w:rsidR="00D47111" w:rsidRDefault="00D47111">
      <w:pPr>
        <w:autoSpaceDE w:val="0"/>
        <w:autoSpaceDN w:val="0"/>
        <w:adjustRightInd w:val="0"/>
        <w:rPr>
          <w:color w:val="231F20"/>
          <w:szCs w:val="22"/>
          <w:lang w:val="fi-FI"/>
        </w:rPr>
      </w:pPr>
      <w:r>
        <w:rPr>
          <w:color w:val="231F20"/>
          <w:szCs w:val="22"/>
          <w:lang w:val="fi-FI"/>
        </w:rPr>
        <w:t>Pelastussuunnitelmassa on oltava selostus:</w:t>
      </w:r>
    </w:p>
    <w:p w:rsidR="00D47111" w:rsidRDefault="00D47111">
      <w:pPr>
        <w:autoSpaceDE w:val="0"/>
        <w:autoSpaceDN w:val="0"/>
        <w:adjustRightInd w:val="0"/>
        <w:rPr>
          <w:color w:val="231F20"/>
          <w:szCs w:val="22"/>
          <w:lang w:val="fi-FI"/>
        </w:rPr>
      </w:pPr>
      <w:r>
        <w:rPr>
          <w:color w:val="231F20"/>
          <w:szCs w:val="22"/>
          <w:lang w:val="fi-FI"/>
        </w:rPr>
        <w:t>1) vaarojen ja riskien arvioinnin johtopäätelmistä;</w:t>
      </w:r>
    </w:p>
    <w:p w:rsidR="00D47111" w:rsidRDefault="00D47111">
      <w:pPr>
        <w:autoSpaceDE w:val="0"/>
        <w:autoSpaceDN w:val="0"/>
        <w:adjustRightInd w:val="0"/>
        <w:rPr>
          <w:color w:val="231F20"/>
          <w:szCs w:val="22"/>
          <w:lang w:val="fi-FI"/>
        </w:rPr>
      </w:pPr>
      <w:r>
        <w:rPr>
          <w:color w:val="231F20"/>
          <w:szCs w:val="22"/>
          <w:lang w:val="fi-FI"/>
        </w:rPr>
        <w:t>2) rakennuksen ja toiminnassa käytettävien tilojen turvallisuusjärjestelyistä;</w:t>
      </w:r>
    </w:p>
    <w:p w:rsidR="00D47111" w:rsidRDefault="00D47111">
      <w:pPr>
        <w:autoSpaceDE w:val="0"/>
        <w:autoSpaceDN w:val="0"/>
        <w:adjustRightInd w:val="0"/>
        <w:rPr>
          <w:color w:val="231F20"/>
          <w:szCs w:val="22"/>
          <w:lang w:val="fi-FI"/>
        </w:rPr>
      </w:pPr>
      <w:r>
        <w:rPr>
          <w:color w:val="231F20"/>
          <w:szCs w:val="22"/>
          <w:lang w:val="fi-FI"/>
        </w:rPr>
        <w:t>3) asukkaille ja muille henkilöille annettavista ohjeista onnettomuuksien ehkäisemiseksi</w:t>
      </w:r>
    </w:p>
    <w:p w:rsidR="00D47111" w:rsidRDefault="00D47111">
      <w:pPr>
        <w:autoSpaceDE w:val="0"/>
        <w:autoSpaceDN w:val="0"/>
        <w:adjustRightInd w:val="0"/>
        <w:rPr>
          <w:color w:val="231F20"/>
          <w:szCs w:val="22"/>
          <w:lang w:val="fi-FI"/>
        </w:rPr>
      </w:pPr>
      <w:r>
        <w:rPr>
          <w:color w:val="231F20"/>
          <w:szCs w:val="22"/>
          <w:lang w:val="fi-FI"/>
        </w:rPr>
        <w:t>sekä onnettomuus- ja vaaratilanteissa toimimiseksi;</w:t>
      </w:r>
    </w:p>
    <w:p w:rsidR="00D47111" w:rsidRDefault="00D47111">
      <w:pPr>
        <w:autoSpaceDE w:val="0"/>
        <w:autoSpaceDN w:val="0"/>
        <w:adjustRightInd w:val="0"/>
        <w:rPr>
          <w:color w:val="231F20"/>
          <w:szCs w:val="22"/>
          <w:lang w:val="fi-FI"/>
        </w:rPr>
      </w:pPr>
      <w:r>
        <w:rPr>
          <w:color w:val="231F20"/>
          <w:szCs w:val="22"/>
          <w:lang w:val="fi-FI"/>
        </w:rPr>
        <w:t>4) mahdollisista muista kohteen omatoimiseen varautumiseen liittyvistä toimenpiteistä.</w:t>
      </w:r>
    </w:p>
    <w:p w:rsidR="00D47111" w:rsidRDefault="00D47111">
      <w:pPr>
        <w:autoSpaceDE w:val="0"/>
        <w:autoSpaceDN w:val="0"/>
        <w:adjustRightInd w:val="0"/>
        <w:rPr>
          <w:color w:val="231F20"/>
          <w:szCs w:val="22"/>
          <w:lang w:val="fi-FI"/>
        </w:rPr>
      </w:pPr>
      <w:r>
        <w:rPr>
          <w:color w:val="231F20"/>
          <w:szCs w:val="22"/>
          <w:lang w:val="fi-FI"/>
        </w:rPr>
        <w:t>Valtioneuvoston asetuksella annetaan tarkempia säännöksiä kohteista, joihin on laadittava</w:t>
      </w:r>
    </w:p>
    <w:p w:rsidR="00D47111" w:rsidRDefault="00D47111">
      <w:pPr>
        <w:autoSpaceDE w:val="0"/>
        <w:autoSpaceDN w:val="0"/>
        <w:adjustRightInd w:val="0"/>
        <w:rPr>
          <w:color w:val="231F20"/>
          <w:szCs w:val="22"/>
          <w:lang w:val="fi-FI"/>
        </w:rPr>
      </w:pPr>
      <w:r>
        <w:rPr>
          <w:color w:val="231F20"/>
          <w:szCs w:val="22"/>
          <w:lang w:val="fi-FI"/>
        </w:rPr>
        <w:t>pelastussuunnitelma. Pelastussuunnitelman sisällöstä voidaan antaa tarkempia säännöksiä</w:t>
      </w:r>
    </w:p>
    <w:p w:rsidR="00D47111" w:rsidRDefault="00D47111">
      <w:pPr>
        <w:autoSpaceDE w:val="0"/>
        <w:autoSpaceDN w:val="0"/>
        <w:adjustRightInd w:val="0"/>
        <w:rPr>
          <w:color w:val="231F20"/>
          <w:szCs w:val="22"/>
          <w:lang w:val="fi-FI"/>
        </w:rPr>
      </w:pPr>
      <w:r>
        <w:rPr>
          <w:color w:val="231F20"/>
          <w:szCs w:val="22"/>
          <w:lang w:val="fi-FI"/>
        </w:rPr>
        <w:t>valtioneuvoston asetuksella.</w:t>
      </w:r>
    </w:p>
    <w:p w:rsidR="00501364" w:rsidRDefault="00501364">
      <w:pPr>
        <w:autoSpaceDE w:val="0"/>
        <w:autoSpaceDN w:val="0"/>
        <w:adjustRightInd w:val="0"/>
        <w:rPr>
          <w:b/>
          <w:bCs/>
          <w:color w:val="231F20"/>
          <w:szCs w:val="22"/>
          <w:lang w:val="fi-FI"/>
        </w:rPr>
      </w:pPr>
    </w:p>
    <w:p w:rsidR="00D47111" w:rsidRDefault="00D47111">
      <w:pPr>
        <w:autoSpaceDE w:val="0"/>
        <w:autoSpaceDN w:val="0"/>
        <w:adjustRightInd w:val="0"/>
        <w:rPr>
          <w:b/>
          <w:bCs/>
          <w:color w:val="231F20"/>
          <w:szCs w:val="22"/>
          <w:lang w:val="fi-FI"/>
        </w:rPr>
      </w:pPr>
      <w:r>
        <w:rPr>
          <w:b/>
          <w:bCs/>
          <w:color w:val="231F20"/>
          <w:szCs w:val="22"/>
          <w:lang w:val="fi-FI"/>
        </w:rPr>
        <w:t>Pelastusasetus 407/2011</w:t>
      </w:r>
    </w:p>
    <w:p w:rsidR="00D47111" w:rsidRDefault="00D47111">
      <w:pPr>
        <w:autoSpaceDE w:val="0"/>
        <w:autoSpaceDN w:val="0"/>
        <w:adjustRightInd w:val="0"/>
        <w:rPr>
          <w:b/>
          <w:bCs/>
          <w:color w:val="231F20"/>
          <w:szCs w:val="22"/>
          <w:lang w:val="fi-FI"/>
        </w:rPr>
      </w:pPr>
    </w:p>
    <w:p w:rsidR="00D47111" w:rsidRDefault="00D47111">
      <w:pPr>
        <w:autoSpaceDE w:val="0"/>
        <w:autoSpaceDN w:val="0"/>
        <w:adjustRightInd w:val="0"/>
        <w:rPr>
          <w:b/>
          <w:bCs/>
          <w:color w:val="auto"/>
          <w:szCs w:val="22"/>
          <w:lang w:val="fi-FI"/>
        </w:rPr>
      </w:pPr>
      <w:r>
        <w:rPr>
          <w:b/>
          <w:bCs/>
          <w:color w:val="auto"/>
          <w:szCs w:val="22"/>
          <w:lang w:val="fi-FI"/>
        </w:rPr>
        <w:t>2 § Pelastussuunnitelman sisältö</w:t>
      </w:r>
    </w:p>
    <w:p w:rsidR="00D47111" w:rsidRDefault="00D47111">
      <w:pPr>
        <w:autoSpaceDE w:val="0"/>
        <w:autoSpaceDN w:val="0"/>
        <w:adjustRightInd w:val="0"/>
        <w:rPr>
          <w:b/>
          <w:bCs/>
          <w:i/>
          <w:iCs/>
          <w:color w:val="auto"/>
          <w:szCs w:val="22"/>
          <w:lang w:val="fi-FI"/>
        </w:rPr>
      </w:pPr>
    </w:p>
    <w:p w:rsidR="00F624CA" w:rsidRDefault="00F624CA">
      <w:pPr>
        <w:autoSpaceDE w:val="0"/>
        <w:autoSpaceDN w:val="0"/>
        <w:adjustRightInd w:val="0"/>
        <w:rPr>
          <w:color w:val="auto"/>
          <w:szCs w:val="22"/>
          <w:lang w:val="fi-FI"/>
        </w:rPr>
      </w:pPr>
    </w:p>
    <w:p w:rsidR="00F624CA" w:rsidRDefault="00F624CA">
      <w:pPr>
        <w:autoSpaceDE w:val="0"/>
        <w:autoSpaceDN w:val="0"/>
        <w:adjustRightInd w:val="0"/>
        <w:rPr>
          <w:color w:val="auto"/>
          <w:szCs w:val="22"/>
          <w:lang w:val="fi-FI"/>
        </w:rPr>
      </w:pPr>
    </w:p>
    <w:p w:rsidR="00D47111" w:rsidRDefault="00D47111">
      <w:pPr>
        <w:autoSpaceDE w:val="0"/>
        <w:autoSpaceDN w:val="0"/>
        <w:adjustRightInd w:val="0"/>
        <w:rPr>
          <w:color w:val="auto"/>
          <w:szCs w:val="22"/>
          <w:lang w:val="fi-FI"/>
        </w:rPr>
      </w:pPr>
      <w:r>
        <w:rPr>
          <w:color w:val="auto"/>
          <w:szCs w:val="22"/>
          <w:lang w:val="fi-FI"/>
        </w:rPr>
        <w:lastRenderedPageBreak/>
        <w:t>Pelastuslain 15 §:n 2 momentissa säädetyn sisältövaatimuksen lisäksi pelastussuunnitelmassa on tarpeen mukaan otettava huomioon myös kohteen tavanomaisesta poikkeava</w:t>
      </w:r>
    </w:p>
    <w:p w:rsidR="00D47111" w:rsidRDefault="00D47111">
      <w:pPr>
        <w:autoSpaceDE w:val="0"/>
        <w:autoSpaceDN w:val="0"/>
        <w:adjustRightInd w:val="0"/>
        <w:rPr>
          <w:color w:val="auto"/>
          <w:szCs w:val="22"/>
          <w:lang w:val="fi-FI"/>
        </w:rPr>
      </w:pPr>
      <w:r>
        <w:rPr>
          <w:color w:val="auto"/>
          <w:szCs w:val="22"/>
          <w:lang w:val="fi-FI"/>
        </w:rPr>
        <w:t>käyttö ja tilapäinen käyttötavan muutos. Pelastussuunnitelmassa on selvitettävä</w:t>
      </w:r>
    </w:p>
    <w:p w:rsidR="00D47111" w:rsidRDefault="00D47111">
      <w:pPr>
        <w:autoSpaceDE w:val="0"/>
        <w:autoSpaceDN w:val="0"/>
        <w:adjustRightInd w:val="0"/>
        <w:rPr>
          <w:b/>
          <w:bCs/>
          <w:color w:val="231F20"/>
          <w:szCs w:val="22"/>
          <w:lang w:val="fi-FI"/>
        </w:rPr>
      </w:pPr>
      <w:r>
        <w:rPr>
          <w:color w:val="auto"/>
          <w:szCs w:val="22"/>
          <w:lang w:val="fi-FI"/>
        </w:rPr>
        <w:t xml:space="preserve">myös, miten pelastuslain 14 §:n mukainen omatoiminen varautuminen toteutetaan </w:t>
      </w:r>
      <w:proofErr w:type="spellStart"/>
      <w:r>
        <w:rPr>
          <w:color w:val="auto"/>
          <w:szCs w:val="22"/>
          <w:lang w:val="fi-FI"/>
        </w:rPr>
        <w:t>poikkeusoloissa</w:t>
      </w:r>
      <w:proofErr w:type="spellEnd"/>
      <w:r>
        <w:rPr>
          <w:color w:val="auto"/>
          <w:szCs w:val="22"/>
          <w:lang w:val="fi-FI"/>
        </w:rPr>
        <w:t>. Pelastussuunnitelma on pidettävä ajan tasalla ja siitä on tiedotettava tarvittavalla tavalla asianomaisen rakennuksen tai muun kohteen asukkaille ja työntekijöille sekä muille, joiden on osallistuttava pelastussuunnitelman toimeenpanoon. Pelastuslaitoksen tulee antaa neuvontaa pelastussuunnitelman laadinnasta.</w:t>
      </w:r>
    </w:p>
    <w:p w:rsidR="00D47111" w:rsidRDefault="00D47111">
      <w:pPr>
        <w:autoSpaceDE w:val="0"/>
        <w:autoSpaceDN w:val="0"/>
        <w:adjustRightInd w:val="0"/>
        <w:rPr>
          <w:b/>
          <w:bCs/>
          <w:lang w:val="fi-FI"/>
        </w:rPr>
      </w:pPr>
    </w:p>
    <w:p w:rsidR="00D47111" w:rsidRDefault="00D47111">
      <w:pPr>
        <w:jc w:val="both"/>
        <w:rPr>
          <w:b/>
          <w:bCs/>
          <w:lang w:val="fi-FI"/>
        </w:rPr>
      </w:pPr>
      <w:r>
        <w:rPr>
          <w:b/>
          <w:bCs/>
          <w:lang w:val="fi-FI"/>
        </w:rPr>
        <w:t xml:space="preserve">Asetus työpaikkojen turvallisuus- ja terveysvaatimuksista 577/2003 </w:t>
      </w:r>
    </w:p>
    <w:p w:rsidR="00D47111" w:rsidRDefault="00D47111">
      <w:pPr>
        <w:jc w:val="both"/>
        <w:rPr>
          <w:b/>
          <w:bCs/>
          <w:lang w:val="fi-FI"/>
        </w:rPr>
      </w:pPr>
    </w:p>
    <w:p w:rsidR="00D47111" w:rsidRDefault="00D47111">
      <w:pPr>
        <w:jc w:val="both"/>
        <w:rPr>
          <w:b/>
          <w:bCs/>
          <w:lang w:val="fi-FI"/>
        </w:rPr>
      </w:pPr>
      <w:r>
        <w:rPr>
          <w:b/>
          <w:bCs/>
          <w:lang w:val="fi-FI"/>
        </w:rPr>
        <w:t>16§ Työpaikan paloturvallisuus ja pelastautuminen hätätilanteessa</w:t>
      </w:r>
    </w:p>
    <w:p w:rsidR="00D47111" w:rsidRDefault="00D47111">
      <w:pPr>
        <w:jc w:val="both"/>
        <w:rPr>
          <w:b/>
          <w:bCs/>
          <w:lang w:val="fi-FI"/>
        </w:rPr>
      </w:pPr>
    </w:p>
    <w:p w:rsidR="00D47111" w:rsidRDefault="00D47111">
      <w:pPr>
        <w:jc w:val="both"/>
        <w:rPr>
          <w:lang w:val="fi-FI"/>
        </w:rPr>
      </w:pPr>
      <w:r>
        <w:rPr>
          <w:lang w:val="fi-FI"/>
        </w:rPr>
        <w:t xml:space="preserve">Työpaikka ja työ tulee järjestää siten, että tulipalon tai muun onnettomuuden vaara on mahdollisimman vähäinen. Työjätteet ja muut työn kannalta tarpeettomat aineet, jotka voivat syttyä, on poistettava. </w:t>
      </w:r>
    </w:p>
    <w:p w:rsidR="00D47111" w:rsidRDefault="00D47111">
      <w:pPr>
        <w:jc w:val="both"/>
        <w:rPr>
          <w:lang w:val="fi-FI"/>
        </w:rPr>
      </w:pPr>
      <w:r>
        <w:rPr>
          <w:lang w:val="fi-FI"/>
        </w:rPr>
        <w:t xml:space="preserve">Työntekijöiden varoittaminen tulipalon johdosta tulee järjestää siten, että hälytys tehokkaasti havaitaan kaikkialla työpaikalla ja että samalla voidaan todeta, keitä hälytys koskee. Alkusammutusvälineiden on oltava helposti käyttöön otettavissa. </w:t>
      </w:r>
    </w:p>
    <w:p w:rsidR="00D47111" w:rsidRDefault="00D47111">
      <w:pPr>
        <w:jc w:val="both"/>
        <w:rPr>
          <w:lang w:val="fi-FI"/>
        </w:rPr>
      </w:pPr>
      <w:r>
        <w:rPr>
          <w:lang w:val="fi-FI"/>
        </w:rPr>
        <w:t>Tulipalossa tai muussa vastaavassa vaaratilanteessa työntekijöiden on voitava poistua kaikista työpisteistä nopeasti ja mahdollisimman turvallisesti. Rakennusten uloskäytävien ja kulkureittien niille on johdettava ulos tai turvalliselle alueelle mahdollisimman suoraan eikä niillä saa olla liuku- tai pyöröovia. Ovien tulee olla työn keston tai ihmisten muun työpaikalla olon ajan tarvittaessa molemmilta suunnilta avattavissa. Tarvittaessa uloskäytäville ja niille johtaville kulkureiteille on järjestettävä asianmukainen varavalaistus.</w:t>
      </w:r>
    </w:p>
    <w:p w:rsidR="00D47111" w:rsidRDefault="00D47111">
      <w:pPr>
        <w:jc w:val="both"/>
        <w:rPr>
          <w:lang w:val="fi-FI"/>
        </w:rPr>
      </w:pPr>
    </w:p>
    <w:p w:rsidR="00D47111" w:rsidRDefault="00D47111">
      <w:pPr>
        <w:jc w:val="both"/>
        <w:rPr>
          <w:b/>
          <w:bCs/>
          <w:lang w:val="fi-FI"/>
        </w:rPr>
      </w:pPr>
      <w:r>
        <w:rPr>
          <w:lang w:val="fi-FI"/>
        </w:rPr>
        <w:t xml:space="preserve"> </w:t>
      </w:r>
      <w:r>
        <w:rPr>
          <w:b/>
          <w:bCs/>
          <w:lang w:val="fi-FI"/>
        </w:rPr>
        <w:t>17§ Työntekijöille annettavat pelastautumis- ja suojeluohjeet</w:t>
      </w:r>
    </w:p>
    <w:p w:rsidR="00D47111" w:rsidRDefault="00D47111">
      <w:pPr>
        <w:jc w:val="both"/>
        <w:rPr>
          <w:b/>
          <w:bCs/>
          <w:lang w:val="fi-FI"/>
        </w:rPr>
      </w:pPr>
    </w:p>
    <w:p w:rsidR="00D47111" w:rsidRDefault="00D47111">
      <w:pPr>
        <w:rPr>
          <w:lang w:val="fi-FI"/>
        </w:rPr>
      </w:pPr>
      <w:r>
        <w:rPr>
          <w:lang w:val="fi-FI"/>
        </w:rPr>
        <w:t>”Työntekijöille on annettava tarpeelliset suojeluohjeet tulenkäsittelystä, tulenvaaraa aiheuttavasta työskentelystä, tulenvaarallisten tai räjähtävien aineiden käsittelemisestä ja säilyttämisestä, tuuletuslaitteiden tarkoituksenmukaisesta käyttämisestä palon sattuessa, hätäilmoituksesta, palokunnan hälyttämisestä, palo-ovien sulkemisesta ja nopeasta poistumisesta tarvittaessa ja muista tulipalon varalta tai sen sattuessa kullakin työpaikalla vallitsevien olosuhteiden mukaan varteen otettavista toimenpiteistä”</w:t>
      </w:r>
    </w:p>
    <w:p w:rsidR="00D47111" w:rsidRDefault="00D47111">
      <w:pPr>
        <w:rPr>
          <w:lang w:val="fi-FI"/>
        </w:rPr>
      </w:pPr>
    </w:p>
    <w:p w:rsidR="00516F35" w:rsidRPr="00FB6F20" w:rsidRDefault="00516F35">
      <w:pPr>
        <w:rPr>
          <w:lang w:val="fi-FI"/>
        </w:rPr>
      </w:pPr>
      <w:bookmarkStart w:id="3" w:name="_Toc126026727"/>
      <w:bookmarkStart w:id="4" w:name="_Toc288566187"/>
      <w:r w:rsidRPr="00FB6F20">
        <w:rPr>
          <w:lang w:val="fi-FI"/>
        </w:rPr>
        <w:br w:type="page"/>
      </w:r>
    </w:p>
    <w:p w:rsidR="00F624CA" w:rsidRDefault="00F624CA">
      <w:pPr>
        <w:pStyle w:val="Otsikko1"/>
        <w:numPr>
          <w:ilvl w:val="0"/>
          <w:numId w:val="0"/>
        </w:numPr>
      </w:pPr>
    </w:p>
    <w:p w:rsidR="00D47111" w:rsidRDefault="00D47111" w:rsidP="00F624CA">
      <w:pPr>
        <w:pStyle w:val="Otsikko1"/>
        <w:numPr>
          <w:ilvl w:val="0"/>
          <w:numId w:val="0"/>
        </w:numPr>
        <w:spacing w:before="0"/>
      </w:pPr>
      <w:bookmarkStart w:id="5" w:name="_Toc393702175"/>
      <w:r>
        <w:t xml:space="preserve">Liite 4. </w:t>
      </w:r>
      <w:bookmarkEnd w:id="3"/>
      <w:bookmarkEnd w:id="4"/>
      <w:r>
        <w:t>vaarojen ja riskien arviointi sekä johtopäätelmät (esimerkki yleisestä riskianalyysistä)</w:t>
      </w:r>
      <w:bookmarkEnd w:id="5"/>
    </w:p>
    <w:p w:rsidR="00D47111" w:rsidRDefault="00D47111" w:rsidP="00F05DDB">
      <w:pPr>
        <w:pStyle w:val="C1PlainText"/>
        <w:ind w:left="0"/>
        <w:rPr>
          <w:rFonts w:ascii="Arial" w:hAnsi="Arial"/>
        </w:rPr>
      </w:pPr>
      <w:r>
        <w:rPr>
          <w:rFonts w:ascii="Arial" w:hAnsi="Arial"/>
        </w:rPr>
        <w:t xml:space="preserve">Muokkaa taulukon riskit, syyt, seuraukset ja johtopäätelmät kohteeseen, toimintaan ja lähiympäristöön sopivaksi. </w:t>
      </w:r>
      <w:r w:rsidRPr="00D47111">
        <w:rPr>
          <w:rFonts w:ascii="Arial" w:hAnsi="Arial"/>
        </w:rPr>
        <w:t xml:space="preserve">Lisäksi taulukkoa voi muokata esim. lisäämällä sellaisia kohtia kuten: </w:t>
      </w:r>
      <w:r w:rsidR="00021704">
        <w:rPr>
          <w:rFonts w:ascii="Arial" w:hAnsi="Arial"/>
        </w:rPr>
        <w:t>r</w:t>
      </w:r>
      <w:r w:rsidRPr="00D47111">
        <w:rPr>
          <w:rFonts w:ascii="Arial" w:hAnsi="Arial"/>
        </w:rPr>
        <w:t xml:space="preserve">iskin suuruus, </w:t>
      </w:r>
      <w:r w:rsidR="00021704">
        <w:rPr>
          <w:rFonts w:ascii="Arial" w:hAnsi="Arial"/>
        </w:rPr>
        <w:t>v</w:t>
      </w:r>
      <w:r w:rsidRPr="00D47111">
        <w:rPr>
          <w:rFonts w:ascii="Arial" w:hAnsi="Arial"/>
        </w:rPr>
        <w:t xml:space="preserve">astuuhenkilö, </w:t>
      </w:r>
      <w:r w:rsidR="00021704">
        <w:rPr>
          <w:rFonts w:ascii="Arial" w:hAnsi="Arial"/>
        </w:rPr>
        <w:t>k</w:t>
      </w:r>
      <w:r w:rsidRPr="00D47111">
        <w:rPr>
          <w:rFonts w:ascii="Arial" w:hAnsi="Arial"/>
        </w:rPr>
        <w:t xml:space="preserve">orjausaikataulu, </w:t>
      </w:r>
      <w:r w:rsidR="00021704">
        <w:rPr>
          <w:rFonts w:ascii="Arial" w:hAnsi="Arial"/>
        </w:rPr>
        <w:t>s</w:t>
      </w:r>
      <w:r w:rsidRPr="00D47111">
        <w:rPr>
          <w:rFonts w:ascii="Arial" w:hAnsi="Arial"/>
        </w:rPr>
        <w:t>euranta jne.</w:t>
      </w:r>
      <w:r>
        <w:t xml:space="preserve"> </w:t>
      </w:r>
      <w:r>
        <w:rPr>
          <w:rFonts w:ascii="Arial" w:hAnsi="Arial"/>
        </w:rPr>
        <w:t>Suositellaan laadittavan tarkempia riskianalyyseja, jolloin kannattaa hyödyntää liitteenä 10 olevaa sisäistä palotarkastuslomaketta ja riskien arvioinnissa kannattaa hyödyntää tämän taulukon alla olevaa taulukkoa riskien suuruuden määrittämiseksi.</w:t>
      </w:r>
    </w:p>
    <w:p w:rsidR="00D47111" w:rsidRPr="00516F35" w:rsidRDefault="00D47111">
      <w:pPr>
        <w:tabs>
          <w:tab w:val="center" w:pos="4657"/>
          <w:tab w:val="left" w:pos="5184"/>
          <w:tab w:val="left" w:pos="6480"/>
          <w:tab w:val="left" w:pos="7776"/>
          <w:tab w:val="left" w:pos="9072"/>
        </w:tabs>
        <w:ind w:left="720"/>
        <w:jc w:val="both"/>
        <w:rPr>
          <w:bCs/>
          <w:sz w:val="28"/>
          <w:szCs w:val="28"/>
          <w:lang w:val="fi-FI"/>
        </w:rPr>
      </w:pPr>
      <w:bookmarkStart w:id="6" w:name="_RISKIANALYYSI_1"/>
      <w:bookmarkEnd w:id="6"/>
    </w:p>
    <w:p w:rsidR="00D47111" w:rsidRDefault="00D47111" w:rsidP="00F05DDB">
      <w:pPr>
        <w:tabs>
          <w:tab w:val="center" w:pos="4657"/>
          <w:tab w:val="left" w:pos="5184"/>
          <w:tab w:val="left" w:pos="6480"/>
          <w:tab w:val="left" w:pos="7776"/>
          <w:tab w:val="left" w:pos="9072"/>
        </w:tabs>
        <w:jc w:val="both"/>
        <w:rPr>
          <w:b/>
          <w:bCs/>
          <w:sz w:val="28"/>
          <w:szCs w:val="28"/>
          <w:lang w:val="fi-FI"/>
        </w:rPr>
      </w:pPr>
      <w:r>
        <w:rPr>
          <w:b/>
          <w:bCs/>
          <w:sz w:val="28"/>
          <w:szCs w:val="28"/>
          <w:lang w:val="fi-FI"/>
        </w:rPr>
        <w:t>Analyysi laadittu: päivämäärää</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2390"/>
        <w:gridCol w:w="1913"/>
        <w:gridCol w:w="100"/>
        <w:gridCol w:w="3719"/>
      </w:tblGrid>
      <w:tr w:rsidR="00D47111">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b/>
                <w:bCs/>
                <w:sz w:val="28"/>
                <w:szCs w:val="28"/>
                <w:lang w:val="fi-FI"/>
              </w:rPr>
            </w:pPr>
            <w:r>
              <w:rPr>
                <w:b/>
                <w:bCs/>
                <w:sz w:val="28"/>
                <w:szCs w:val="28"/>
                <w:lang w:val="fi-FI"/>
              </w:rPr>
              <w:t>RISKI</w:t>
            </w:r>
          </w:p>
          <w:p w:rsidR="00D47111" w:rsidRDefault="00D47111">
            <w:pPr>
              <w:tabs>
                <w:tab w:val="center" w:pos="4657"/>
                <w:tab w:val="left" w:pos="5184"/>
                <w:tab w:val="left" w:pos="6480"/>
                <w:tab w:val="left" w:pos="7776"/>
                <w:tab w:val="left" w:pos="9072"/>
              </w:tabs>
              <w:rPr>
                <w:b/>
                <w:bCs/>
                <w:sz w:val="28"/>
                <w:szCs w:val="28"/>
                <w:lang w:val="fi-FI"/>
              </w:rPr>
            </w:pP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b/>
                <w:bCs/>
                <w:sz w:val="28"/>
                <w:szCs w:val="28"/>
                <w:lang w:val="fi-FI"/>
              </w:rPr>
            </w:pPr>
            <w:r>
              <w:rPr>
                <w:b/>
                <w:bCs/>
                <w:sz w:val="28"/>
                <w:szCs w:val="28"/>
                <w:lang w:val="fi-FI"/>
              </w:rPr>
              <w:t>SYITÄ RISKIN TOTEUTUMISEEN</w:t>
            </w:r>
          </w:p>
        </w:tc>
        <w:tc>
          <w:tcPr>
            <w:tcW w:w="270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b/>
                <w:bCs/>
                <w:sz w:val="28"/>
                <w:szCs w:val="28"/>
                <w:lang w:val="fi-FI"/>
              </w:rPr>
            </w:pPr>
            <w:r>
              <w:rPr>
                <w:b/>
                <w:bCs/>
                <w:sz w:val="28"/>
                <w:szCs w:val="28"/>
                <w:lang w:val="fi-FI"/>
              </w:rPr>
              <w:t>SEURAUS</w:t>
            </w:r>
          </w:p>
        </w:tc>
        <w:tc>
          <w:tcPr>
            <w:tcW w:w="612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b/>
                <w:bCs/>
                <w:sz w:val="28"/>
                <w:szCs w:val="28"/>
                <w:lang w:val="fi-FI"/>
              </w:rPr>
            </w:pPr>
            <w:r>
              <w:rPr>
                <w:b/>
                <w:bCs/>
                <w:sz w:val="28"/>
                <w:szCs w:val="28"/>
                <w:lang w:val="fi-FI"/>
              </w:rPr>
              <w:t>TOIMENPIDE/</w:t>
            </w:r>
          </w:p>
          <w:p w:rsidR="00D47111" w:rsidRDefault="00D47111">
            <w:pPr>
              <w:tabs>
                <w:tab w:val="center" w:pos="4657"/>
                <w:tab w:val="left" w:pos="5184"/>
                <w:tab w:val="left" w:pos="6480"/>
                <w:tab w:val="left" w:pos="7776"/>
                <w:tab w:val="left" w:pos="9072"/>
              </w:tabs>
              <w:rPr>
                <w:b/>
                <w:bCs/>
                <w:sz w:val="28"/>
                <w:szCs w:val="28"/>
                <w:lang w:val="fi-FI"/>
              </w:rPr>
            </w:pPr>
            <w:r>
              <w:rPr>
                <w:b/>
                <w:bCs/>
                <w:sz w:val="28"/>
                <w:szCs w:val="28"/>
                <w:lang w:val="fi-FI"/>
              </w:rPr>
              <w:t>JOHTOPÄÄTELMÄ</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Tuhopoltto</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pStyle w:val="Subheading1"/>
              <w:tabs>
                <w:tab w:val="center" w:pos="4657"/>
                <w:tab w:val="left" w:pos="5184"/>
                <w:tab w:val="left" w:pos="6480"/>
                <w:tab w:val="left" w:pos="7776"/>
                <w:tab w:val="left" w:pos="9072"/>
              </w:tabs>
              <w:overflowPunct/>
              <w:autoSpaceDE/>
              <w:autoSpaceDN/>
              <w:adjustRightInd/>
              <w:spacing w:before="0"/>
              <w:textAlignment w:val="auto"/>
              <w:rPr>
                <w:rFonts w:ascii="Arial" w:hAnsi="Arial"/>
                <w:b w:val="0"/>
                <w:bCs w:val="0"/>
                <w:caps w:val="0"/>
              </w:rPr>
            </w:pPr>
            <w:r>
              <w:rPr>
                <w:rFonts w:ascii="Arial" w:hAnsi="Arial"/>
                <w:b w:val="0"/>
                <w:bCs w:val="0"/>
                <w:caps w:val="0"/>
              </w:rPr>
              <w:t>Roskalaatikot, -lavat, pahvit, ajoneuvot</w:t>
            </w:r>
          </w:p>
          <w:p w:rsidR="00D47111" w:rsidRDefault="00D47111">
            <w:pPr>
              <w:pStyle w:val="C1PlainText"/>
              <w:ind w:left="0"/>
              <w:rPr>
                <w:rFonts w:ascii="Arial" w:hAnsi="Arial"/>
              </w:rPr>
            </w:pPr>
          </w:p>
        </w:tc>
        <w:tc>
          <w:tcPr>
            <w:tcW w:w="270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Toiminnan keskeytys</w:t>
            </w:r>
          </w:p>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r>
              <w:rPr>
                <w:lang w:val="fi-FI"/>
              </w:rPr>
              <w:t>Kuolema</w:t>
            </w:r>
          </w:p>
        </w:tc>
        <w:tc>
          <w:tcPr>
            <w:tcW w:w="6120" w:type="dxa"/>
            <w:gridSpan w:val="2"/>
            <w:tcBorders>
              <w:top w:val="single" w:sz="4" w:space="0" w:color="auto"/>
              <w:left w:val="single" w:sz="4" w:space="0" w:color="auto"/>
              <w:bottom w:val="single" w:sz="4" w:space="0" w:color="auto"/>
              <w:right w:val="single" w:sz="4" w:space="0" w:color="auto"/>
            </w:tcBorders>
          </w:tcPr>
          <w:p w:rsidR="00D47111" w:rsidRDefault="00D47111">
            <w:pPr>
              <w:pStyle w:val="C0PlainText"/>
              <w:tabs>
                <w:tab w:val="center" w:pos="4657"/>
                <w:tab w:val="left" w:pos="5184"/>
                <w:tab w:val="left" w:pos="6480"/>
                <w:tab w:val="left" w:pos="7776"/>
                <w:tab w:val="left" w:pos="9072"/>
              </w:tabs>
              <w:overflowPunct/>
              <w:autoSpaceDE/>
              <w:autoSpaceDN/>
              <w:adjustRightInd/>
              <w:spacing w:before="0" w:after="0"/>
              <w:textAlignment w:val="auto"/>
              <w:rPr>
                <w:rFonts w:ascii="Arial" w:hAnsi="Arial"/>
              </w:rPr>
            </w:pPr>
            <w:r>
              <w:rPr>
                <w:rFonts w:ascii="Arial" w:hAnsi="Arial"/>
              </w:rPr>
              <w:t>Pelastussuunnitelman kohdassa x on kerrottu tuhopolttojen ennalta ehkäisystä lisää</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Ongelmat poistumisessa</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Merkintöjen edessä esteitä, poistumisteillä esteitä, poistumista ei ole harjoiteltu, poistumisovet voi olla lukittuna,</w:t>
            </w:r>
          </w:p>
          <w:p w:rsidR="00D47111" w:rsidRDefault="00D47111">
            <w:pPr>
              <w:tabs>
                <w:tab w:val="center" w:pos="4657"/>
                <w:tab w:val="left" w:pos="5184"/>
                <w:tab w:val="left" w:pos="6480"/>
                <w:tab w:val="left" w:pos="7776"/>
                <w:tab w:val="left" w:pos="9072"/>
              </w:tabs>
              <w:rPr>
                <w:lang w:val="fi-FI"/>
              </w:rPr>
            </w:pPr>
            <w:r>
              <w:rPr>
                <w:lang w:val="fi-FI"/>
              </w:rPr>
              <w:t>kokoontumispaikkoja ei tiedetä, rakennuksessa voi olla tiedonkulkuongelmia</w:t>
            </w:r>
          </w:p>
        </w:tc>
        <w:tc>
          <w:tcPr>
            <w:tcW w:w="270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r>
              <w:rPr>
                <w:lang w:val="fi-FI"/>
              </w:rPr>
              <w:t>Kuolema</w:t>
            </w:r>
          </w:p>
          <w:p w:rsidR="00D47111" w:rsidRDefault="00D47111">
            <w:pPr>
              <w:tabs>
                <w:tab w:val="center" w:pos="4657"/>
                <w:tab w:val="left" w:pos="5184"/>
                <w:tab w:val="left" w:pos="6480"/>
                <w:tab w:val="left" w:pos="7776"/>
                <w:tab w:val="left" w:pos="9072"/>
              </w:tabs>
              <w:rPr>
                <w:lang w:val="fi-FI"/>
              </w:rPr>
            </w:pPr>
          </w:p>
          <w:p w:rsidR="00D47111" w:rsidRDefault="00D47111">
            <w:pPr>
              <w:tabs>
                <w:tab w:val="center" w:pos="4657"/>
                <w:tab w:val="left" w:pos="5184"/>
                <w:tab w:val="left" w:pos="6480"/>
                <w:tab w:val="left" w:pos="7776"/>
                <w:tab w:val="left" w:pos="9072"/>
              </w:tabs>
              <w:rPr>
                <w:lang w:val="fi-FI"/>
              </w:rPr>
            </w:pPr>
          </w:p>
          <w:p w:rsidR="00D47111" w:rsidRDefault="00D47111">
            <w:pPr>
              <w:tabs>
                <w:tab w:val="center" w:pos="4657"/>
                <w:tab w:val="left" w:pos="5184"/>
                <w:tab w:val="left" w:pos="6480"/>
                <w:tab w:val="left" w:pos="7776"/>
                <w:tab w:val="left" w:pos="9072"/>
              </w:tabs>
              <w:rPr>
                <w:lang w:val="fi-FI"/>
              </w:rPr>
            </w:pPr>
            <w:r>
              <w:rPr>
                <w:lang w:val="fi-FI"/>
              </w:rPr>
              <w:t>Ei pystytä varmistamaan ovatko kaikki poistuneet</w:t>
            </w:r>
          </w:p>
        </w:tc>
        <w:tc>
          <w:tcPr>
            <w:tcW w:w="612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Pelastussuunnitelman kohdassa x on kerrottu poistumisturvallisuudesta lisää ja kohdassa x koulutuksesta</w:t>
            </w:r>
          </w:p>
          <w:p w:rsidR="00D47111" w:rsidRDefault="00D47111">
            <w:pPr>
              <w:tabs>
                <w:tab w:val="center" w:pos="4657"/>
                <w:tab w:val="left" w:pos="5184"/>
                <w:tab w:val="left" w:pos="6480"/>
                <w:tab w:val="left" w:pos="7776"/>
                <w:tab w:val="left" w:pos="9072"/>
              </w:tabs>
              <w:rPr>
                <w:lang w:val="fi-FI"/>
              </w:rPr>
            </w:pPr>
          </w:p>
          <w:p w:rsidR="00D47111" w:rsidRDefault="00D47111">
            <w:pPr>
              <w:tabs>
                <w:tab w:val="center" w:pos="4657"/>
                <w:tab w:val="left" w:pos="5184"/>
                <w:tab w:val="left" w:pos="6480"/>
                <w:tab w:val="left" w:pos="7776"/>
                <w:tab w:val="left" w:pos="9072"/>
              </w:tabs>
              <w:rPr>
                <w:lang w:val="fi-FI"/>
              </w:rPr>
            </w:pP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Tulipalo</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avotuli, kynttilät, tupakointi, koneet, laitteet, kahvinkeittimet, sähkökeskukset ja -asennukset, ajoneuvot, palavat nesteet, liedet</w:t>
            </w:r>
            <w:r>
              <w:rPr>
                <w:i/>
                <w:iCs/>
                <w:lang w:val="fi-FI"/>
              </w:rPr>
              <w:t xml:space="preserve">, </w:t>
            </w:r>
            <w:r>
              <w:rPr>
                <w:lang w:val="fi-FI"/>
              </w:rPr>
              <w:t>tulityöt, televisiot, korjaamon työt, sauna,</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Toiminnan keskeytys</w:t>
            </w:r>
          </w:p>
          <w:p w:rsidR="00D47111" w:rsidRDefault="00D47111">
            <w:pPr>
              <w:tabs>
                <w:tab w:val="center" w:pos="4657"/>
                <w:tab w:val="left" w:pos="5184"/>
                <w:tab w:val="left" w:pos="6480"/>
                <w:tab w:val="left" w:pos="7776"/>
                <w:tab w:val="left" w:pos="9072"/>
              </w:tabs>
              <w:rPr>
                <w:lang w:val="fi-FI"/>
              </w:rPr>
            </w:pPr>
          </w:p>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r>
              <w:rPr>
                <w:lang w:val="fi-FI"/>
              </w:rPr>
              <w:t>Kuolema</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Pelastussuunnitelman kohdassa x on kerrottu monipuolisesti tulipalon ennalta ehkäisykeinoista mm. sähköturvallisuudesta, tulitöiden turvallisuudesta jne.</w:t>
            </w:r>
          </w:p>
          <w:p w:rsidR="00D47111" w:rsidRDefault="00D47111">
            <w:pPr>
              <w:tabs>
                <w:tab w:val="center" w:pos="4657"/>
                <w:tab w:val="left" w:pos="5184"/>
                <w:tab w:val="left" w:pos="6480"/>
                <w:tab w:val="left" w:pos="7776"/>
                <w:tab w:val="left" w:pos="9072"/>
              </w:tabs>
              <w:rPr>
                <w:lang w:val="fi-FI"/>
              </w:rPr>
            </w:pPr>
            <w:r>
              <w:rPr>
                <w:lang w:val="fi-FI"/>
              </w:rPr>
              <w:t xml:space="preserve">Lisäksi liitteenä x on toimintaohje </w:t>
            </w:r>
            <w:proofErr w:type="spellStart"/>
            <w:r>
              <w:rPr>
                <w:lang w:val="fi-FI"/>
              </w:rPr>
              <w:t>tulipalotilanteessa</w:t>
            </w:r>
            <w:proofErr w:type="spellEnd"/>
            <w:r>
              <w:rPr>
                <w:lang w:val="fi-FI"/>
              </w:rPr>
              <w:t>.</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Vahingonteot, ilkivalta</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Puutteellinen valaistus/valvonta suojaisa ympäristö</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Pelastussuunnitelman kohdassa x on kerrottu toimitilaturvallisuudesta</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lastRenderedPageBreak/>
              <w:t>Pommiuhkaus</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Kohde/yritys ärsyttää, häiriintyneet ihmiset</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Henkiset kärsimykset</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Pelastussuunnitelman liitteenä x on toimintaohje pommiuhkatilanteeseen.</w:t>
            </w:r>
          </w:p>
          <w:p w:rsidR="00D47111" w:rsidRDefault="00D47111">
            <w:pPr>
              <w:tabs>
                <w:tab w:val="center" w:pos="4657"/>
                <w:tab w:val="left" w:pos="5184"/>
                <w:tab w:val="left" w:pos="6480"/>
                <w:tab w:val="left" w:pos="7776"/>
                <w:tab w:val="left" w:pos="9072"/>
              </w:tabs>
              <w:jc w:val="both"/>
              <w:rPr>
                <w:lang w:val="fi-FI"/>
              </w:rPr>
            </w:pP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Ryöstö</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Käsitellään rahaa, katutaso, kohteeseen helppo pääsy</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Toiminnan keskeytys</w:t>
            </w:r>
          </w:p>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r>
              <w:rPr>
                <w:lang w:val="fi-FI"/>
              </w:rPr>
              <w:t>Kuolema</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Pelastussuunnitelma liitteenä x on toimintaohje ryöstötilannetta varten.</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Onnettomuus/ häiriö/vaaratilanteissa ei osata toimia</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Turvallisuusohjeistus puutteellinen, samoin koulutus</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r>
              <w:rPr>
                <w:lang w:val="fi-FI"/>
              </w:rPr>
              <w:t>Toiminnan häiriö</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Pelastussuunnitelman kohdissa x on kerrottu siitä kuinka tehtäviä on jaettu, henkilöstöä koulutettu ja pelastussuunnitelmasta tiedotettu</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Tapaturma</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liukkaus, rakenteet, raskaat nostot, merkintöjen puute, vaaralliset kemikaalit, puutteelliset suojavälineet, lumen putoaminen katolta</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Toiminnan keskeytys</w:t>
            </w:r>
          </w:p>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r>
              <w:rPr>
                <w:lang w:val="fi-FI"/>
              </w:rPr>
              <w:t>Kuolema</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mm. pelastussuunnitelman kohdissa x on kerrottu tapaturmien ennalta ehkäisystä sekä liitteenä x on hätäensiapuohje</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Vesivahinko</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puutteet huollossa/valvonnassa, jäätyminen, tukokset, laitteiden vikaantuminen, myrsky, ilkivalta</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Toiminnan keskeytys</w:t>
            </w:r>
          </w:p>
          <w:p w:rsidR="00D47111" w:rsidRDefault="00D47111">
            <w:pPr>
              <w:tabs>
                <w:tab w:val="center" w:pos="4657"/>
                <w:tab w:val="left" w:pos="5184"/>
                <w:tab w:val="left" w:pos="6480"/>
                <w:tab w:val="left" w:pos="7776"/>
                <w:tab w:val="left" w:pos="9072"/>
              </w:tabs>
              <w:rPr>
                <w:lang w:val="fi-FI"/>
              </w:rPr>
            </w:pPr>
            <w:r>
              <w:rPr>
                <w:lang w:val="fi-FI"/>
              </w:rPr>
              <w:t>Henkilövahingot</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Pelastussuunnitelman kohdassa x on kerrottu vedenjakeluun liittyvät tiedot ja toimintaohje vesivahinkotilanteessa on liitteenä x</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Kaasuvaara</w:t>
            </w:r>
          </w:p>
        </w:tc>
        <w:tc>
          <w:tcPr>
            <w:tcW w:w="3332" w:type="dxa"/>
            <w:tcBorders>
              <w:top w:val="single" w:sz="4" w:space="0" w:color="auto"/>
              <w:left w:val="single" w:sz="4" w:space="0" w:color="auto"/>
              <w:bottom w:val="single" w:sz="4" w:space="0" w:color="auto"/>
              <w:right w:val="single" w:sz="4" w:space="0" w:color="auto"/>
            </w:tcBorders>
          </w:tcPr>
          <w:p w:rsidR="00D47111" w:rsidRDefault="00D47111" w:rsidP="005A48C4">
            <w:pPr>
              <w:pStyle w:val="Sisluet2"/>
            </w:pPr>
            <w:r>
              <w:t>rikkoontuminen, kunnossapidon laiminlyönti, ohjeistuksen puute, lähialueen vaarallisten aineiden kuljetukset, jakeluasema tai kemikaalikohde lähellä, junarata ähellä</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Kustannukset</w:t>
            </w:r>
          </w:p>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Toiminnan keskeytys</w:t>
            </w:r>
          </w:p>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r>
              <w:rPr>
                <w:lang w:val="fi-FI"/>
              </w:rPr>
              <w:t>Kuolema</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 xml:space="preserve">Pelastussuunnitelman kohdassa x on kerrottu kemikaaleihin liittyvistä turvallisuusjärjestelyistä ja liitteenä x on toimintaohje kaasuvaaratilanteessa. </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Sähkökatkos</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Salama, myrsky, laiteviat , kunnossapidon laiminlyönti</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Toiminnan häiriö</w:t>
            </w:r>
          </w:p>
          <w:p w:rsidR="00D47111" w:rsidRDefault="00D47111">
            <w:pPr>
              <w:tabs>
                <w:tab w:val="center" w:pos="4657"/>
                <w:tab w:val="left" w:pos="5184"/>
                <w:tab w:val="left" w:pos="6480"/>
                <w:tab w:val="left" w:pos="7776"/>
                <w:tab w:val="left" w:pos="9072"/>
              </w:tabs>
              <w:rPr>
                <w:lang w:val="fi-FI"/>
              </w:rPr>
            </w:pPr>
            <w:r>
              <w:rPr>
                <w:lang w:val="fi-FI"/>
              </w:rPr>
              <w:t>Toiminnan keskeytys</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 xml:space="preserve">Sähköturvallisuudesta on kerrottu pelastussuunnitelman kohdissa x sekä toimintaohje </w:t>
            </w:r>
            <w:proofErr w:type="spellStart"/>
            <w:r>
              <w:rPr>
                <w:lang w:val="fi-FI"/>
              </w:rPr>
              <w:t>sähkökatkotilanteessa</w:t>
            </w:r>
            <w:proofErr w:type="spellEnd"/>
            <w:r>
              <w:rPr>
                <w:lang w:val="fi-FI"/>
              </w:rPr>
              <w:t xml:space="preserve"> on liitteenä x</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Liikenneonnettomuus</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ylimääräinen liikenne, huono näkyvyys, liian suuri tilannenopeus</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Henkilövahingot</w:t>
            </w:r>
          </w:p>
          <w:p w:rsidR="00D47111" w:rsidRDefault="00D47111">
            <w:pPr>
              <w:tabs>
                <w:tab w:val="center" w:pos="4657"/>
                <w:tab w:val="left" w:pos="5184"/>
                <w:tab w:val="left" w:pos="6480"/>
                <w:tab w:val="left" w:pos="7776"/>
                <w:tab w:val="left" w:pos="9072"/>
              </w:tabs>
              <w:rPr>
                <w:lang w:val="fi-FI"/>
              </w:rPr>
            </w:pP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jc w:val="both"/>
              <w:rPr>
                <w:lang w:val="fi-FI"/>
              </w:rPr>
            </w:pPr>
            <w:r>
              <w:rPr>
                <w:lang w:val="fi-FI"/>
              </w:rPr>
              <w:t>Liikenneturvallisuudesta on kerrottu pelastussuunnitelman kohdassa x</w:t>
            </w:r>
          </w:p>
        </w:tc>
      </w:tr>
      <w:tr w:rsidR="00D47111" w:rsidRPr="00C01887">
        <w:trPr>
          <w:cantSplit/>
        </w:trPr>
        <w:tc>
          <w:tcPr>
            <w:tcW w:w="2498"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Säteilyvaara</w:t>
            </w:r>
          </w:p>
        </w:tc>
        <w:tc>
          <w:tcPr>
            <w:tcW w:w="3332"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Säteilyonnettomuus ydinvoimalassa</w:t>
            </w:r>
          </w:p>
        </w:tc>
        <w:tc>
          <w:tcPr>
            <w:tcW w:w="2880" w:type="dxa"/>
            <w:gridSpan w:val="2"/>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Suojautuminen väestönsuojaan</w:t>
            </w:r>
          </w:p>
        </w:tc>
        <w:tc>
          <w:tcPr>
            <w:tcW w:w="5940" w:type="dxa"/>
            <w:tcBorders>
              <w:top w:val="single" w:sz="4" w:space="0" w:color="auto"/>
              <w:left w:val="single" w:sz="4" w:space="0" w:color="auto"/>
              <w:bottom w:val="single" w:sz="4" w:space="0" w:color="auto"/>
              <w:right w:val="single" w:sz="4" w:space="0" w:color="auto"/>
            </w:tcBorders>
          </w:tcPr>
          <w:p w:rsidR="00D47111" w:rsidRDefault="00D47111">
            <w:pPr>
              <w:tabs>
                <w:tab w:val="center" w:pos="4657"/>
                <w:tab w:val="left" w:pos="5184"/>
                <w:tab w:val="left" w:pos="6480"/>
                <w:tab w:val="left" w:pos="7776"/>
                <w:tab w:val="left" w:pos="9072"/>
              </w:tabs>
              <w:rPr>
                <w:lang w:val="fi-FI"/>
              </w:rPr>
            </w:pPr>
            <w:r>
              <w:rPr>
                <w:lang w:val="fi-FI"/>
              </w:rPr>
              <w:t>Väestönsuojan tiedot on kohdassa x ja toiminta säteilyvaaratilanteessa on liitteenä x</w:t>
            </w:r>
          </w:p>
        </w:tc>
      </w:tr>
    </w:tbl>
    <w:p w:rsidR="00D47111" w:rsidRDefault="00D47111">
      <w:pPr>
        <w:rPr>
          <w:lang w:val="fi-FI"/>
        </w:rPr>
      </w:pPr>
    </w:p>
    <w:p w:rsidR="00D47111" w:rsidRDefault="00D47111">
      <w:pPr>
        <w:rPr>
          <w:lang w:val="fi-FI"/>
        </w:rPr>
      </w:pPr>
    </w:p>
    <w:p w:rsidR="00F624CA" w:rsidRDefault="00F624CA">
      <w:pPr>
        <w:rPr>
          <w:lang w:val="fi-FI"/>
        </w:rPr>
      </w:pPr>
    </w:p>
    <w:p w:rsidR="00F624CA" w:rsidRDefault="00F624CA">
      <w:pPr>
        <w:rPr>
          <w:lang w:val="fi-FI"/>
        </w:rPr>
      </w:pPr>
    </w:p>
    <w:p w:rsidR="00F624CA" w:rsidRDefault="00F624CA">
      <w:pPr>
        <w:rPr>
          <w:lang w:val="fi-FI"/>
        </w:rPr>
      </w:pPr>
    </w:p>
    <w:tbl>
      <w:tblPr>
        <w:tblW w:w="9184" w:type="dxa"/>
        <w:jc w:val="center"/>
        <w:tblCellMar>
          <w:left w:w="0" w:type="dxa"/>
          <w:right w:w="0" w:type="dxa"/>
        </w:tblCellMar>
        <w:tblLook w:val="0000" w:firstRow="0" w:lastRow="0" w:firstColumn="0" w:lastColumn="0" w:noHBand="0" w:noVBand="0"/>
      </w:tblPr>
      <w:tblGrid>
        <w:gridCol w:w="2387"/>
        <w:gridCol w:w="2437"/>
        <w:gridCol w:w="2180"/>
        <w:gridCol w:w="2180"/>
      </w:tblGrid>
      <w:tr w:rsidR="00D47111" w:rsidTr="00F624CA">
        <w:trPr>
          <w:cantSplit/>
          <w:trHeight w:val="437"/>
          <w:jc w:val="center"/>
        </w:trPr>
        <w:tc>
          <w:tcPr>
            <w:tcW w:w="2387"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D47111" w:rsidRDefault="00D47111" w:rsidP="00F624CA">
            <w:pPr>
              <w:rPr>
                <w:rFonts w:eastAsia="Arial Unicode MS"/>
                <w:b/>
                <w:bCs/>
                <w:sz w:val="20"/>
                <w:szCs w:val="20"/>
                <w:lang w:val="fi-FI"/>
              </w:rPr>
            </w:pPr>
            <w:r>
              <w:rPr>
                <w:b/>
                <w:bCs/>
                <w:sz w:val="20"/>
                <w:szCs w:val="20"/>
                <w:lang w:val="fi-FI"/>
              </w:rPr>
              <w:t>Tapahtuman todennäköisyys</w:t>
            </w:r>
          </w:p>
        </w:tc>
        <w:tc>
          <w:tcPr>
            <w:tcW w:w="6797" w:type="dxa"/>
            <w:gridSpan w:val="3"/>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Tapahtuman seuraukset</w:t>
            </w:r>
          </w:p>
          <w:p w:rsidR="00D47111" w:rsidRDefault="00D47111">
            <w:pPr>
              <w:rPr>
                <w:rFonts w:eastAsia="Arial Unicode MS"/>
                <w:b/>
                <w:bCs/>
                <w:sz w:val="20"/>
                <w:szCs w:val="20"/>
                <w:lang w:val="fi-FI"/>
              </w:rPr>
            </w:pPr>
            <w:r>
              <w:rPr>
                <w:b/>
                <w:bCs/>
                <w:sz w:val="20"/>
                <w:szCs w:val="20"/>
                <w:lang w:val="fi-FI"/>
              </w:rPr>
              <w:t> </w:t>
            </w:r>
          </w:p>
        </w:tc>
      </w:tr>
      <w:tr w:rsidR="00D47111" w:rsidTr="00F624CA">
        <w:trPr>
          <w:trHeight w:val="463"/>
          <w:jc w:val="center"/>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 xml:space="preserve">Vähäiset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Haitalliset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Vakavat</w:t>
            </w:r>
          </w:p>
        </w:tc>
      </w:tr>
      <w:tr w:rsidR="00D47111" w:rsidTr="00F624CA">
        <w:trPr>
          <w:trHeight w:val="437"/>
          <w:jc w:val="center"/>
        </w:trPr>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Epätodennäköinen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Merkityksetön riski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Vähäinen riski</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Kohtalainen riski</w:t>
            </w:r>
          </w:p>
        </w:tc>
      </w:tr>
      <w:tr w:rsidR="00D47111" w:rsidTr="00F624CA">
        <w:trPr>
          <w:trHeight w:val="437"/>
          <w:jc w:val="center"/>
        </w:trPr>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Mahdollinen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Vähäinen riski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Kohtalainen riski</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Merkittävä riski</w:t>
            </w:r>
          </w:p>
        </w:tc>
      </w:tr>
      <w:tr w:rsidR="00D47111" w:rsidTr="00F624CA">
        <w:trPr>
          <w:trHeight w:val="463"/>
          <w:jc w:val="center"/>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Todennäköinen</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Kohtalainen riski</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Merkittävä riski</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Sietämätön riski</w:t>
            </w:r>
          </w:p>
        </w:tc>
      </w:tr>
    </w:tbl>
    <w:p w:rsidR="00BA08F1" w:rsidRDefault="00BA08F1" w:rsidP="00516F35"/>
    <w:p w:rsidR="00021D18" w:rsidRDefault="00021D18" w:rsidP="00021D18">
      <w:pPr>
        <w:pStyle w:val="C1PlainText"/>
      </w:pPr>
    </w:p>
    <w:p w:rsidR="00021D18" w:rsidRDefault="00021D18" w:rsidP="00021D18">
      <w:pPr>
        <w:pStyle w:val="C1PlainText"/>
      </w:pPr>
    </w:p>
    <w:p w:rsidR="00021D18" w:rsidRDefault="00021D18" w:rsidP="00021D18">
      <w:pPr>
        <w:pStyle w:val="C1PlainText"/>
        <w:sectPr w:rsidR="00021D18" w:rsidSect="005422AC">
          <w:headerReference w:type="default" r:id="rId12"/>
          <w:pgSz w:w="11906" w:h="16838" w:code="9"/>
          <w:pgMar w:top="1701" w:right="964" w:bottom="1134" w:left="964" w:header="510" w:footer="454" w:gutter="0"/>
          <w:pgNumType w:start="1"/>
          <w:cols w:space="708"/>
          <w:docGrid w:linePitch="360"/>
        </w:sectPr>
      </w:pPr>
    </w:p>
    <w:p w:rsidR="00D47111" w:rsidRDefault="00D47111" w:rsidP="00516F35">
      <w:pPr>
        <w:pStyle w:val="Otsikko1"/>
        <w:numPr>
          <w:ilvl w:val="0"/>
          <w:numId w:val="0"/>
        </w:numPr>
        <w:ind w:left="432" w:hanging="432"/>
      </w:pPr>
      <w:bookmarkStart w:id="7" w:name="_Toc393702176"/>
      <w:r>
        <w:lastRenderedPageBreak/>
        <w:t>liite 5. luettelo vaarallisista kemikaaleista ja niihin liittyvä riskianalyysi</w:t>
      </w:r>
      <w:bookmarkEnd w:id="7"/>
    </w:p>
    <w:p w:rsidR="00D47111" w:rsidRDefault="00D47111">
      <w:pPr>
        <w:pStyle w:val="C1PlainText"/>
        <w:rPr>
          <w:rFonts w:ascii="Arial" w:hAnsi="Arial"/>
        </w:rPr>
      </w:pPr>
      <w:r>
        <w:rPr>
          <w:rFonts w:ascii="Arial" w:hAnsi="Arial"/>
        </w:rPr>
        <w:t>Muokkaa taulukko kohteen ja sen kemikaalien mukaisesti.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2770"/>
        <w:gridCol w:w="180"/>
        <w:gridCol w:w="3240"/>
        <w:gridCol w:w="2880"/>
        <w:gridCol w:w="2700"/>
        <w:gridCol w:w="2880"/>
      </w:tblGrid>
      <w:tr w:rsidR="00D47111">
        <w:trPr>
          <w:gridBefore w:val="1"/>
          <w:wBefore w:w="38" w:type="dxa"/>
        </w:trPr>
        <w:tc>
          <w:tcPr>
            <w:tcW w:w="14650" w:type="dxa"/>
            <w:gridSpan w:val="6"/>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LUETTELO VAARALLISISTA KEMIKAALEISTA</w:t>
            </w:r>
          </w:p>
          <w:p w:rsidR="00D47111" w:rsidRDefault="00D47111">
            <w:pPr>
              <w:jc w:val="both"/>
              <w:rPr>
                <w:b/>
                <w:bCs/>
                <w:lang w:val="fi-FI"/>
              </w:rPr>
            </w:pPr>
          </w:p>
        </w:tc>
      </w:tr>
      <w:tr w:rsidR="00D47111">
        <w:trPr>
          <w:gridBefore w:val="1"/>
          <w:wBefore w:w="38" w:type="dxa"/>
          <w:cantSplit/>
        </w:trPr>
        <w:tc>
          <w:tcPr>
            <w:tcW w:w="6190" w:type="dxa"/>
            <w:gridSpan w:val="3"/>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Päiväys:</w:t>
            </w:r>
          </w:p>
        </w:tc>
        <w:tc>
          <w:tcPr>
            <w:tcW w:w="8460" w:type="dxa"/>
            <w:gridSpan w:val="3"/>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Laatija:</w:t>
            </w:r>
          </w:p>
        </w:tc>
      </w:tr>
      <w:tr w:rsidR="00D47111">
        <w:trPr>
          <w:gridBefore w:val="1"/>
          <w:wBefore w:w="38" w:type="dxa"/>
        </w:trPr>
        <w:tc>
          <w:tcPr>
            <w:tcW w:w="2950" w:type="dxa"/>
            <w:gridSpan w:val="2"/>
            <w:tcBorders>
              <w:top w:val="single" w:sz="4" w:space="0" w:color="auto"/>
              <w:left w:val="single" w:sz="4" w:space="0" w:color="auto"/>
              <w:bottom w:val="single" w:sz="4" w:space="0" w:color="auto"/>
              <w:right w:val="single" w:sz="4" w:space="0" w:color="auto"/>
            </w:tcBorders>
          </w:tcPr>
          <w:p w:rsidR="00D47111" w:rsidRDefault="00D47111">
            <w:pPr>
              <w:rPr>
                <w:b/>
                <w:bCs/>
                <w:color w:val="auto"/>
                <w:lang w:val="fi-FI"/>
              </w:rPr>
            </w:pPr>
            <w:r>
              <w:rPr>
                <w:b/>
                <w:bCs/>
                <w:color w:val="auto"/>
                <w:lang w:val="fi-FI"/>
              </w:rPr>
              <w:t>Kemikaali ja pitoisuus</w:t>
            </w:r>
          </w:p>
          <w:p w:rsidR="00D47111" w:rsidRDefault="00D47111">
            <w:pPr>
              <w:rPr>
                <w:b/>
                <w:bCs/>
                <w:color w:val="auto"/>
                <w:lang w:val="fi-FI"/>
              </w:rPr>
            </w:pPr>
            <w:r>
              <w:rPr>
                <w:b/>
                <w:bCs/>
                <w:color w:val="auto"/>
                <w:lang w:val="fi-FI"/>
              </w:rPr>
              <w:t>(KAUPPANIMI)</w:t>
            </w:r>
          </w:p>
        </w:tc>
        <w:tc>
          <w:tcPr>
            <w:tcW w:w="3240" w:type="dxa"/>
            <w:tcBorders>
              <w:top w:val="single" w:sz="4" w:space="0" w:color="auto"/>
              <w:left w:val="single" w:sz="4" w:space="0" w:color="auto"/>
              <w:bottom w:val="single" w:sz="4" w:space="0" w:color="auto"/>
              <w:right w:val="single" w:sz="4" w:space="0" w:color="auto"/>
            </w:tcBorders>
          </w:tcPr>
          <w:p w:rsidR="00D47111" w:rsidRDefault="00D47111">
            <w:pPr>
              <w:rPr>
                <w:b/>
                <w:bCs/>
                <w:color w:val="auto"/>
                <w:lang w:val="fi-FI"/>
              </w:rPr>
            </w:pPr>
            <w:r>
              <w:rPr>
                <w:b/>
                <w:bCs/>
                <w:color w:val="auto"/>
                <w:lang w:val="fi-FI"/>
              </w:rPr>
              <w:t>Vaarallisuus-</w:t>
            </w:r>
          </w:p>
          <w:p w:rsidR="00D47111" w:rsidRDefault="00D47111">
            <w:pPr>
              <w:rPr>
                <w:b/>
                <w:bCs/>
                <w:color w:val="auto"/>
                <w:lang w:val="fi-FI"/>
              </w:rPr>
            </w:pPr>
            <w:r>
              <w:rPr>
                <w:b/>
                <w:bCs/>
                <w:color w:val="auto"/>
                <w:lang w:val="fi-FI"/>
              </w:rPr>
              <w:t>luokitus ja R-lausekkeet</w:t>
            </w:r>
          </w:p>
        </w:tc>
        <w:tc>
          <w:tcPr>
            <w:tcW w:w="5580" w:type="dxa"/>
            <w:gridSpan w:val="2"/>
            <w:tcBorders>
              <w:top w:val="single" w:sz="4" w:space="0" w:color="auto"/>
              <w:left w:val="single" w:sz="4" w:space="0" w:color="auto"/>
              <w:bottom w:val="single" w:sz="4" w:space="0" w:color="auto"/>
              <w:right w:val="single" w:sz="4" w:space="0" w:color="auto"/>
            </w:tcBorders>
          </w:tcPr>
          <w:p w:rsidR="00D47111" w:rsidRDefault="00D47111">
            <w:pPr>
              <w:rPr>
                <w:b/>
                <w:bCs/>
                <w:color w:val="auto"/>
                <w:lang w:val="fi-FI"/>
              </w:rPr>
            </w:pPr>
            <w:r>
              <w:rPr>
                <w:b/>
                <w:bCs/>
                <w:color w:val="auto"/>
                <w:lang w:val="fi-FI"/>
              </w:rPr>
              <w:t>Varastointimäärä (t) ja varastointitapa (säiliö, astia ja koko m</w:t>
            </w:r>
            <w:r>
              <w:rPr>
                <w:b/>
                <w:bCs/>
                <w:color w:val="auto"/>
                <w:vertAlign w:val="superscript"/>
                <w:lang w:val="fi-FI"/>
              </w:rPr>
              <w:t>3)</w:t>
            </w:r>
          </w:p>
        </w:tc>
        <w:tc>
          <w:tcPr>
            <w:tcW w:w="2880" w:type="dxa"/>
            <w:tcBorders>
              <w:top w:val="single" w:sz="4" w:space="0" w:color="auto"/>
              <w:left w:val="single" w:sz="4" w:space="0" w:color="auto"/>
              <w:bottom w:val="single" w:sz="4" w:space="0" w:color="auto"/>
              <w:right w:val="single" w:sz="4" w:space="0" w:color="auto"/>
            </w:tcBorders>
          </w:tcPr>
          <w:p w:rsidR="00D47111" w:rsidRDefault="00D47111">
            <w:pPr>
              <w:jc w:val="both"/>
              <w:rPr>
                <w:b/>
                <w:bCs/>
                <w:color w:val="auto"/>
                <w:vertAlign w:val="superscript"/>
                <w:lang w:val="fi-FI"/>
              </w:rPr>
            </w:pPr>
            <w:r>
              <w:rPr>
                <w:b/>
                <w:bCs/>
                <w:color w:val="auto"/>
                <w:lang w:val="fi-FI"/>
              </w:rPr>
              <w:t>Käyttökohde</w:t>
            </w:r>
          </w:p>
        </w:tc>
      </w:tr>
      <w:tr w:rsidR="00D47111">
        <w:trPr>
          <w:gridBefore w:val="1"/>
          <w:wBefore w:w="38" w:type="dxa"/>
          <w:cantSplit/>
        </w:trPr>
        <w:tc>
          <w:tcPr>
            <w:tcW w:w="295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2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558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88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rPr>
          <w:gridBefore w:val="1"/>
          <w:wBefore w:w="38" w:type="dxa"/>
          <w:cantSplit/>
        </w:trPr>
        <w:tc>
          <w:tcPr>
            <w:tcW w:w="295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2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558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88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rPr>
          <w:gridBefore w:val="1"/>
          <w:wBefore w:w="38" w:type="dxa"/>
          <w:cantSplit/>
        </w:trPr>
        <w:tc>
          <w:tcPr>
            <w:tcW w:w="295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2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558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88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rPr>
          <w:gridBefore w:val="1"/>
          <w:wBefore w:w="38" w:type="dxa"/>
          <w:cantSplit/>
        </w:trPr>
        <w:tc>
          <w:tcPr>
            <w:tcW w:w="295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2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558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88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rPr>
          <w:gridBefore w:val="1"/>
          <w:wBefore w:w="38" w:type="dxa"/>
          <w:cantSplit/>
        </w:trPr>
        <w:tc>
          <w:tcPr>
            <w:tcW w:w="295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2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5580"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88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rPr>
          <w:cantSplit/>
        </w:trPr>
        <w:tc>
          <w:tcPr>
            <w:tcW w:w="14688" w:type="dxa"/>
            <w:gridSpan w:val="7"/>
          </w:tcPr>
          <w:p w:rsidR="00D47111" w:rsidRDefault="00D47111">
            <w:pPr>
              <w:jc w:val="both"/>
              <w:rPr>
                <w:b/>
                <w:bCs/>
                <w:lang w:val="fi-FI"/>
              </w:rPr>
            </w:pPr>
            <w:r>
              <w:rPr>
                <w:b/>
                <w:bCs/>
                <w:lang w:val="fi-FI"/>
              </w:rPr>
              <w:t>VAARALLISTEN KEMIKAALIEN RISKIANALYYSI (esimerkki)</w:t>
            </w:r>
          </w:p>
          <w:p w:rsidR="00D47111" w:rsidRDefault="00D47111">
            <w:pPr>
              <w:jc w:val="both"/>
              <w:rPr>
                <w:b/>
                <w:bCs/>
                <w:lang w:val="fi-FI"/>
              </w:rPr>
            </w:pPr>
          </w:p>
        </w:tc>
      </w:tr>
      <w:tr w:rsidR="00D47111">
        <w:tc>
          <w:tcPr>
            <w:tcW w:w="2808" w:type="dxa"/>
            <w:gridSpan w:val="2"/>
          </w:tcPr>
          <w:p w:rsidR="00D47111" w:rsidRDefault="00D47111">
            <w:pPr>
              <w:jc w:val="both"/>
              <w:rPr>
                <w:b/>
                <w:bCs/>
                <w:lang w:val="fi-FI"/>
              </w:rPr>
            </w:pPr>
            <w:r>
              <w:rPr>
                <w:b/>
                <w:bCs/>
                <w:lang w:val="fi-FI"/>
              </w:rPr>
              <w:t xml:space="preserve">RISKI </w:t>
            </w:r>
          </w:p>
        </w:tc>
        <w:tc>
          <w:tcPr>
            <w:tcW w:w="3420" w:type="dxa"/>
            <w:gridSpan w:val="2"/>
          </w:tcPr>
          <w:p w:rsidR="00D47111" w:rsidRDefault="00D47111">
            <w:pPr>
              <w:jc w:val="both"/>
              <w:rPr>
                <w:b/>
                <w:bCs/>
                <w:lang w:val="fi-FI"/>
              </w:rPr>
            </w:pPr>
            <w:r>
              <w:rPr>
                <w:b/>
                <w:bCs/>
                <w:lang w:val="fi-FI"/>
              </w:rPr>
              <w:t>SYY</w:t>
            </w:r>
          </w:p>
        </w:tc>
        <w:tc>
          <w:tcPr>
            <w:tcW w:w="2880" w:type="dxa"/>
          </w:tcPr>
          <w:p w:rsidR="00D47111" w:rsidRDefault="00D47111">
            <w:pPr>
              <w:jc w:val="both"/>
              <w:rPr>
                <w:b/>
                <w:bCs/>
                <w:lang w:val="fi-FI"/>
              </w:rPr>
            </w:pPr>
            <w:r>
              <w:rPr>
                <w:b/>
                <w:bCs/>
                <w:lang w:val="fi-FI"/>
              </w:rPr>
              <w:t>SEURAUS</w:t>
            </w:r>
          </w:p>
        </w:tc>
        <w:tc>
          <w:tcPr>
            <w:tcW w:w="5580" w:type="dxa"/>
            <w:gridSpan w:val="2"/>
          </w:tcPr>
          <w:p w:rsidR="00D47111" w:rsidRDefault="00D47111">
            <w:pPr>
              <w:jc w:val="both"/>
              <w:rPr>
                <w:b/>
                <w:bCs/>
                <w:lang w:val="fi-FI"/>
              </w:rPr>
            </w:pPr>
            <w:r>
              <w:rPr>
                <w:b/>
                <w:bCs/>
                <w:lang w:val="fi-FI"/>
              </w:rPr>
              <w:t>TOIMENPIDE/JOHTOPÄÄTELMÄ</w:t>
            </w:r>
          </w:p>
        </w:tc>
      </w:tr>
      <w:tr w:rsidR="00D47111" w:rsidRPr="00C01887">
        <w:tc>
          <w:tcPr>
            <w:tcW w:w="2808" w:type="dxa"/>
            <w:gridSpan w:val="2"/>
          </w:tcPr>
          <w:p w:rsidR="00D47111" w:rsidRDefault="00D47111">
            <w:pPr>
              <w:rPr>
                <w:lang w:val="fi-FI"/>
              </w:rPr>
            </w:pPr>
            <w:r>
              <w:rPr>
                <w:lang w:val="fi-FI"/>
              </w:rPr>
              <w:t>Kemikaaliräjähdys</w:t>
            </w:r>
          </w:p>
        </w:tc>
        <w:tc>
          <w:tcPr>
            <w:tcW w:w="3420" w:type="dxa"/>
            <w:gridSpan w:val="2"/>
          </w:tcPr>
          <w:p w:rsidR="00D47111" w:rsidRDefault="00D47111">
            <w:pPr>
              <w:pStyle w:val="C0PlainText"/>
              <w:overflowPunct/>
              <w:autoSpaceDE/>
              <w:autoSpaceDN/>
              <w:adjustRightInd/>
              <w:spacing w:before="0" w:after="0"/>
              <w:jc w:val="left"/>
              <w:textAlignment w:val="auto"/>
              <w:rPr>
                <w:rFonts w:ascii="Arial" w:hAnsi="Arial"/>
              </w:rPr>
            </w:pPr>
            <w:r>
              <w:rPr>
                <w:rFonts w:ascii="Arial" w:hAnsi="Arial"/>
              </w:rPr>
              <w:t xml:space="preserve">ATEX-asiakirjaa ei ole vielä tehty, työntekijät eivät tiedä asiasta </w:t>
            </w:r>
          </w:p>
        </w:tc>
        <w:tc>
          <w:tcPr>
            <w:tcW w:w="2880" w:type="dxa"/>
          </w:tcPr>
          <w:p w:rsidR="00D47111" w:rsidRDefault="00D47111">
            <w:pPr>
              <w:rPr>
                <w:lang w:val="fi-FI"/>
              </w:rPr>
            </w:pPr>
            <w:r>
              <w:rPr>
                <w:lang w:val="fi-FI"/>
              </w:rPr>
              <w:t>Henkilövahinko, laitteen rikkoutuminen, toiminnan keskeytyminen</w:t>
            </w:r>
          </w:p>
        </w:tc>
        <w:tc>
          <w:tcPr>
            <w:tcW w:w="5580" w:type="dxa"/>
            <w:gridSpan w:val="2"/>
          </w:tcPr>
          <w:p w:rsidR="00D47111" w:rsidRDefault="00D47111">
            <w:pPr>
              <w:rPr>
                <w:lang w:val="fi-FI"/>
              </w:rPr>
            </w:pPr>
            <w:r>
              <w:rPr>
                <w:lang w:val="fi-FI"/>
              </w:rPr>
              <w:t>Pelastussuunnitelman kohdassa x on kerrottu kemikaaliturvallisuudesta.</w:t>
            </w:r>
          </w:p>
        </w:tc>
      </w:tr>
      <w:tr w:rsidR="00D47111">
        <w:tc>
          <w:tcPr>
            <w:tcW w:w="2808" w:type="dxa"/>
            <w:gridSpan w:val="2"/>
          </w:tcPr>
          <w:p w:rsidR="00D47111" w:rsidRDefault="00D47111">
            <w:pPr>
              <w:rPr>
                <w:lang w:val="fi-FI"/>
              </w:rPr>
            </w:pPr>
            <w:r>
              <w:rPr>
                <w:lang w:val="fi-FI"/>
              </w:rPr>
              <w:t>Kemikaalivuoto</w:t>
            </w:r>
          </w:p>
        </w:tc>
        <w:tc>
          <w:tcPr>
            <w:tcW w:w="3420" w:type="dxa"/>
            <w:gridSpan w:val="2"/>
          </w:tcPr>
          <w:p w:rsidR="00D47111" w:rsidRDefault="00D47111">
            <w:pPr>
              <w:pStyle w:val="C0PlainText"/>
              <w:overflowPunct/>
              <w:autoSpaceDE/>
              <w:autoSpaceDN/>
              <w:adjustRightInd/>
              <w:spacing w:before="0" w:after="0"/>
              <w:jc w:val="left"/>
              <w:textAlignment w:val="auto"/>
              <w:rPr>
                <w:rFonts w:ascii="Arial" w:hAnsi="Arial"/>
              </w:rPr>
            </w:pPr>
            <w:r>
              <w:rPr>
                <w:rFonts w:ascii="Arial" w:hAnsi="Arial"/>
              </w:rPr>
              <w:t>Astian rikkoontuminen, trukilla kolhaisu, ongelmat tankkauksessa, valuma autosta</w:t>
            </w:r>
          </w:p>
        </w:tc>
        <w:tc>
          <w:tcPr>
            <w:tcW w:w="2880" w:type="dxa"/>
          </w:tcPr>
          <w:p w:rsidR="00D47111" w:rsidRDefault="00D47111">
            <w:pPr>
              <w:rPr>
                <w:lang w:val="fi-FI"/>
              </w:rPr>
            </w:pPr>
            <w:r>
              <w:rPr>
                <w:lang w:val="fi-FI"/>
              </w:rPr>
              <w:t>Toiminnan keskeytyminen, ympäristövahinko</w:t>
            </w:r>
          </w:p>
        </w:tc>
        <w:tc>
          <w:tcPr>
            <w:tcW w:w="5580" w:type="dxa"/>
            <w:gridSpan w:val="2"/>
          </w:tcPr>
          <w:p w:rsidR="00D47111" w:rsidRDefault="00D47111">
            <w:pPr>
              <w:rPr>
                <w:lang w:val="fi-FI"/>
              </w:rPr>
            </w:pPr>
            <w:r>
              <w:rPr>
                <w:lang w:val="fi-FI"/>
              </w:rPr>
              <w:t>Pelastussuunnitelman kohdassa x on kerrottu kemikaaliturvallisuudesta. Toimintaohje on liitteenä x</w:t>
            </w:r>
          </w:p>
        </w:tc>
      </w:tr>
      <w:tr w:rsidR="00D47111" w:rsidRPr="00C01887">
        <w:tc>
          <w:tcPr>
            <w:tcW w:w="2808" w:type="dxa"/>
            <w:gridSpan w:val="2"/>
          </w:tcPr>
          <w:p w:rsidR="00D47111" w:rsidRDefault="00D47111">
            <w:pPr>
              <w:rPr>
                <w:lang w:val="fi-FI"/>
              </w:rPr>
            </w:pPr>
            <w:r>
              <w:rPr>
                <w:lang w:val="fi-FI"/>
              </w:rPr>
              <w:t>Kemikaalien väärä käyttö</w:t>
            </w:r>
          </w:p>
        </w:tc>
        <w:tc>
          <w:tcPr>
            <w:tcW w:w="3420" w:type="dxa"/>
            <w:gridSpan w:val="2"/>
          </w:tcPr>
          <w:p w:rsidR="00D47111" w:rsidRDefault="00D47111">
            <w:pPr>
              <w:pStyle w:val="C0PlainText"/>
              <w:overflowPunct/>
              <w:autoSpaceDE/>
              <w:autoSpaceDN/>
              <w:adjustRightInd/>
              <w:spacing w:before="0" w:after="0"/>
              <w:jc w:val="left"/>
              <w:textAlignment w:val="auto"/>
              <w:rPr>
                <w:rFonts w:ascii="Arial" w:hAnsi="Arial"/>
              </w:rPr>
            </w:pPr>
            <w:r>
              <w:rPr>
                <w:rFonts w:ascii="Arial" w:hAnsi="Arial"/>
              </w:rPr>
              <w:t>Käyttöturvallisuustiedotteita ei ole välttämättä kaikkien tiedossa</w:t>
            </w:r>
          </w:p>
        </w:tc>
        <w:tc>
          <w:tcPr>
            <w:tcW w:w="2880" w:type="dxa"/>
          </w:tcPr>
          <w:p w:rsidR="00D47111" w:rsidRDefault="00D47111">
            <w:pPr>
              <w:rPr>
                <w:lang w:val="fi-FI"/>
              </w:rPr>
            </w:pPr>
            <w:r>
              <w:rPr>
                <w:lang w:val="fi-FI"/>
              </w:rPr>
              <w:t>Henkilövahinko</w:t>
            </w:r>
          </w:p>
        </w:tc>
        <w:tc>
          <w:tcPr>
            <w:tcW w:w="5580" w:type="dxa"/>
            <w:gridSpan w:val="2"/>
          </w:tcPr>
          <w:p w:rsidR="00D47111" w:rsidRDefault="00D47111">
            <w:pPr>
              <w:rPr>
                <w:lang w:val="fi-FI"/>
              </w:rPr>
            </w:pPr>
            <w:r>
              <w:rPr>
                <w:lang w:val="fi-FI"/>
              </w:rPr>
              <w:t>Pelastussuunnitelman kohdassa x on kerrottu kemikaaliturvallisuudesta ja koulutuksesta kohdassa x</w:t>
            </w:r>
          </w:p>
        </w:tc>
      </w:tr>
      <w:tr w:rsidR="00D47111" w:rsidRPr="00C01887">
        <w:tc>
          <w:tcPr>
            <w:tcW w:w="2808" w:type="dxa"/>
            <w:gridSpan w:val="2"/>
          </w:tcPr>
          <w:p w:rsidR="00D47111" w:rsidRDefault="00D47111">
            <w:pPr>
              <w:rPr>
                <w:lang w:val="fi-FI"/>
              </w:rPr>
            </w:pPr>
            <w:r>
              <w:rPr>
                <w:lang w:val="fi-FI"/>
              </w:rPr>
              <w:t>Tulipalon syttymisen ja rajun leviämisen mahdollisuus</w:t>
            </w:r>
          </w:p>
        </w:tc>
        <w:tc>
          <w:tcPr>
            <w:tcW w:w="3420" w:type="dxa"/>
            <w:gridSpan w:val="2"/>
          </w:tcPr>
          <w:p w:rsidR="00D47111" w:rsidRDefault="00D47111">
            <w:pPr>
              <w:rPr>
                <w:lang w:val="fi-FI"/>
              </w:rPr>
            </w:pPr>
            <w:r>
              <w:rPr>
                <w:lang w:val="fi-FI"/>
              </w:rPr>
              <w:t>Kemikaaleja on myös työtiloissa päivän aikana.</w:t>
            </w:r>
          </w:p>
        </w:tc>
        <w:tc>
          <w:tcPr>
            <w:tcW w:w="2880" w:type="dxa"/>
          </w:tcPr>
          <w:p w:rsidR="00D47111" w:rsidRDefault="00D47111" w:rsidP="005A48C4">
            <w:pPr>
              <w:pStyle w:val="Sisluet2"/>
            </w:pPr>
            <w:r>
              <w:t>Henkilö- ja omaisuusvahingot, toiminnan keskeytyminen</w:t>
            </w:r>
          </w:p>
        </w:tc>
        <w:tc>
          <w:tcPr>
            <w:tcW w:w="5580" w:type="dxa"/>
            <w:gridSpan w:val="2"/>
          </w:tcPr>
          <w:p w:rsidR="00D47111" w:rsidRDefault="00D47111" w:rsidP="005A48C4">
            <w:pPr>
              <w:pStyle w:val="Sisluet2"/>
              <w:rPr>
                <w:rFonts w:cs="Times New Roman"/>
              </w:rPr>
            </w:pPr>
            <w:r>
              <w:t>Pelastussuunnitelman kohdassa x on kerrottu kemikaaliturvallisuudesta</w:t>
            </w:r>
          </w:p>
        </w:tc>
      </w:tr>
      <w:tr w:rsidR="00D47111" w:rsidRPr="00C01887">
        <w:tc>
          <w:tcPr>
            <w:tcW w:w="2808" w:type="dxa"/>
            <w:gridSpan w:val="2"/>
          </w:tcPr>
          <w:p w:rsidR="00D47111" w:rsidRDefault="00D47111">
            <w:pPr>
              <w:rPr>
                <w:lang w:val="fi-FI"/>
              </w:rPr>
            </w:pPr>
            <w:r>
              <w:rPr>
                <w:lang w:val="fi-FI"/>
              </w:rPr>
              <w:t>Kaasupullo kaatuu ja räjähtää</w:t>
            </w:r>
          </w:p>
        </w:tc>
        <w:tc>
          <w:tcPr>
            <w:tcW w:w="3420" w:type="dxa"/>
            <w:gridSpan w:val="2"/>
          </w:tcPr>
          <w:p w:rsidR="00D47111" w:rsidRDefault="00D47111">
            <w:pPr>
              <w:rPr>
                <w:lang w:val="fi-FI"/>
              </w:rPr>
            </w:pPr>
            <w:r>
              <w:rPr>
                <w:lang w:val="fi-FI"/>
              </w:rPr>
              <w:t xml:space="preserve">Törmäys kaasupulloon, tulipalo tilassa kuumentaa pulloa </w:t>
            </w:r>
          </w:p>
        </w:tc>
        <w:tc>
          <w:tcPr>
            <w:tcW w:w="2880" w:type="dxa"/>
          </w:tcPr>
          <w:p w:rsidR="00D47111" w:rsidRDefault="00D47111" w:rsidP="005A48C4">
            <w:pPr>
              <w:pStyle w:val="Sisluet2"/>
            </w:pPr>
            <w:r>
              <w:t>Henkilö- ja omaisuusvahinko</w:t>
            </w:r>
          </w:p>
        </w:tc>
        <w:tc>
          <w:tcPr>
            <w:tcW w:w="5580" w:type="dxa"/>
            <w:gridSpan w:val="2"/>
          </w:tcPr>
          <w:p w:rsidR="00D47111" w:rsidRDefault="00D47111" w:rsidP="005A48C4">
            <w:pPr>
              <w:pStyle w:val="Sisluet2"/>
              <w:rPr>
                <w:rFonts w:cs="Times New Roman"/>
              </w:rPr>
            </w:pPr>
            <w:r>
              <w:t>Pelastussuunnitelman kohdassa x on kerrottu kemikaaliturvallisuudesta</w:t>
            </w:r>
          </w:p>
        </w:tc>
      </w:tr>
    </w:tbl>
    <w:p w:rsidR="00D47111" w:rsidRDefault="00D47111">
      <w:pPr>
        <w:rPr>
          <w:lang w:val="fi-FI"/>
        </w:rPr>
        <w:sectPr w:rsidR="00D47111" w:rsidSect="00042C4E">
          <w:headerReference w:type="default" r:id="rId13"/>
          <w:footerReference w:type="default" r:id="rId14"/>
          <w:pgSz w:w="16838" w:h="11906" w:orient="landscape" w:code="9"/>
          <w:pgMar w:top="1701" w:right="0" w:bottom="1134" w:left="1701" w:header="510" w:footer="454" w:gutter="0"/>
          <w:cols w:space="708"/>
          <w:docGrid w:linePitch="360"/>
        </w:sectPr>
      </w:pPr>
    </w:p>
    <w:p w:rsidR="00D47111" w:rsidRDefault="00D47111">
      <w:pPr>
        <w:pStyle w:val="Otsikko1"/>
        <w:numPr>
          <w:ilvl w:val="0"/>
          <w:numId w:val="0"/>
        </w:numPr>
        <w:jc w:val="left"/>
      </w:pPr>
      <w:bookmarkStart w:id="8" w:name="_Toc393702177"/>
      <w:r>
        <w:lastRenderedPageBreak/>
        <w:t>liite 6. ilmoitus kemikaalien vähäisestä teollisesta käsittelystä ja varastoinnista</w:t>
      </w:r>
      <w:bookmarkEnd w:id="8"/>
    </w:p>
    <w:p w:rsidR="00D47111" w:rsidRDefault="00D47111">
      <w:pPr>
        <w:ind w:right="-1"/>
        <w:rPr>
          <w:b/>
          <w:lang w:val="fi-FI"/>
        </w:rPr>
      </w:pPr>
      <w:r>
        <w:rPr>
          <w:b/>
          <w:lang w:val="fi-FI"/>
        </w:rPr>
        <w:t xml:space="preserve"> </w:t>
      </w:r>
    </w:p>
    <w:p w:rsidR="00D47111" w:rsidRDefault="00D47111">
      <w:pPr>
        <w:ind w:right="-1"/>
        <w:rPr>
          <w:b/>
          <w:lang w:val="fi-FI"/>
        </w:rPr>
      </w:pPr>
      <w:r>
        <w:rPr>
          <w:b/>
          <w:lang w:val="fi-FI"/>
        </w:rPr>
        <w:t>Ilmoitus kemikaalien vähäisestä teollisesta käsittelystä ja varastoinnista/</w:t>
      </w:r>
    </w:p>
    <w:p w:rsidR="00D47111" w:rsidRDefault="00D47111">
      <w:pPr>
        <w:ind w:right="-1"/>
        <w:rPr>
          <w:b/>
          <w:lang w:val="fi-FI"/>
        </w:rPr>
      </w:pPr>
      <w:r>
        <w:rPr>
          <w:b/>
          <w:lang w:val="fi-FI"/>
        </w:rPr>
        <w:t>nestekaasun vähäisestä teknisestä käytöstä, käsittelystä ja varastoinnista</w:t>
      </w:r>
    </w:p>
    <w:p w:rsidR="00D47111" w:rsidRDefault="00D47111">
      <w:pPr>
        <w:ind w:right="-1"/>
        <w:rPr>
          <w:lang w:val="fi-FI"/>
        </w:rPr>
      </w:pPr>
    </w:p>
    <w:p w:rsidR="00D47111" w:rsidRDefault="00D47111">
      <w:pPr>
        <w:ind w:right="-1"/>
        <w:rPr>
          <w:b/>
          <w:sz w:val="20"/>
          <w:lang w:val="fi-FI"/>
        </w:rPr>
      </w:pPr>
      <w:r>
        <w:rPr>
          <w:b/>
          <w:sz w:val="20"/>
          <w:lang w:val="fi-FI"/>
        </w:rPr>
        <w:t>Ilmoitus liitteineen toimitetaan kahtena kappaleena kunnan pelastusviranomaiselle hyvissä ajoin ennen toiminnan aloittamista.</w:t>
      </w:r>
    </w:p>
    <w:p w:rsidR="00D47111" w:rsidRDefault="00D47111">
      <w:pPr>
        <w:ind w:right="-1"/>
        <w:rPr>
          <w:sz w:val="20"/>
          <w:lang w:val="fi-FI"/>
        </w:rPr>
      </w:pPr>
    </w:p>
    <w:tbl>
      <w:tblPr>
        <w:tblW w:w="0" w:type="auto"/>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4678"/>
        <w:gridCol w:w="5529"/>
      </w:tblGrid>
      <w:tr w:rsidR="00D47111" w:rsidRPr="00C01887">
        <w:tc>
          <w:tcPr>
            <w:tcW w:w="4678" w:type="dxa"/>
            <w:tcBorders>
              <w:top w:val="single" w:sz="6" w:space="0" w:color="auto"/>
              <w:right w:val="single" w:sz="6" w:space="0" w:color="auto"/>
            </w:tcBorders>
          </w:tcPr>
          <w:p w:rsidR="00D47111" w:rsidRDefault="00D47111">
            <w:pPr>
              <w:spacing w:after="60"/>
              <w:rPr>
                <w:color w:val="auto"/>
                <w:sz w:val="20"/>
                <w:lang w:val="fi-FI"/>
              </w:rPr>
            </w:pPr>
            <w:r>
              <w:rPr>
                <w:color w:val="auto"/>
                <w:sz w:val="20"/>
                <w:lang w:val="fi-FI"/>
              </w:rPr>
              <w:t>Viranomaisen nimi ja osoite</w:t>
            </w:r>
          </w:p>
          <w:p w:rsidR="00D47111" w:rsidRDefault="00DB3CA9">
            <w:pPr>
              <w:pStyle w:val="Kommentinteksti"/>
              <w:rPr>
                <w:color w:val="auto"/>
                <w:lang w:val="fi-FI"/>
              </w:rPr>
            </w:pPr>
            <w:r>
              <w:rPr>
                <w:color w:val="auto"/>
                <w:lang w:val="fi-FI"/>
              </w:rPr>
              <w:t xml:space="preserve">Pirkanmaan </w:t>
            </w:r>
            <w:r w:rsidR="00D47111">
              <w:rPr>
                <w:color w:val="auto"/>
                <w:lang w:val="fi-FI"/>
              </w:rPr>
              <w:t>pelastuslaitos</w:t>
            </w:r>
          </w:p>
          <w:p w:rsidR="00D47111" w:rsidRDefault="00D47111">
            <w:pPr>
              <w:pStyle w:val="Yltunniste"/>
              <w:rPr>
                <w:sz w:val="20"/>
              </w:rPr>
            </w:pPr>
            <w:r>
              <w:rPr>
                <w:color w:val="auto"/>
                <w:sz w:val="20"/>
              </w:rPr>
              <w:t xml:space="preserve">Saila </w:t>
            </w:r>
            <w:proofErr w:type="spellStart"/>
            <w:r>
              <w:rPr>
                <w:color w:val="auto"/>
                <w:sz w:val="20"/>
              </w:rPr>
              <w:t>Salomäki</w:t>
            </w:r>
            <w:proofErr w:type="spellEnd"/>
            <w:r>
              <w:rPr>
                <w:color w:val="auto"/>
                <w:sz w:val="20"/>
              </w:rPr>
              <w:t>/Marjo-Riitta Harjunpää</w:t>
            </w:r>
          </w:p>
        </w:tc>
        <w:tc>
          <w:tcPr>
            <w:tcW w:w="5529" w:type="dxa"/>
            <w:tcBorders>
              <w:top w:val="single" w:sz="6" w:space="0" w:color="auto"/>
              <w:left w:val="single" w:sz="6" w:space="0" w:color="auto"/>
              <w:right w:val="single" w:sz="6" w:space="0" w:color="auto"/>
            </w:tcBorders>
          </w:tcPr>
          <w:p w:rsidR="00D47111" w:rsidRDefault="00D47111">
            <w:pPr>
              <w:spacing w:after="60"/>
              <w:rPr>
                <w:sz w:val="20"/>
                <w:lang w:val="fi-FI"/>
              </w:rPr>
            </w:pPr>
            <w:r>
              <w:rPr>
                <w:sz w:val="20"/>
              </w:rPr>
              <w:fldChar w:fldCharType="begin">
                <w:ffData>
                  <w:name w:val="Valinta12"/>
                  <w:enabled/>
                  <w:calcOnExit w:val="0"/>
                  <w:checkBox>
                    <w:sizeAuto/>
                    <w:default w:val="0"/>
                  </w:checkBox>
                </w:ffData>
              </w:fldChar>
            </w:r>
            <w:r>
              <w:rPr>
                <w:sz w:val="20"/>
                <w:lang w:val="fi-FI"/>
              </w:rPr>
              <w:instrText xml:space="preserve"> FORMCHECKBOX </w:instrText>
            </w:r>
            <w:r w:rsidR="00194DE0">
              <w:rPr>
                <w:sz w:val="20"/>
              </w:rPr>
            </w:r>
            <w:r w:rsidR="00194DE0">
              <w:rPr>
                <w:sz w:val="20"/>
              </w:rPr>
              <w:fldChar w:fldCharType="separate"/>
            </w:r>
            <w:r>
              <w:rPr>
                <w:sz w:val="20"/>
              </w:rPr>
              <w:fldChar w:fldCharType="end"/>
            </w:r>
            <w:r>
              <w:rPr>
                <w:sz w:val="20"/>
                <w:lang w:val="fi-FI"/>
              </w:rPr>
              <w:t xml:space="preserve">  Vaarallisten kemikaalien vähäinen teollinen käsittely ja varastointi (asetus 59/1999, 13 §)</w:t>
            </w:r>
          </w:p>
          <w:p w:rsidR="00D47111" w:rsidRDefault="00D47111">
            <w:pPr>
              <w:spacing w:after="60"/>
              <w:rPr>
                <w:sz w:val="20"/>
                <w:lang w:val="fi-FI"/>
              </w:rPr>
            </w:pPr>
          </w:p>
        </w:tc>
      </w:tr>
      <w:tr w:rsidR="00D47111" w:rsidRPr="00C01887">
        <w:tc>
          <w:tcPr>
            <w:tcW w:w="4678" w:type="dxa"/>
            <w:tcBorders>
              <w:bottom w:val="single" w:sz="6" w:space="0" w:color="auto"/>
              <w:right w:val="single" w:sz="6" w:space="0" w:color="auto"/>
            </w:tcBorders>
          </w:tcPr>
          <w:p w:rsidR="00D47111" w:rsidRDefault="00D47111">
            <w:pPr>
              <w:spacing w:after="120"/>
              <w:ind w:right="-1"/>
              <w:rPr>
                <w:color w:val="auto"/>
                <w:sz w:val="20"/>
                <w:lang w:val="fi-FI"/>
              </w:rPr>
            </w:pPr>
            <w:r>
              <w:rPr>
                <w:color w:val="auto"/>
                <w:sz w:val="20"/>
                <w:lang w:val="fi-FI"/>
              </w:rPr>
              <w:t>Öljytie 3</w:t>
            </w:r>
          </w:p>
          <w:p w:rsidR="00D47111" w:rsidRDefault="00D47111">
            <w:pPr>
              <w:spacing w:after="120"/>
              <w:ind w:right="-1"/>
              <w:rPr>
                <w:sz w:val="20"/>
                <w:lang w:val="fi-FI"/>
              </w:rPr>
            </w:pPr>
            <w:r>
              <w:rPr>
                <w:color w:val="auto"/>
                <w:sz w:val="20"/>
                <w:lang w:val="fi-FI"/>
              </w:rPr>
              <w:t>37150 Nokia</w:t>
            </w:r>
          </w:p>
        </w:tc>
        <w:tc>
          <w:tcPr>
            <w:tcW w:w="5529" w:type="dxa"/>
            <w:tcBorders>
              <w:left w:val="single" w:sz="6" w:space="0" w:color="auto"/>
              <w:bottom w:val="single" w:sz="6" w:space="0" w:color="auto"/>
              <w:right w:val="single" w:sz="6" w:space="0" w:color="auto"/>
            </w:tcBorders>
          </w:tcPr>
          <w:p w:rsidR="00D47111" w:rsidRDefault="00D47111">
            <w:pPr>
              <w:spacing w:after="120"/>
              <w:rPr>
                <w:sz w:val="20"/>
                <w:lang w:val="fi-FI"/>
              </w:rPr>
            </w:pPr>
            <w:r>
              <w:rPr>
                <w:sz w:val="20"/>
              </w:rPr>
              <w:fldChar w:fldCharType="begin">
                <w:ffData>
                  <w:name w:val="Valinta12"/>
                  <w:enabled/>
                  <w:calcOnExit w:val="0"/>
                  <w:checkBox>
                    <w:sizeAuto/>
                    <w:default w:val="0"/>
                  </w:checkBox>
                </w:ffData>
              </w:fldChar>
            </w:r>
            <w:r>
              <w:rPr>
                <w:sz w:val="20"/>
                <w:lang w:val="fi-FI"/>
              </w:rPr>
              <w:instrText xml:space="preserve"> FORMCHECKBOX </w:instrText>
            </w:r>
            <w:r w:rsidR="00194DE0">
              <w:rPr>
                <w:sz w:val="20"/>
              </w:rPr>
            </w:r>
            <w:r w:rsidR="00194DE0">
              <w:rPr>
                <w:sz w:val="20"/>
              </w:rPr>
              <w:fldChar w:fldCharType="separate"/>
            </w:r>
            <w:r>
              <w:rPr>
                <w:sz w:val="20"/>
              </w:rPr>
              <w:fldChar w:fldCharType="end"/>
            </w:r>
            <w:r>
              <w:rPr>
                <w:sz w:val="20"/>
                <w:lang w:val="fi-FI"/>
              </w:rPr>
              <w:t xml:space="preserve">  Nestekaasun vähäinen tekninen käyttö, käsittely ja varastointi (asetus 711/1993 10 §)</w:t>
            </w:r>
          </w:p>
        </w:tc>
      </w:tr>
      <w:tr w:rsidR="00D47111">
        <w:tblPrEx>
          <w:tblCellMar>
            <w:left w:w="70" w:type="dxa"/>
            <w:right w:w="70" w:type="dxa"/>
          </w:tblCellMar>
        </w:tblPrEx>
        <w:tc>
          <w:tcPr>
            <w:tcW w:w="4678" w:type="dxa"/>
            <w:tcBorders>
              <w:top w:val="nil"/>
              <w:left w:val="nil"/>
              <w:bottom w:val="single" w:sz="6" w:space="0" w:color="auto"/>
              <w:right w:val="nil"/>
            </w:tcBorders>
          </w:tcPr>
          <w:p w:rsidR="00D47111" w:rsidRDefault="00D47111">
            <w:pPr>
              <w:rPr>
                <w:b/>
                <w:lang w:val="fi-FI"/>
              </w:rPr>
            </w:pPr>
          </w:p>
          <w:p w:rsidR="00D47111" w:rsidRDefault="00D47111">
            <w:pPr>
              <w:rPr>
                <w:lang w:val="fi-FI"/>
              </w:rPr>
            </w:pPr>
            <w:r>
              <w:rPr>
                <w:b/>
                <w:lang w:val="fi-FI"/>
              </w:rPr>
              <w:t>YRITYKSEN TIEDOT</w:t>
            </w:r>
            <w:r>
              <w:rPr>
                <w:lang w:val="fi-FI"/>
              </w:rPr>
              <w:t xml:space="preserve">  </w:t>
            </w:r>
          </w:p>
        </w:tc>
        <w:tc>
          <w:tcPr>
            <w:tcW w:w="5529" w:type="dxa"/>
            <w:tcBorders>
              <w:top w:val="nil"/>
              <w:left w:val="nil"/>
              <w:bottom w:val="single" w:sz="6" w:space="0" w:color="auto"/>
              <w:right w:val="nil"/>
            </w:tcBorders>
          </w:tcPr>
          <w:p w:rsidR="00D47111" w:rsidRDefault="00D47111">
            <w:pPr>
              <w:rPr>
                <w:b/>
                <w:lang w:val="fi-FI"/>
              </w:rPr>
            </w:pPr>
          </w:p>
          <w:p w:rsidR="00D47111" w:rsidRDefault="00D47111">
            <w:pPr>
              <w:rPr>
                <w:lang w:val="fi-FI"/>
              </w:rPr>
            </w:pPr>
          </w:p>
        </w:tc>
      </w:tr>
      <w:tr w:rsidR="00D47111" w:rsidRPr="00C01887">
        <w:trPr>
          <w:trHeight w:val="906"/>
        </w:trPr>
        <w:tc>
          <w:tcPr>
            <w:tcW w:w="4678" w:type="dxa"/>
            <w:tcBorders>
              <w:top w:val="single" w:sz="6" w:space="0" w:color="auto"/>
              <w:bottom w:val="nil"/>
              <w:right w:val="nil"/>
            </w:tcBorders>
          </w:tcPr>
          <w:p w:rsidR="00D47111" w:rsidRDefault="00D47111">
            <w:pPr>
              <w:spacing w:after="60"/>
              <w:rPr>
                <w:sz w:val="20"/>
                <w:lang w:val="fi-FI"/>
              </w:rPr>
            </w:pPr>
            <w:r>
              <w:rPr>
                <w:sz w:val="20"/>
                <w:lang w:val="fi-FI"/>
              </w:rPr>
              <w:t>Yrityksen nimi</w:t>
            </w:r>
          </w:p>
          <w:p w:rsidR="00D47111" w:rsidRDefault="00D47111">
            <w:pPr>
              <w:rPr>
                <w:sz w:val="20"/>
                <w:lang w:val="fi-FI"/>
              </w:rPr>
            </w:pPr>
          </w:p>
        </w:tc>
        <w:tc>
          <w:tcPr>
            <w:tcW w:w="5529" w:type="dxa"/>
            <w:tcBorders>
              <w:top w:val="single" w:sz="6" w:space="0" w:color="auto"/>
              <w:bottom w:val="nil"/>
              <w:right w:val="single" w:sz="6" w:space="0" w:color="auto"/>
            </w:tcBorders>
          </w:tcPr>
          <w:p w:rsidR="00D47111" w:rsidRDefault="00D47111">
            <w:pPr>
              <w:spacing w:after="60"/>
              <w:rPr>
                <w:sz w:val="20"/>
                <w:lang w:val="fi-FI"/>
              </w:rPr>
            </w:pPr>
            <w:r>
              <w:rPr>
                <w:sz w:val="20"/>
                <w:lang w:val="fi-FI"/>
              </w:rPr>
              <w:t>Toimipaikka (paikkakunta, tehtaan tai varaston nimi)</w:t>
            </w:r>
          </w:p>
          <w:p w:rsidR="00D47111" w:rsidRDefault="00D47111">
            <w:pPr>
              <w:rPr>
                <w:sz w:val="20"/>
                <w:lang w:val="fi-FI"/>
              </w:rPr>
            </w:pPr>
          </w:p>
          <w:p w:rsidR="00D47111" w:rsidRDefault="00D47111">
            <w:pPr>
              <w:ind w:right="-1"/>
              <w:rPr>
                <w:sz w:val="20"/>
                <w:lang w:val="fi-FI"/>
              </w:rPr>
            </w:pPr>
          </w:p>
        </w:tc>
      </w:tr>
      <w:tr w:rsidR="00D47111">
        <w:tc>
          <w:tcPr>
            <w:tcW w:w="4678" w:type="dxa"/>
            <w:tcBorders>
              <w:right w:val="nil"/>
            </w:tcBorders>
          </w:tcPr>
          <w:p w:rsidR="00D47111" w:rsidRDefault="00D47111">
            <w:pPr>
              <w:spacing w:after="60"/>
              <w:rPr>
                <w:sz w:val="20"/>
                <w:lang w:val="fi-FI"/>
              </w:rPr>
            </w:pPr>
            <w:r>
              <w:rPr>
                <w:sz w:val="20"/>
                <w:lang w:val="fi-FI"/>
              </w:rPr>
              <w:t>Kotipaikka</w:t>
            </w:r>
          </w:p>
          <w:p w:rsidR="00D47111" w:rsidRDefault="00D47111">
            <w:pPr>
              <w:rPr>
                <w:sz w:val="20"/>
                <w:lang w:val="fi-FI"/>
              </w:rPr>
            </w:pPr>
          </w:p>
          <w:p w:rsidR="00D47111" w:rsidRDefault="00D47111">
            <w:pPr>
              <w:rPr>
                <w:sz w:val="20"/>
                <w:lang w:val="fi-FI"/>
              </w:rPr>
            </w:pPr>
          </w:p>
        </w:tc>
        <w:tc>
          <w:tcPr>
            <w:tcW w:w="5529" w:type="dxa"/>
            <w:tcBorders>
              <w:right w:val="single" w:sz="6" w:space="0" w:color="auto"/>
            </w:tcBorders>
          </w:tcPr>
          <w:p w:rsidR="00D47111" w:rsidRDefault="00D47111">
            <w:pPr>
              <w:spacing w:after="60"/>
              <w:rPr>
                <w:sz w:val="20"/>
                <w:lang w:val="fi-FI"/>
              </w:rPr>
            </w:pPr>
            <w:r>
              <w:rPr>
                <w:sz w:val="20"/>
                <w:lang w:val="fi-FI"/>
              </w:rPr>
              <w:t>Yhteyshenkilö (nimi, asema)</w:t>
            </w:r>
          </w:p>
          <w:p w:rsidR="00D47111" w:rsidRDefault="00D47111">
            <w:pPr>
              <w:rPr>
                <w:sz w:val="20"/>
                <w:lang w:val="fi-FI"/>
              </w:rPr>
            </w:pPr>
          </w:p>
          <w:p w:rsidR="00D47111" w:rsidRDefault="00D47111">
            <w:pPr>
              <w:rPr>
                <w:sz w:val="20"/>
                <w:lang w:val="fi-FI"/>
              </w:rPr>
            </w:pPr>
          </w:p>
        </w:tc>
      </w:tr>
      <w:tr w:rsidR="00D47111">
        <w:tc>
          <w:tcPr>
            <w:tcW w:w="4678" w:type="dxa"/>
            <w:tcBorders>
              <w:right w:val="nil"/>
            </w:tcBorders>
          </w:tcPr>
          <w:p w:rsidR="00D47111" w:rsidRDefault="00D47111">
            <w:pPr>
              <w:spacing w:after="60"/>
              <w:rPr>
                <w:sz w:val="20"/>
                <w:lang w:val="fi-FI"/>
              </w:rPr>
            </w:pPr>
            <w:r>
              <w:rPr>
                <w:sz w:val="20"/>
                <w:lang w:val="fi-FI"/>
              </w:rPr>
              <w:t xml:space="preserve">Osoite </w:t>
            </w:r>
          </w:p>
          <w:p w:rsidR="00D47111" w:rsidRDefault="00D47111">
            <w:pPr>
              <w:rPr>
                <w:sz w:val="20"/>
                <w:lang w:val="fi-FI"/>
              </w:rPr>
            </w:pPr>
          </w:p>
          <w:p w:rsidR="00D47111" w:rsidRDefault="00D47111">
            <w:pPr>
              <w:rPr>
                <w:sz w:val="20"/>
                <w:lang w:val="fi-FI"/>
              </w:rPr>
            </w:pPr>
          </w:p>
        </w:tc>
        <w:tc>
          <w:tcPr>
            <w:tcW w:w="5529" w:type="dxa"/>
            <w:tcBorders>
              <w:right w:val="single" w:sz="6" w:space="0" w:color="auto"/>
            </w:tcBorders>
          </w:tcPr>
          <w:p w:rsidR="00D47111" w:rsidRDefault="00D47111">
            <w:pPr>
              <w:spacing w:after="60"/>
              <w:rPr>
                <w:sz w:val="20"/>
                <w:lang w:val="fi-FI"/>
              </w:rPr>
            </w:pPr>
            <w:r>
              <w:rPr>
                <w:sz w:val="20"/>
                <w:lang w:val="fi-FI"/>
              </w:rPr>
              <w:t>Puhelinnumero</w:t>
            </w:r>
          </w:p>
          <w:p w:rsidR="00D47111" w:rsidRDefault="00D47111">
            <w:pPr>
              <w:rPr>
                <w:sz w:val="20"/>
                <w:lang w:val="fi-FI"/>
              </w:rPr>
            </w:pPr>
          </w:p>
          <w:p w:rsidR="00D47111" w:rsidRDefault="00D47111">
            <w:pPr>
              <w:rPr>
                <w:sz w:val="20"/>
                <w:lang w:val="fi-FI"/>
              </w:rPr>
            </w:pPr>
          </w:p>
        </w:tc>
      </w:tr>
      <w:tr w:rsidR="00D47111">
        <w:tc>
          <w:tcPr>
            <w:tcW w:w="4678" w:type="dxa"/>
            <w:tcBorders>
              <w:bottom w:val="nil"/>
              <w:right w:val="nil"/>
            </w:tcBorders>
          </w:tcPr>
          <w:p w:rsidR="00D47111" w:rsidRDefault="00D47111">
            <w:pPr>
              <w:rPr>
                <w:sz w:val="20"/>
                <w:lang w:val="fi-FI"/>
              </w:rPr>
            </w:pPr>
          </w:p>
        </w:tc>
        <w:tc>
          <w:tcPr>
            <w:tcW w:w="5529" w:type="dxa"/>
            <w:tcBorders>
              <w:bottom w:val="nil"/>
              <w:right w:val="single" w:sz="6" w:space="0" w:color="auto"/>
            </w:tcBorders>
          </w:tcPr>
          <w:p w:rsidR="00D47111" w:rsidRDefault="00D47111">
            <w:pPr>
              <w:spacing w:after="60"/>
              <w:rPr>
                <w:sz w:val="20"/>
                <w:lang w:val="fi-FI"/>
              </w:rPr>
            </w:pPr>
            <w:r>
              <w:rPr>
                <w:sz w:val="20"/>
                <w:lang w:val="fi-FI"/>
              </w:rPr>
              <w:t>Telekopio</w:t>
            </w:r>
          </w:p>
          <w:p w:rsidR="00D47111" w:rsidRDefault="00D47111">
            <w:pPr>
              <w:pStyle w:val="Kommentinteksti"/>
              <w:rPr>
                <w:lang w:val="fi-FI"/>
              </w:rPr>
            </w:pPr>
          </w:p>
          <w:p w:rsidR="00D47111" w:rsidRDefault="00D47111">
            <w:pPr>
              <w:rPr>
                <w:sz w:val="20"/>
                <w:lang w:val="fi-FI"/>
              </w:rPr>
            </w:pPr>
          </w:p>
        </w:tc>
      </w:tr>
      <w:tr w:rsidR="00D47111">
        <w:trPr>
          <w:trHeight w:val="313"/>
        </w:trPr>
        <w:tc>
          <w:tcPr>
            <w:tcW w:w="4678" w:type="dxa"/>
            <w:tcBorders>
              <w:bottom w:val="single" w:sz="6" w:space="0" w:color="auto"/>
              <w:right w:val="nil"/>
            </w:tcBorders>
          </w:tcPr>
          <w:p w:rsidR="00D47111" w:rsidRDefault="00D47111">
            <w:pPr>
              <w:rPr>
                <w:sz w:val="20"/>
                <w:lang w:val="fi-FI"/>
              </w:rPr>
            </w:pPr>
            <w:r>
              <w:rPr>
                <w:sz w:val="20"/>
              </w:rPr>
              <w:fldChar w:fldCharType="begin">
                <w:ffData>
                  <w:name w:val="Valinta12"/>
                  <w:enabled/>
                  <w:calcOnExit w:val="0"/>
                  <w:checkBox>
                    <w:sizeAuto/>
                    <w:default w:val="0"/>
                  </w:checkBox>
                </w:ffData>
              </w:fldChar>
            </w:r>
            <w:r>
              <w:rPr>
                <w:sz w:val="20"/>
                <w:lang w:val="fi-FI"/>
              </w:rPr>
              <w:instrText xml:space="preserve"> FORMCHECKBOX </w:instrText>
            </w:r>
            <w:r w:rsidR="00194DE0">
              <w:rPr>
                <w:sz w:val="20"/>
              </w:rPr>
            </w:r>
            <w:r w:rsidR="00194DE0">
              <w:rPr>
                <w:sz w:val="20"/>
              </w:rPr>
              <w:fldChar w:fldCharType="separate"/>
            </w:r>
            <w:r>
              <w:rPr>
                <w:sz w:val="20"/>
              </w:rPr>
              <w:fldChar w:fldCharType="end"/>
            </w:r>
            <w:r>
              <w:rPr>
                <w:sz w:val="20"/>
                <w:lang w:val="fi-FI"/>
              </w:rPr>
              <w:t xml:space="preserve">    Vedenhankintaa varten tärkeä pohjavesialue (luokka I) tai vedenhankintaan soveltuva pohjavesialue (luokka II)</w:t>
            </w:r>
          </w:p>
        </w:tc>
        <w:tc>
          <w:tcPr>
            <w:tcW w:w="5529" w:type="dxa"/>
            <w:tcBorders>
              <w:bottom w:val="single" w:sz="6" w:space="0" w:color="auto"/>
              <w:right w:val="single" w:sz="6" w:space="0" w:color="auto"/>
            </w:tcBorders>
          </w:tcPr>
          <w:p w:rsidR="00D47111" w:rsidRDefault="00D47111">
            <w:pPr>
              <w:spacing w:after="60"/>
              <w:rPr>
                <w:sz w:val="20"/>
                <w:lang w:val="fi-FI"/>
              </w:rPr>
            </w:pPr>
            <w:r>
              <w:rPr>
                <w:sz w:val="20"/>
                <w:lang w:val="fi-FI"/>
              </w:rPr>
              <w:t>Sähköposti</w:t>
            </w:r>
          </w:p>
          <w:p w:rsidR="00D47111" w:rsidRDefault="00D47111">
            <w:pPr>
              <w:rPr>
                <w:sz w:val="20"/>
                <w:lang w:val="fi-FI"/>
              </w:rPr>
            </w:pPr>
          </w:p>
          <w:p w:rsidR="00D47111" w:rsidRDefault="00D47111">
            <w:pPr>
              <w:rPr>
                <w:sz w:val="20"/>
                <w:lang w:val="fi-FI"/>
              </w:rPr>
            </w:pPr>
          </w:p>
        </w:tc>
      </w:tr>
    </w:tbl>
    <w:p w:rsidR="00D47111" w:rsidRDefault="00D47111">
      <w:pPr>
        <w:rPr>
          <w:lang w:val="fi-FI"/>
        </w:rPr>
      </w:pPr>
    </w:p>
    <w:p w:rsidR="00D47111" w:rsidRDefault="00D47111">
      <w:pPr>
        <w:rPr>
          <w:lang w:val="fi-FI"/>
        </w:rPr>
      </w:pPr>
      <w:r>
        <w:rPr>
          <w:b/>
          <w:lang w:val="fi-FI"/>
        </w:rPr>
        <w:t>YLEISKUVAUS TOIMINNASTA ja AIKATAULU</w:t>
      </w: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0208"/>
      </w:tblGrid>
      <w:tr w:rsidR="00D47111">
        <w:trPr>
          <w:trHeight w:val="3689"/>
        </w:trPr>
        <w:tc>
          <w:tcPr>
            <w:tcW w:w="10208" w:type="dxa"/>
            <w:tcBorders>
              <w:top w:val="single" w:sz="6" w:space="0" w:color="auto"/>
              <w:left w:val="single" w:sz="6" w:space="0" w:color="auto"/>
              <w:bottom w:val="single" w:sz="6" w:space="0" w:color="auto"/>
              <w:right w:val="single" w:sz="6" w:space="0" w:color="auto"/>
            </w:tcBorders>
          </w:tcPr>
          <w:p w:rsidR="00D47111" w:rsidRDefault="00D47111">
            <w:pPr>
              <w:pStyle w:val="Leipteksti"/>
            </w:pPr>
            <w:r>
              <w:t>Miten teollinen käsittely tai varastointi on suunniteltu tapahtuvaksi?  Mitä muutoksia ilmoitus koskee?</w:t>
            </w:r>
            <w:r>
              <w:br/>
              <w:t>Milloin toiminta on  aiottu aloittaa?</w:t>
            </w:r>
          </w:p>
          <w:p w:rsidR="00D47111" w:rsidRDefault="00D47111">
            <w:pPr>
              <w:rPr>
                <w:lang w:val="fi-FI"/>
              </w:rPr>
            </w:pPr>
          </w:p>
          <w:p w:rsidR="00D47111" w:rsidRDefault="00D47111">
            <w:pPr>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p>
          <w:p w:rsidR="00D47111" w:rsidRDefault="00D47111">
            <w:pPr>
              <w:ind w:right="-1"/>
              <w:rPr>
                <w:lang w:val="fi-FI"/>
              </w:rPr>
            </w:pPr>
            <w:r>
              <w:rPr>
                <w:lang w:val="fi-FI"/>
              </w:rPr>
              <w:t xml:space="preserve">                                                                                                                     </w:t>
            </w:r>
          </w:p>
        </w:tc>
      </w:tr>
    </w:tbl>
    <w:p w:rsidR="00D47111" w:rsidRDefault="00D47111">
      <w:pPr>
        <w:ind w:left="6520" w:firstLine="1304"/>
        <w:rPr>
          <w:lang w:val="fi-FI"/>
        </w:rPr>
      </w:pPr>
      <w:r>
        <w:fldChar w:fldCharType="begin">
          <w:ffData>
            <w:name w:val="Valinta11"/>
            <w:enabled/>
            <w:calcOnExit w:val="0"/>
            <w:checkBox>
              <w:sizeAuto/>
              <w:default w:val="0"/>
            </w:checkBox>
          </w:ffData>
        </w:fldChar>
      </w:r>
      <w:bookmarkStart w:id="9" w:name="Valinta11"/>
      <w:r>
        <w:rPr>
          <w:lang w:val="fi-FI"/>
        </w:rPr>
        <w:instrText xml:space="preserve"> FORMCHECKBOX </w:instrText>
      </w:r>
      <w:r w:rsidR="00194DE0">
        <w:fldChar w:fldCharType="separate"/>
      </w:r>
      <w:r>
        <w:fldChar w:fldCharType="end"/>
      </w:r>
      <w:bookmarkEnd w:id="9"/>
      <w:r>
        <w:rPr>
          <w:lang w:val="fi-FI"/>
        </w:rPr>
        <w:t xml:space="preserve"> jatkuu liitteessä</w:t>
      </w:r>
    </w:p>
    <w:p w:rsidR="00F624CA" w:rsidRDefault="00F624CA">
      <w:pPr>
        <w:rPr>
          <w:lang w:val="fi-FI"/>
        </w:rPr>
      </w:pPr>
    </w:p>
    <w:p w:rsidR="00F624CA" w:rsidRDefault="00F624CA">
      <w:pPr>
        <w:rPr>
          <w:lang w:val="fi-FI"/>
        </w:rPr>
      </w:pPr>
    </w:p>
    <w:p w:rsidR="00D47111" w:rsidRDefault="00D47111">
      <w:pPr>
        <w:rPr>
          <w:lang w:val="fi-FI"/>
        </w:rPr>
      </w:pPr>
      <w:r>
        <w:rPr>
          <w:lang w:val="fi-FI"/>
        </w:rPr>
        <w:t>Paikka ja päiväys</w:t>
      </w:r>
      <w:r>
        <w:rPr>
          <w:lang w:val="fi-FI"/>
        </w:rPr>
        <w:tab/>
      </w:r>
      <w:r>
        <w:rPr>
          <w:lang w:val="fi-FI"/>
        </w:rPr>
        <w:tab/>
        <w:t>Yrityksen edustajan allekirjoitus ja nimen selvennys</w:t>
      </w:r>
    </w:p>
    <w:p w:rsidR="00A46AA1" w:rsidRDefault="00A46AA1">
      <w:pPr>
        <w:rPr>
          <w:b/>
          <w:lang w:val="fi-FI"/>
        </w:rPr>
      </w:pPr>
    </w:p>
    <w:p w:rsidR="00F0736D" w:rsidRDefault="00F0736D">
      <w:pPr>
        <w:rPr>
          <w:b/>
          <w:lang w:val="fi-FI"/>
        </w:rPr>
      </w:pPr>
    </w:p>
    <w:p w:rsidR="00F0736D" w:rsidRDefault="00F0736D">
      <w:pPr>
        <w:rPr>
          <w:b/>
          <w:lang w:val="fi-FI"/>
        </w:rPr>
      </w:pPr>
    </w:p>
    <w:p w:rsidR="00D47111" w:rsidRDefault="00D47111">
      <w:pPr>
        <w:rPr>
          <w:b/>
          <w:lang w:val="fi-FI"/>
        </w:rPr>
      </w:pPr>
      <w:r>
        <w:rPr>
          <w:b/>
          <w:lang w:val="fi-FI"/>
        </w:rPr>
        <w:t>VAARALLISTEN KEMIKAALIEN MÄÄRÄT</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030"/>
        <w:gridCol w:w="1285"/>
        <w:gridCol w:w="1559"/>
        <w:gridCol w:w="3276"/>
      </w:tblGrid>
      <w:tr w:rsidR="00D47111" w:rsidRPr="00C01887">
        <w:tc>
          <w:tcPr>
            <w:tcW w:w="4030" w:type="dxa"/>
            <w:tcBorders>
              <w:top w:val="single" w:sz="6" w:space="0" w:color="auto"/>
              <w:bottom w:val="nil"/>
              <w:right w:val="single" w:sz="6" w:space="0" w:color="auto"/>
            </w:tcBorders>
          </w:tcPr>
          <w:p w:rsidR="00D47111" w:rsidRDefault="00D47111">
            <w:pPr>
              <w:pStyle w:val="Kommentinteksti"/>
              <w:spacing w:before="60" w:after="120"/>
              <w:rPr>
                <w:lang w:val="fi-FI"/>
              </w:rPr>
            </w:pPr>
            <w:r>
              <w:rPr>
                <w:lang w:val="fi-FI"/>
              </w:rPr>
              <w:t>Kemikaali ja pitoisuus</w:t>
            </w:r>
          </w:p>
        </w:tc>
        <w:tc>
          <w:tcPr>
            <w:tcW w:w="1285" w:type="dxa"/>
            <w:tcBorders>
              <w:top w:val="single" w:sz="6" w:space="0" w:color="auto"/>
              <w:left w:val="nil"/>
              <w:bottom w:val="nil"/>
              <w:right w:val="single" w:sz="6" w:space="0" w:color="auto"/>
            </w:tcBorders>
          </w:tcPr>
          <w:p w:rsidR="00D47111" w:rsidRDefault="00D47111">
            <w:pPr>
              <w:spacing w:before="60" w:after="120"/>
              <w:rPr>
                <w:sz w:val="20"/>
                <w:lang w:val="fi-FI"/>
              </w:rPr>
            </w:pPr>
            <w:r>
              <w:rPr>
                <w:sz w:val="20"/>
                <w:lang w:val="fi-FI"/>
              </w:rPr>
              <w:t>Vaarallisuus-luokitus ja R-lausekkeet</w:t>
            </w:r>
          </w:p>
        </w:tc>
        <w:tc>
          <w:tcPr>
            <w:tcW w:w="1559" w:type="dxa"/>
            <w:tcBorders>
              <w:top w:val="single" w:sz="6" w:space="0" w:color="auto"/>
              <w:left w:val="nil"/>
              <w:bottom w:val="nil"/>
              <w:right w:val="single" w:sz="6" w:space="0" w:color="auto"/>
            </w:tcBorders>
          </w:tcPr>
          <w:p w:rsidR="00D47111" w:rsidRDefault="00D47111">
            <w:pPr>
              <w:spacing w:before="60" w:after="120"/>
              <w:rPr>
                <w:sz w:val="20"/>
                <w:lang w:val="fi-FI"/>
              </w:rPr>
            </w:pPr>
            <w:r>
              <w:rPr>
                <w:sz w:val="20"/>
                <w:lang w:val="fi-FI"/>
              </w:rPr>
              <w:t>Laitteistossa</w:t>
            </w:r>
            <w:r>
              <w:rPr>
                <w:sz w:val="20"/>
                <w:lang w:val="fi-FI"/>
              </w:rPr>
              <w:br/>
              <w:t>oleva määrä (t)</w:t>
            </w:r>
          </w:p>
        </w:tc>
        <w:tc>
          <w:tcPr>
            <w:tcW w:w="3276" w:type="dxa"/>
            <w:tcBorders>
              <w:top w:val="single" w:sz="6" w:space="0" w:color="auto"/>
              <w:left w:val="nil"/>
              <w:bottom w:val="nil"/>
              <w:right w:val="single" w:sz="6" w:space="0" w:color="auto"/>
            </w:tcBorders>
          </w:tcPr>
          <w:p w:rsidR="00D47111" w:rsidRDefault="00D47111">
            <w:pPr>
              <w:spacing w:before="60" w:after="120"/>
              <w:rPr>
                <w:sz w:val="20"/>
                <w:lang w:val="fi-FI"/>
              </w:rPr>
            </w:pPr>
            <w:r>
              <w:rPr>
                <w:sz w:val="20"/>
                <w:lang w:val="fi-FI"/>
              </w:rPr>
              <w:t>Varastointimäärä (t)</w:t>
            </w:r>
            <w:r>
              <w:rPr>
                <w:sz w:val="20"/>
                <w:lang w:val="fi-FI"/>
              </w:rPr>
              <w:br/>
              <w:t>ja  - tapa (säiliöt, astiat ja pullot  sekä niiden koko (m</w:t>
            </w:r>
            <w:r>
              <w:rPr>
                <w:sz w:val="20"/>
                <w:vertAlign w:val="superscript"/>
                <w:lang w:val="fi-FI"/>
              </w:rPr>
              <w:t>3</w:t>
            </w:r>
            <w:r>
              <w:rPr>
                <w:sz w:val="20"/>
                <w:lang w:val="fi-FI"/>
              </w:rPr>
              <w:t>) )</w:t>
            </w:r>
          </w:p>
        </w:tc>
      </w:tr>
      <w:tr w:rsidR="00D47111" w:rsidRPr="00C01887">
        <w:tc>
          <w:tcPr>
            <w:tcW w:w="4030" w:type="dxa"/>
            <w:tcBorders>
              <w:top w:val="single" w:sz="6" w:space="0" w:color="auto"/>
            </w:tcBorders>
          </w:tcPr>
          <w:p w:rsidR="00D47111" w:rsidRDefault="00D47111">
            <w:pPr>
              <w:spacing w:after="120"/>
              <w:rPr>
                <w:lang w:val="fi-FI"/>
              </w:rPr>
            </w:pPr>
          </w:p>
        </w:tc>
        <w:tc>
          <w:tcPr>
            <w:tcW w:w="1285" w:type="dxa"/>
            <w:tcBorders>
              <w:top w:val="single" w:sz="6" w:space="0" w:color="auto"/>
            </w:tcBorders>
          </w:tcPr>
          <w:p w:rsidR="00D47111" w:rsidRDefault="00D47111">
            <w:pPr>
              <w:spacing w:after="120"/>
              <w:rPr>
                <w:lang w:val="fi-FI"/>
              </w:rPr>
            </w:pPr>
          </w:p>
        </w:tc>
        <w:tc>
          <w:tcPr>
            <w:tcW w:w="1559" w:type="dxa"/>
            <w:tcBorders>
              <w:top w:val="single" w:sz="6" w:space="0" w:color="auto"/>
            </w:tcBorders>
          </w:tcPr>
          <w:p w:rsidR="00D47111" w:rsidRDefault="00D47111">
            <w:pPr>
              <w:spacing w:after="120"/>
              <w:rPr>
                <w:lang w:val="fi-FI"/>
              </w:rPr>
            </w:pPr>
          </w:p>
        </w:tc>
        <w:tc>
          <w:tcPr>
            <w:tcW w:w="3276" w:type="dxa"/>
            <w:tcBorders>
              <w:top w:val="single" w:sz="6" w:space="0" w:color="auto"/>
            </w:tcBorders>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Pr>
          <w:p w:rsidR="00D47111" w:rsidRDefault="00D47111">
            <w:pPr>
              <w:spacing w:after="120"/>
              <w:rPr>
                <w:lang w:val="fi-FI"/>
              </w:rPr>
            </w:pPr>
          </w:p>
        </w:tc>
        <w:tc>
          <w:tcPr>
            <w:tcW w:w="1285" w:type="dxa"/>
          </w:tcPr>
          <w:p w:rsidR="00D47111" w:rsidRDefault="00D47111">
            <w:pPr>
              <w:spacing w:after="120"/>
              <w:rPr>
                <w:lang w:val="fi-FI"/>
              </w:rPr>
            </w:pPr>
          </w:p>
        </w:tc>
        <w:tc>
          <w:tcPr>
            <w:tcW w:w="1559" w:type="dxa"/>
          </w:tcPr>
          <w:p w:rsidR="00D47111" w:rsidRDefault="00D47111">
            <w:pPr>
              <w:spacing w:after="120"/>
              <w:rPr>
                <w:lang w:val="fi-FI"/>
              </w:rPr>
            </w:pPr>
          </w:p>
        </w:tc>
        <w:tc>
          <w:tcPr>
            <w:tcW w:w="3276" w:type="dxa"/>
          </w:tcPr>
          <w:p w:rsidR="00D47111" w:rsidRDefault="00D47111">
            <w:pPr>
              <w:spacing w:after="120"/>
              <w:rPr>
                <w:lang w:val="fi-FI"/>
              </w:rPr>
            </w:pPr>
          </w:p>
        </w:tc>
      </w:tr>
      <w:tr w:rsidR="00D47111" w:rsidRPr="00C01887">
        <w:tc>
          <w:tcPr>
            <w:tcW w:w="4030" w:type="dxa"/>
            <w:tcBorders>
              <w:bottom w:val="single" w:sz="6" w:space="0" w:color="auto"/>
            </w:tcBorders>
          </w:tcPr>
          <w:p w:rsidR="00D47111" w:rsidRDefault="00D47111">
            <w:pPr>
              <w:spacing w:after="120"/>
              <w:rPr>
                <w:lang w:val="fi-FI"/>
              </w:rPr>
            </w:pPr>
          </w:p>
        </w:tc>
        <w:tc>
          <w:tcPr>
            <w:tcW w:w="1285" w:type="dxa"/>
            <w:tcBorders>
              <w:bottom w:val="single" w:sz="6" w:space="0" w:color="auto"/>
            </w:tcBorders>
          </w:tcPr>
          <w:p w:rsidR="00D47111" w:rsidRDefault="00D47111">
            <w:pPr>
              <w:spacing w:after="120"/>
              <w:rPr>
                <w:lang w:val="fi-FI"/>
              </w:rPr>
            </w:pPr>
          </w:p>
        </w:tc>
        <w:tc>
          <w:tcPr>
            <w:tcW w:w="1559" w:type="dxa"/>
            <w:tcBorders>
              <w:bottom w:val="single" w:sz="6" w:space="0" w:color="auto"/>
            </w:tcBorders>
          </w:tcPr>
          <w:p w:rsidR="00D47111" w:rsidRDefault="00D47111">
            <w:pPr>
              <w:spacing w:after="120"/>
              <w:rPr>
                <w:lang w:val="fi-FI"/>
              </w:rPr>
            </w:pPr>
          </w:p>
        </w:tc>
        <w:tc>
          <w:tcPr>
            <w:tcW w:w="3276" w:type="dxa"/>
            <w:tcBorders>
              <w:bottom w:val="single" w:sz="6" w:space="0" w:color="auto"/>
            </w:tcBorders>
          </w:tcPr>
          <w:p w:rsidR="00D47111" w:rsidRDefault="00D47111">
            <w:pPr>
              <w:spacing w:after="120"/>
              <w:rPr>
                <w:lang w:val="fi-FI"/>
              </w:rPr>
            </w:pPr>
          </w:p>
        </w:tc>
      </w:tr>
    </w:tbl>
    <w:p w:rsidR="00D47111" w:rsidRDefault="00D47111">
      <w:pPr>
        <w:rPr>
          <w:lang w:val="fi-FI"/>
        </w:rPr>
      </w:pPr>
    </w:p>
    <w:p w:rsidR="00D47111" w:rsidRDefault="00D47111">
      <w:pPr>
        <w:rPr>
          <w:b/>
          <w:lang w:val="fi-FI"/>
        </w:rPr>
      </w:pPr>
      <w:r>
        <w:rPr>
          <w:b/>
          <w:lang w:val="fi-FI"/>
        </w:rPr>
        <w:t xml:space="preserve">LIITTEET  </w:t>
      </w:r>
    </w:p>
    <w:p w:rsidR="00D47111" w:rsidRDefault="00D47111">
      <w:pPr>
        <w:rPr>
          <w:b/>
          <w:lang w:val="fi-FI"/>
        </w:rPr>
      </w:pPr>
    </w:p>
    <w:p w:rsidR="00D47111" w:rsidRDefault="00D47111">
      <w:pPr>
        <w:rPr>
          <w:sz w:val="20"/>
          <w:lang w:val="fi-FI"/>
        </w:rPr>
      </w:pPr>
      <w:r>
        <w:rPr>
          <w:sz w:val="20"/>
          <w:lang w:val="fi-FI"/>
        </w:rPr>
        <w:t>Kemikaali-ilmoitus: asetus 59/1999, 40 §</w:t>
      </w:r>
    </w:p>
    <w:p w:rsidR="00D47111" w:rsidRDefault="00D47111">
      <w:pPr>
        <w:rPr>
          <w:sz w:val="20"/>
          <w:lang w:val="fi-FI"/>
        </w:rPr>
      </w:pPr>
    </w:p>
    <w:tbl>
      <w:tblPr>
        <w:tblW w:w="0" w:type="auto"/>
        <w:tblLayout w:type="fixed"/>
        <w:tblCellMar>
          <w:left w:w="70" w:type="dxa"/>
          <w:right w:w="70" w:type="dxa"/>
        </w:tblCellMar>
        <w:tblLook w:val="0000" w:firstRow="0" w:lastRow="0" w:firstColumn="0" w:lastColumn="0" w:noHBand="0" w:noVBand="0"/>
      </w:tblPr>
      <w:tblGrid>
        <w:gridCol w:w="354"/>
        <w:gridCol w:w="9424"/>
      </w:tblGrid>
      <w:tr w:rsidR="00D47111" w:rsidRPr="00C01887">
        <w:tc>
          <w:tcPr>
            <w:tcW w:w="354" w:type="dxa"/>
          </w:tcPr>
          <w:p w:rsidR="00D47111" w:rsidRDefault="00D47111">
            <w:pPr>
              <w:tabs>
                <w:tab w:val="left" w:pos="284"/>
              </w:tabs>
              <w:jc w:val="both"/>
              <w:rPr>
                <w:sz w:val="20"/>
                <w:lang w:val="fi-FI"/>
              </w:rPr>
            </w:pPr>
            <w:r>
              <w:rPr>
                <w:sz w:val="20"/>
                <w:lang w:val="fi-FI"/>
              </w:rPr>
              <w:t>x</w:t>
            </w:r>
          </w:p>
        </w:tc>
        <w:tc>
          <w:tcPr>
            <w:tcW w:w="9424" w:type="dxa"/>
          </w:tcPr>
          <w:p w:rsidR="00D47111" w:rsidRDefault="00D47111">
            <w:pPr>
              <w:pStyle w:val="Kommentinteksti"/>
              <w:tabs>
                <w:tab w:val="left" w:pos="284"/>
              </w:tabs>
              <w:rPr>
                <w:szCs w:val="24"/>
                <w:lang w:val="fi-FI"/>
              </w:rPr>
            </w:pPr>
            <w:r>
              <w:rPr>
                <w:szCs w:val="24"/>
                <w:lang w:val="fi-FI"/>
              </w:rPr>
              <w:t>Selvitys vaarallisten kemikaalien käsittelyyn ja varastointiin liittyvistä vaaroista ja onnettomuuksien mahdollisuuksista</w:t>
            </w:r>
          </w:p>
        </w:tc>
      </w:tr>
      <w:tr w:rsidR="00D47111" w:rsidRPr="00C01887">
        <w:tc>
          <w:tcPr>
            <w:tcW w:w="354" w:type="dxa"/>
          </w:tcPr>
          <w:p w:rsidR="00D47111" w:rsidRDefault="00D47111">
            <w:pPr>
              <w:tabs>
                <w:tab w:val="left" w:pos="284"/>
              </w:tabs>
              <w:jc w:val="both"/>
              <w:rPr>
                <w:sz w:val="20"/>
                <w:lang w:val="fi-FI"/>
              </w:rPr>
            </w:pPr>
            <w:r>
              <w:rPr>
                <w:sz w:val="20"/>
                <w:lang w:val="fi-FI"/>
              </w:rPr>
              <w:t>x</w:t>
            </w:r>
          </w:p>
        </w:tc>
        <w:tc>
          <w:tcPr>
            <w:tcW w:w="9424" w:type="dxa"/>
          </w:tcPr>
          <w:p w:rsidR="00D47111" w:rsidRDefault="00D47111">
            <w:pPr>
              <w:pStyle w:val="Kommentinteksti"/>
              <w:tabs>
                <w:tab w:val="left" w:pos="284"/>
              </w:tabs>
              <w:rPr>
                <w:szCs w:val="24"/>
                <w:lang w:val="fi-FI"/>
              </w:rPr>
            </w:pPr>
            <w:r>
              <w:rPr>
                <w:szCs w:val="24"/>
                <w:lang w:val="fi-FI"/>
              </w:rPr>
              <w:t>Kemikaalitiedot (käyttöturvallisuustiedotteet tai selvitys vaaraominaisuuksista)</w:t>
            </w:r>
          </w:p>
        </w:tc>
      </w:tr>
      <w:tr w:rsidR="00D47111" w:rsidRPr="00C01887">
        <w:tc>
          <w:tcPr>
            <w:tcW w:w="354" w:type="dxa"/>
          </w:tcPr>
          <w:p w:rsidR="00D47111" w:rsidRDefault="00D47111">
            <w:pPr>
              <w:tabs>
                <w:tab w:val="left" w:pos="284"/>
              </w:tabs>
              <w:jc w:val="both"/>
              <w:rPr>
                <w:sz w:val="20"/>
                <w:lang w:val="fi-FI"/>
              </w:rPr>
            </w:pPr>
            <w:r>
              <w:rPr>
                <w:sz w:val="20"/>
                <w:lang w:val="fi-FI"/>
              </w:rPr>
              <w:t>x</w:t>
            </w:r>
          </w:p>
        </w:tc>
        <w:tc>
          <w:tcPr>
            <w:tcW w:w="9424" w:type="dxa"/>
          </w:tcPr>
          <w:p w:rsidR="00D47111" w:rsidRDefault="00D47111">
            <w:pPr>
              <w:tabs>
                <w:tab w:val="left" w:pos="284"/>
              </w:tabs>
              <w:rPr>
                <w:sz w:val="20"/>
                <w:lang w:val="fi-FI"/>
              </w:rPr>
            </w:pPr>
            <w:r>
              <w:rPr>
                <w:sz w:val="20"/>
                <w:lang w:val="fi-FI"/>
              </w:rPr>
              <w:t>Karttapiirros sijaintipaikasta, johon on merkitty asutus, koulut, hoitolaitokset, muut teollisuuslaitokset ja  yleiset tiet sekä selvitys vedenottamoista, pohjavesialueista ja maaperän laadusta</w:t>
            </w:r>
          </w:p>
        </w:tc>
      </w:tr>
      <w:tr w:rsidR="00D47111" w:rsidRPr="00C01887">
        <w:tc>
          <w:tcPr>
            <w:tcW w:w="354" w:type="dxa"/>
          </w:tcPr>
          <w:p w:rsidR="00D47111" w:rsidRDefault="00D47111">
            <w:pPr>
              <w:tabs>
                <w:tab w:val="left" w:pos="284"/>
              </w:tabs>
              <w:jc w:val="both"/>
              <w:rPr>
                <w:sz w:val="20"/>
                <w:lang w:val="fi-FI"/>
              </w:rPr>
            </w:pPr>
            <w:r>
              <w:rPr>
                <w:sz w:val="20"/>
                <w:lang w:val="fi-FI"/>
              </w:rPr>
              <w:t>x</w:t>
            </w:r>
          </w:p>
        </w:tc>
        <w:tc>
          <w:tcPr>
            <w:tcW w:w="9424" w:type="dxa"/>
          </w:tcPr>
          <w:p w:rsidR="00D47111" w:rsidRDefault="00D47111">
            <w:pPr>
              <w:tabs>
                <w:tab w:val="left" w:pos="284"/>
              </w:tabs>
              <w:rPr>
                <w:sz w:val="20"/>
                <w:lang w:val="fi-FI"/>
              </w:rPr>
            </w:pPr>
            <w:r>
              <w:rPr>
                <w:sz w:val="20"/>
                <w:lang w:val="fi-FI"/>
              </w:rPr>
              <w:t>Pohjapiirros tuotantolaitosalueesta (tuotanto- ja konttorirakennukset, varastot, täyttö- ja tyhjennyspaikat)</w:t>
            </w:r>
          </w:p>
        </w:tc>
      </w:tr>
      <w:tr w:rsidR="00D47111">
        <w:tc>
          <w:tcPr>
            <w:tcW w:w="354" w:type="dxa"/>
          </w:tcPr>
          <w:p w:rsidR="00D47111" w:rsidRDefault="00D47111">
            <w:pPr>
              <w:tabs>
                <w:tab w:val="left" w:pos="284"/>
              </w:tabs>
              <w:jc w:val="both"/>
              <w:rPr>
                <w:sz w:val="20"/>
                <w:lang w:val="fi-FI"/>
              </w:rPr>
            </w:pPr>
            <w:r>
              <w:rPr>
                <w:sz w:val="20"/>
                <w:lang w:val="fi-FI"/>
              </w:rPr>
              <w:t>x</w:t>
            </w:r>
          </w:p>
        </w:tc>
        <w:tc>
          <w:tcPr>
            <w:tcW w:w="9424" w:type="dxa"/>
          </w:tcPr>
          <w:p w:rsidR="00D47111" w:rsidRPr="00A46AA1" w:rsidRDefault="00D47111">
            <w:pPr>
              <w:tabs>
                <w:tab w:val="left" w:pos="284"/>
              </w:tabs>
              <w:rPr>
                <w:sz w:val="20"/>
                <w:lang w:val="fi-FI"/>
              </w:rPr>
            </w:pPr>
            <w:r w:rsidRPr="00A46AA1">
              <w:rPr>
                <w:sz w:val="20"/>
                <w:lang w:val="fi-FI"/>
              </w:rPr>
              <w:t xml:space="preserve">Pohjapiirros laitteistojen sijoituksesta rakennuksissa </w:t>
            </w:r>
          </w:p>
        </w:tc>
      </w:tr>
      <w:tr w:rsidR="00D47111" w:rsidRPr="00C01887">
        <w:tc>
          <w:tcPr>
            <w:tcW w:w="354" w:type="dxa"/>
          </w:tcPr>
          <w:p w:rsidR="00D47111" w:rsidRDefault="00D47111">
            <w:pPr>
              <w:tabs>
                <w:tab w:val="left" w:pos="284"/>
              </w:tabs>
              <w:jc w:val="both"/>
              <w:rPr>
                <w:sz w:val="20"/>
                <w:lang w:val="fi-FI"/>
              </w:rPr>
            </w:pPr>
          </w:p>
        </w:tc>
        <w:tc>
          <w:tcPr>
            <w:tcW w:w="9424" w:type="dxa"/>
          </w:tcPr>
          <w:p w:rsidR="00D47111" w:rsidRDefault="00D47111">
            <w:pPr>
              <w:tabs>
                <w:tab w:val="left" w:pos="284"/>
              </w:tabs>
              <w:rPr>
                <w:sz w:val="20"/>
                <w:lang w:val="fi-FI"/>
              </w:rPr>
            </w:pPr>
            <w:r>
              <w:rPr>
                <w:sz w:val="20"/>
                <w:lang w:val="fi-FI"/>
              </w:rPr>
              <w:t>Sanallinen prosessikuvaus ja tarvittaessa kaaviokuvat toiminnasta</w:t>
            </w:r>
          </w:p>
        </w:tc>
      </w:tr>
      <w:tr w:rsidR="00D47111" w:rsidRPr="00C01887">
        <w:tc>
          <w:tcPr>
            <w:tcW w:w="354" w:type="dxa"/>
          </w:tcPr>
          <w:p w:rsidR="00D47111" w:rsidRDefault="00D47111">
            <w:pPr>
              <w:tabs>
                <w:tab w:val="left" w:pos="284"/>
              </w:tabs>
              <w:jc w:val="both"/>
              <w:rPr>
                <w:sz w:val="20"/>
                <w:lang w:val="fi-FI"/>
              </w:rPr>
            </w:pPr>
            <w:r>
              <w:rPr>
                <w:sz w:val="20"/>
                <w:lang w:val="fi-FI"/>
              </w:rPr>
              <w:t>x</w:t>
            </w:r>
          </w:p>
        </w:tc>
        <w:tc>
          <w:tcPr>
            <w:tcW w:w="9424" w:type="dxa"/>
          </w:tcPr>
          <w:p w:rsidR="00D47111" w:rsidRDefault="00D47111">
            <w:pPr>
              <w:tabs>
                <w:tab w:val="left" w:pos="284"/>
              </w:tabs>
              <w:rPr>
                <w:sz w:val="20"/>
                <w:lang w:val="fi-FI"/>
              </w:rPr>
            </w:pPr>
            <w:r>
              <w:rPr>
                <w:sz w:val="20"/>
                <w:lang w:val="fi-FI"/>
              </w:rPr>
              <w:t xml:space="preserve">Selvitys </w:t>
            </w:r>
            <w:proofErr w:type="spellStart"/>
            <w:r>
              <w:rPr>
                <w:sz w:val="20"/>
                <w:lang w:val="fi-FI"/>
              </w:rPr>
              <w:t>palotorjunnan</w:t>
            </w:r>
            <w:proofErr w:type="spellEnd"/>
            <w:r>
              <w:rPr>
                <w:sz w:val="20"/>
                <w:lang w:val="fi-FI"/>
              </w:rPr>
              <w:t xml:space="preserve"> järjestelyistä, mahdollisen vuodon hallinnasta ja muista onnettomuuksien varalta suunnitelluista toimenpiteistä</w:t>
            </w:r>
          </w:p>
        </w:tc>
      </w:tr>
    </w:tbl>
    <w:p w:rsidR="00D47111" w:rsidRDefault="00D47111">
      <w:pPr>
        <w:tabs>
          <w:tab w:val="left" w:pos="284"/>
        </w:tabs>
        <w:jc w:val="both"/>
        <w:rPr>
          <w:sz w:val="20"/>
          <w:lang w:val="fi-FI"/>
        </w:rPr>
      </w:pPr>
    </w:p>
    <w:p w:rsidR="00D47111" w:rsidRDefault="00D47111">
      <w:pPr>
        <w:tabs>
          <w:tab w:val="left" w:pos="284"/>
        </w:tabs>
        <w:jc w:val="both"/>
        <w:rPr>
          <w:sz w:val="20"/>
          <w:lang w:val="fi-FI"/>
        </w:rPr>
      </w:pPr>
      <w:r>
        <w:rPr>
          <w:sz w:val="20"/>
          <w:lang w:val="fi-FI"/>
        </w:rPr>
        <w:t>Nestekaasuilmoitus: asetus 711/93 16 ja 17 §</w:t>
      </w:r>
    </w:p>
    <w:tbl>
      <w:tblPr>
        <w:tblW w:w="0" w:type="auto"/>
        <w:tblLayout w:type="fixed"/>
        <w:tblCellMar>
          <w:left w:w="70" w:type="dxa"/>
          <w:right w:w="70" w:type="dxa"/>
        </w:tblCellMar>
        <w:tblLook w:val="0000" w:firstRow="0" w:lastRow="0" w:firstColumn="0" w:lastColumn="0" w:noHBand="0" w:noVBand="0"/>
      </w:tblPr>
      <w:tblGrid>
        <w:gridCol w:w="354"/>
        <w:gridCol w:w="9424"/>
      </w:tblGrid>
      <w:tr w:rsidR="00D47111">
        <w:tc>
          <w:tcPr>
            <w:tcW w:w="354" w:type="dxa"/>
          </w:tcPr>
          <w:p w:rsidR="00D47111" w:rsidRDefault="00D47111">
            <w:pPr>
              <w:tabs>
                <w:tab w:val="left" w:pos="284"/>
              </w:tabs>
              <w:jc w:val="both"/>
              <w:rPr>
                <w:sz w:val="20"/>
                <w:lang w:val="fi-FI"/>
              </w:rPr>
            </w:pPr>
          </w:p>
        </w:tc>
        <w:tc>
          <w:tcPr>
            <w:tcW w:w="9424" w:type="dxa"/>
          </w:tcPr>
          <w:p w:rsidR="00D47111" w:rsidRDefault="00D47111">
            <w:pPr>
              <w:tabs>
                <w:tab w:val="left" w:pos="284"/>
              </w:tabs>
              <w:jc w:val="both"/>
              <w:rPr>
                <w:sz w:val="20"/>
                <w:lang w:val="fi-FI"/>
              </w:rPr>
            </w:pPr>
          </w:p>
        </w:tc>
      </w:tr>
      <w:tr w:rsidR="00D47111" w:rsidRPr="00C01887">
        <w:tc>
          <w:tcPr>
            <w:tcW w:w="354" w:type="dxa"/>
          </w:tcPr>
          <w:p w:rsidR="00D47111" w:rsidRDefault="00D47111">
            <w:pPr>
              <w:tabs>
                <w:tab w:val="left" w:pos="284"/>
              </w:tabs>
              <w:jc w:val="both"/>
              <w:rPr>
                <w:sz w:val="20"/>
              </w:rPr>
            </w:pPr>
            <w:r>
              <w:rPr>
                <w:sz w:val="20"/>
              </w:rPr>
              <w:fldChar w:fldCharType="begin">
                <w:ffData>
                  <w:name w:val="Valinta14"/>
                  <w:enabled/>
                  <w:calcOnExit w:val="0"/>
                  <w:checkBox>
                    <w:sizeAuto/>
                    <w:default w:val="0"/>
                  </w:checkBox>
                </w:ffData>
              </w:fldChar>
            </w:r>
            <w:r>
              <w:rPr>
                <w:sz w:val="20"/>
              </w:rPr>
              <w:instrText xml:space="preserve"> FORMCHECKBOX </w:instrText>
            </w:r>
            <w:r w:rsidR="00194DE0">
              <w:rPr>
                <w:sz w:val="20"/>
              </w:rPr>
            </w:r>
            <w:r w:rsidR="00194DE0">
              <w:rPr>
                <w:sz w:val="20"/>
              </w:rPr>
              <w:fldChar w:fldCharType="separate"/>
            </w:r>
            <w:r>
              <w:rPr>
                <w:sz w:val="20"/>
              </w:rPr>
              <w:fldChar w:fldCharType="end"/>
            </w:r>
          </w:p>
        </w:tc>
        <w:tc>
          <w:tcPr>
            <w:tcW w:w="9424" w:type="dxa"/>
          </w:tcPr>
          <w:p w:rsidR="00D47111" w:rsidRDefault="00D47111">
            <w:pPr>
              <w:tabs>
                <w:tab w:val="left" w:pos="284"/>
              </w:tabs>
              <w:jc w:val="both"/>
              <w:rPr>
                <w:sz w:val="20"/>
                <w:lang w:val="fi-FI"/>
              </w:rPr>
            </w:pPr>
            <w:r>
              <w:rPr>
                <w:sz w:val="20"/>
                <w:lang w:val="fi-FI"/>
              </w:rPr>
              <w:t>Karttapiirros sijaintipaikasta, johon on merkitty asutus, koulut, hoitolaitokset, muut teollisuuslaitokset ja  yleiset tiet (mittakaavassa 1:1000-1:20 000)</w:t>
            </w:r>
          </w:p>
        </w:tc>
      </w:tr>
      <w:tr w:rsidR="00D47111" w:rsidRPr="00C01887">
        <w:tc>
          <w:tcPr>
            <w:tcW w:w="354" w:type="dxa"/>
          </w:tcPr>
          <w:p w:rsidR="00D47111" w:rsidRDefault="00D47111">
            <w:pPr>
              <w:tabs>
                <w:tab w:val="left" w:pos="284"/>
              </w:tabs>
              <w:jc w:val="both"/>
              <w:rPr>
                <w:sz w:val="20"/>
              </w:rPr>
            </w:pPr>
            <w:r>
              <w:rPr>
                <w:sz w:val="20"/>
              </w:rPr>
              <w:fldChar w:fldCharType="begin">
                <w:ffData>
                  <w:name w:val="Valinta15"/>
                  <w:enabled/>
                  <w:calcOnExit w:val="0"/>
                  <w:checkBox>
                    <w:sizeAuto/>
                    <w:default w:val="0"/>
                  </w:checkBox>
                </w:ffData>
              </w:fldChar>
            </w:r>
            <w:r>
              <w:rPr>
                <w:sz w:val="20"/>
              </w:rPr>
              <w:instrText xml:space="preserve"> FORMCHECKBOX </w:instrText>
            </w:r>
            <w:r w:rsidR="00194DE0">
              <w:rPr>
                <w:sz w:val="20"/>
              </w:rPr>
            </w:r>
            <w:r w:rsidR="00194DE0">
              <w:rPr>
                <w:sz w:val="20"/>
              </w:rPr>
              <w:fldChar w:fldCharType="separate"/>
            </w:r>
            <w:r>
              <w:rPr>
                <w:sz w:val="20"/>
              </w:rPr>
              <w:fldChar w:fldCharType="end"/>
            </w:r>
          </w:p>
        </w:tc>
        <w:tc>
          <w:tcPr>
            <w:tcW w:w="9424" w:type="dxa"/>
          </w:tcPr>
          <w:p w:rsidR="00D47111" w:rsidRDefault="00D47111">
            <w:pPr>
              <w:tabs>
                <w:tab w:val="left" w:pos="284"/>
              </w:tabs>
              <w:jc w:val="both"/>
              <w:rPr>
                <w:sz w:val="20"/>
                <w:lang w:val="fi-FI"/>
              </w:rPr>
            </w:pPr>
            <w:r>
              <w:rPr>
                <w:sz w:val="20"/>
                <w:lang w:val="fi-FI"/>
              </w:rPr>
              <w:t>Pohjapiirros tuotantolaitosalueesta (tuotanto- ja konttorirakennukset, varastot, täyttö- ja tyhjennyspaikat)</w:t>
            </w:r>
          </w:p>
        </w:tc>
      </w:tr>
      <w:tr w:rsidR="00D47111" w:rsidRPr="00C01887">
        <w:tc>
          <w:tcPr>
            <w:tcW w:w="354" w:type="dxa"/>
          </w:tcPr>
          <w:p w:rsidR="00D47111" w:rsidRDefault="00D47111">
            <w:pPr>
              <w:tabs>
                <w:tab w:val="left" w:pos="284"/>
              </w:tabs>
              <w:jc w:val="both"/>
              <w:rPr>
                <w:sz w:val="20"/>
              </w:rPr>
            </w:pPr>
            <w:r>
              <w:rPr>
                <w:sz w:val="20"/>
              </w:rPr>
              <w:fldChar w:fldCharType="begin">
                <w:ffData>
                  <w:name w:val="Valinta16"/>
                  <w:enabled/>
                  <w:calcOnExit w:val="0"/>
                  <w:checkBox>
                    <w:sizeAuto/>
                    <w:default w:val="0"/>
                  </w:checkBox>
                </w:ffData>
              </w:fldChar>
            </w:r>
            <w:r>
              <w:rPr>
                <w:sz w:val="20"/>
              </w:rPr>
              <w:instrText xml:space="preserve"> FORMCHECKBOX </w:instrText>
            </w:r>
            <w:r w:rsidR="00194DE0">
              <w:rPr>
                <w:sz w:val="20"/>
              </w:rPr>
            </w:r>
            <w:r w:rsidR="00194DE0">
              <w:rPr>
                <w:sz w:val="20"/>
              </w:rPr>
              <w:fldChar w:fldCharType="separate"/>
            </w:r>
            <w:r>
              <w:rPr>
                <w:sz w:val="20"/>
              </w:rPr>
              <w:fldChar w:fldCharType="end"/>
            </w:r>
          </w:p>
        </w:tc>
        <w:tc>
          <w:tcPr>
            <w:tcW w:w="9424" w:type="dxa"/>
          </w:tcPr>
          <w:p w:rsidR="00D47111" w:rsidRDefault="00D47111">
            <w:pPr>
              <w:tabs>
                <w:tab w:val="left" w:pos="284"/>
              </w:tabs>
              <w:jc w:val="both"/>
              <w:rPr>
                <w:sz w:val="20"/>
                <w:lang w:val="fi-FI"/>
              </w:rPr>
            </w:pPr>
            <w:r>
              <w:rPr>
                <w:sz w:val="20"/>
                <w:lang w:val="fi-FI"/>
              </w:rPr>
              <w:t xml:space="preserve">Pohjapiirros säiliöiden ja pullojen sijoituksesta rakennuksissa </w:t>
            </w:r>
          </w:p>
        </w:tc>
      </w:tr>
      <w:tr w:rsidR="00D47111" w:rsidRPr="00C01887">
        <w:tc>
          <w:tcPr>
            <w:tcW w:w="354" w:type="dxa"/>
          </w:tcPr>
          <w:p w:rsidR="00D47111" w:rsidRDefault="00D47111">
            <w:pPr>
              <w:tabs>
                <w:tab w:val="left" w:pos="284"/>
              </w:tabs>
              <w:jc w:val="both"/>
              <w:rPr>
                <w:sz w:val="20"/>
              </w:rPr>
            </w:pPr>
            <w:r>
              <w:rPr>
                <w:sz w:val="20"/>
              </w:rPr>
              <w:fldChar w:fldCharType="begin">
                <w:ffData>
                  <w:name w:val="Valinta17"/>
                  <w:enabled/>
                  <w:calcOnExit w:val="0"/>
                  <w:checkBox>
                    <w:sizeAuto/>
                    <w:default w:val="0"/>
                  </w:checkBox>
                </w:ffData>
              </w:fldChar>
            </w:r>
            <w:r>
              <w:rPr>
                <w:sz w:val="20"/>
              </w:rPr>
              <w:instrText xml:space="preserve"> FORMCHECKBOX </w:instrText>
            </w:r>
            <w:r w:rsidR="00194DE0">
              <w:rPr>
                <w:sz w:val="20"/>
              </w:rPr>
            </w:r>
            <w:r w:rsidR="00194DE0">
              <w:rPr>
                <w:sz w:val="20"/>
              </w:rPr>
              <w:fldChar w:fldCharType="separate"/>
            </w:r>
            <w:r>
              <w:rPr>
                <w:sz w:val="20"/>
              </w:rPr>
              <w:fldChar w:fldCharType="end"/>
            </w:r>
          </w:p>
        </w:tc>
        <w:tc>
          <w:tcPr>
            <w:tcW w:w="9424" w:type="dxa"/>
          </w:tcPr>
          <w:p w:rsidR="00D47111" w:rsidRDefault="00D47111">
            <w:pPr>
              <w:tabs>
                <w:tab w:val="left" w:pos="284"/>
              </w:tabs>
              <w:jc w:val="both"/>
              <w:rPr>
                <w:sz w:val="20"/>
                <w:lang w:val="fi-FI"/>
              </w:rPr>
            </w:pPr>
            <w:r>
              <w:rPr>
                <w:sz w:val="20"/>
                <w:lang w:val="fi-FI"/>
              </w:rPr>
              <w:t>Sanallinen kuvaus nestekaasun käytöstä, käsittelystä ja varastoinnista (käyttötarkoitus ja toiminta) ja  tarvittaessa kaaviokuvat toiminnasta</w:t>
            </w:r>
          </w:p>
        </w:tc>
      </w:tr>
      <w:tr w:rsidR="00D47111" w:rsidRPr="00C01887">
        <w:tc>
          <w:tcPr>
            <w:tcW w:w="354" w:type="dxa"/>
          </w:tcPr>
          <w:p w:rsidR="00D47111" w:rsidRDefault="00D47111">
            <w:pPr>
              <w:tabs>
                <w:tab w:val="left" w:pos="284"/>
              </w:tabs>
              <w:jc w:val="both"/>
              <w:rPr>
                <w:sz w:val="20"/>
              </w:rPr>
            </w:pPr>
            <w:r>
              <w:rPr>
                <w:sz w:val="20"/>
              </w:rPr>
              <w:fldChar w:fldCharType="begin">
                <w:ffData>
                  <w:name w:val="Valinta19"/>
                  <w:enabled/>
                  <w:calcOnExit w:val="0"/>
                  <w:checkBox>
                    <w:sizeAuto/>
                    <w:default w:val="0"/>
                  </w:checkBox>
                </w:ffData>
              </w:fldChar>
            </w:r>
            <w:r>
              <w:rPr>
                <w:sz w:val="20"/>
              </w:rPr>
              <w:instrText xml:space="preserve"> FORMCHECKBOX </w:instrText>
            </w:r>
            <w:r w:rsidR="00194DE0">
              <w:rPr>
                <w:sz w:val="20"/>
              </w:rPr>
            </w:r>
            <w:r w:rsidR="00194DE0">
              <w:rPr>
                <w:sz w:val="20"/>
              </w:rPr>
              <w:fldChar w:fldCharType="separate"/>
            </w:r>
            <w:r>
              <w:rPr>
                <w:sz w:val="20"/>
              </w:rPr>
              <w:fldChar w:fldCharType="end"/>
            </w:r>
          </w:p>
        </w:tc>
        <w:tc>
          <w:tcPr>
            <w:tcW w:w="9424" w:type="dxa"/>
          </w:tcPr>
          <w:p w:rsidR="00D47111" w:rsidRDefault="00D47111">
            <w:pPr>
              <w:tabs>
                <w:tab w:val="left" w:pos="284"/>
              </w:tabs>
              <w:jc w:val="both"/>
              <w:rPr>
                <w:sz w:val="20"/>
                <w:lang w:val="fi-FI"/>
              </w:rPr>
            </w:pPr>
            <w:r>
              <w:rPr>
                <w:sz w:val="20"/>
                <w:lang w:val="fi-FI"/>
              </w:rPr>
              <w:t xml:space="preserve">Selvitys </w:t>
            </w:r>
            <w:proofErr w:type="spellStart"/>
            <w:r>
              <w:rPr>
                <w:sz w:val="20"/>
                <w:lang w:val="fi-FI"/>
              </w:rPr>
              <w:t>palotorjunnan</w:t>
            </w:r>
            <w:proofErr w:type="spellEnd"/>
            <w:r>
              <w:rPr>
                <w:sz w:val="20"/>
                <w:lang w:val="fi-FI"/>
              </w:rPr>
              <w:t xml:space="preserve"> järjestelyistä ja muista onnettomuuksien varalta suunnitelluista toimenpiteistä</w:t>
            </w:r>
          </w:p>
        </w:tc>
      </w:tr>
    </w:tbl>
    <w:p w:rsidR="00D47111" w:rsidRDefault="00D47111">
      <w:pPr>
        <w:rPr>
          <w:lang w:val="fi-FI"/>
        </w:rPr>
      </w:pPr>
    </w:p>
    <w:p w:rsidR="00F0736D" w:rsidRDefault="00F0736D">
      <w:pPr>
        <w:rPr>
          <w:lang w:val="fi-FI"/>
        </w:rPr>
      </w:pPr>
    </w:p>
    <w:p w:rsidR="00F0736D" w:rsidRDefault="00F0736D">
      <w:pPr>
        <w:rPr>
          <w:lang w:val="fi-FI"/>
        </w:rPr>
      </w:pPr>
    </w:p>
    <w:p w:rsidR="00F624CA" w:rsidRDefault="00F624CA">
      <w:pPr>
        <w:rPr>
          <w:lang w:val="fi-FI"/>
        </w:rPr>
      </w:pPr>
    </w:p>
    <w:p w:rsidR="00D47111" w:rsidRDefault="00D47111">
      <w:pPr>
        <w:rPr>
          <w:lang w:val="fi-FI"/>
        </w:rPr>
      </w:pPr>
      <w:r>
        <w:rPr>
          <w:lang w:val="fi-FI"/>
        </w:rPr>
        <w:t xml:space="preserve">Kunnan pelastusviranomainen toimittaa ilmoituksen </w:t>
      </w:r>
      <w:proofErr w:type="spellStart"/>
      <w:r>
        <w:rPr>
          <w:lang w:val="fi-FI"/>
        </w:rPr>
        <w:t>TUKESiin</w:t>
      </w:r>
      <w:proofErr w:type="spellEnd"/>
      <w:r>
        <w:rPr>
          <w:lang w:val="fi-FI"/>
        </w:rPr>
        <w:t xml:space="preserve"> rekisteröitäväksi</w:t>
      </w:r>
    </w:p>
    <w:p w:rsidR="00D47111" w:rsidRDefault="00D47111">
      <w:pPr>
        <w:rPr>
          <w:color w:val="auto"/>
          <w:lang w:val="fi-FI"/>
        </w:rPr>
      </w:pPr>
      <w:r>
        <w:rPr>
          <w:b/>
          <w:color w:val="auto"/>
          <w:lang w:val="fi-FI"/>
        </w:rPr>
        <w:t>Turvallisuus- ja kemikaalivirasto</w:t>
      </w:r>
    </w:p>
    <w:p w:rsidR="00D47111" w:rsidRDefault="00D47111">
      <w:pPr>
        <w:rPr>
          <w:sz w:val="22"/>
          <w:lang w:val="fi-FI"/>
        </w:rPr>
      </w:pPr>
      <w:r>
        <w:rPr>
          <w:sz w:val="22"/>
          <w:lang w:val="fi-FI"/>
        </w:rPr>
        <w:t>PL 123</w:t>
      </w:r>
    </w:p>
    <w:p w:rsidR="00D47111" w:rsidRDefault="00D47111">
      <w:pPr>
        <w:pStyle w:val="Kommentinteksti"/>
        <w:rPr>
          <w:sz w:val="22"/>
          <w:lang w:val="fi-FI"/>
        </w:rPr>
      </w:pPr>
      <w:r>
        <w:rPr>
          <w:sz w:val="22"/>
          <w:lang w:val="fi-FI"/>
        </w:rPr>
        <w:t>00181 HELSINKI</w:t>
      </w:r>
    </w:p>
    <w:p w:rsidR="00D47111" w:rsidRDefault="00D47111">
      <w:pPr>
        <w:rPr>
          <w:sz w:val="22"/>
          <w:lang w:val="fi-FI"/>
        </w:rPr>
      </w:pPr>
      <w:r>
        <w:rPr>
          <w:sz w:val="22"/>
          <w:lang w:val="fi-FI"/>
        </w:rPr>
        <w:t xml:space="preserve">puh. </w:t>
      </w:r>
      <w:r>
        <w:rPr>
          <w:sz w:val="22"/>
          <w:szCs w:val="13"/>
          <w:lang w:val="fi-FI"/>
        </w:rPr>
        <w:t>010 6052 000</w:t>
      </w:r>
    </w:p>
    <w:p w:rsidR="00D47111" w:rsidRDefault="00D47111">
      <w:pPr>
        <w:rPr>
          <w:sz w:val="22"/>
          <w:lang w:val="fi-FI"/>
        </w:rPr>
      </w:pPr>
      <w:r>
        <w:rPr>
          <w:sz w:val="22"/>
          <w:lang w:val="fi-FI"/>
        </w:rPr>
        <w:t xml:space="preserve">telekopio </w:t>
      </w:r>
      <w:r>
        <w:rPr>
          <w:sz w:val="22"/>
          <w:szCs w:val="13"/>
          <w:lang w:val="fi-FI"/>
        </w:rPr>
        <w:t>(09) 759 1596</w:t>
      </w:r>
    </w:p>
    <w:p w:rsidR="00D47111" w:rsidRDefault="00D47111">
      <w:pPr>
        <w:tabs>
          <w:tab w:val="left" w:pos="284"/>
        </w:tabs>
        <w:jc w:val="both"/>
        <w:rPr>
          <w:sz w:val="22"/>
          <w:lang w:val="fi-FI"/>
        </w:rPr>
      </w:pPr>
      <w:r>
        <w:rPr>
          <w:sz w:val="22"/>
          <w:lang w:val="fi-FI"/>
        </w:rPr>
        <w:t>Internet: http://www.tukes.fi</w:t>
      </w:r>
    </w:p>
    <w:p w:rsidR="00516F35" w:rsidRDefault="00516F35">
      <w:pPr>
        <w:rPr>
          <w:sz w:val="22"/>
          <w:lang w:val="fi-FI"/>
        </w:rPr>
      </w:pPr>
      <w:r>
        <w:rPr>
          <w:sz w:val="22"/>
          <w:lang w:val="fi-FI"/>
        </w:rPr>
        <w:br w:type="page"/>
      </w:r>
    </w:p>
    <w:p w:rsidR="00516F35" w:rsidRDefault="00516F35">
      <w:pPr>
        <w:tabs>
          <w:tab w:val="left" w:pos="284"/>
        </w:tabs>
        <w:jc w:val="both"/>
        <w:rPr>
          <w:sz w:val="22"/>
          <w:lang w:val="fi-FI"/>
        </w:rPr>
      </w:pPr>
    </w:p>
    <w:p w:rsidR="00D47111" w:rsidRDefault="00D47111" w:rsidP="00F624CA">
      <w:pPr>
        <w:pStyle w:val="Otsikko1"/>
        <w:numPr>
          <w:ilvl w:val="0"/>
          <w:numId w:val="0"/>
        </w:numPr>
        <w:spacing w:before="0"/>
        <w:jc w:val="left"/>
      </w:pPr>
      <w:bookmarkStart w:id="10" w:name="_Toc393702178"/>
      <w:r>
        <w:t>Liite 7. Yhteenveto kohteen paloteknisistä laitteista ja niiden kunnossapidosta</w:t>
      </w:r>
      <w:bookmarkEnd w:id="10"/>
    </w:p>
    <w:p w:rsidR="00D47111" w:rsidRDefault="00D47111">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24"/>
        <w:gridCol w:w="1810"/>
        <w:gridCol w:w="1440"/>
        <w:gridCol w:w="1195"/>
        <w:gridCol w:w="1710"/>
      </w:tblGrid>
      <w:tr w:rsidR="00D47111" w:rsidRPr="00C01887">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Laitteisto</w:t>
            </w: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pStyle w:val="Subheading1"/>
              <w:overflowPunct/>
              <w:autoSpaceDE/>
              <w:autoSpaceDN/>
              <w:adjustRightInd/>
              <w:spacing w:before="0"/>
              <w:textAlignment w:val="auto"/>
              <w:rPr>
                <w:rFonts w:ascii="Arial" w:hAnsi="Arial"/>
                <w:caps w:val="0"/>
              </w:rPr>
            </w:pPr>
            <w:r>
              <w:rPr>
                <w:rFonts w:ascii="Arial" w:hAnsi="Arial"/>
                <w:caps w:val="0"/>
              </w:rPr>
              <w:t xml:space="preserve">Laitteiston hoitaja/-t ja </w:t>
            </w:r>
            <w:proofErr w:type="spellStart"/>
            <w:r>
              <w:rPr>
                <w:rFonts w:ascii="Arial" w:hAnsi="Arial"/>
                <w:caps w:val="0"/>
              </w:rPr>
              <w:t>puhelinnro</w:t>
            </w:r>
            <w:proofErr w:type="spellEnd"/>
            <w:r>
              <w:rPr>
                <w:rFonts w:ascii="Arial" w:hAnsi="Arial"/>
                <w:caps w:val="0"/>
              </w:rPr>
              <w:t>.</w:t>
            </w: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rPr>
                <w:b/>
                <w:bCs/>
                <w:lang w:val="fi-FI"/>
              </w:rPr>
            </w:pPr>
            <w:r>
              <w:rPr>
                <w:b/>
                <w:bCs/>
                <w:lang w:val="fi-FI"/>
              </w:rPr>
              <w:t>Onko kunnossapito-</w:t>
            </w:r>
            <w:proofErr w:type="gramStart"/>
            <w:r>
              <w:rPr>
                <w:b/>
                <w:bCs/>
                <w:lang w:val="fi-FI"/>
              </w:rPr>
              <w:t>ohjelma ?</w:t>
            </w:r>
            <w:proofErr w:type="gramEnd"/>
          </w:p>
        </w:tc>
        <w:tc>
          <w:tcPr>
            <w:tcW w:w="1440" w:type="dxa"/>
            <w:tcBorders>
              <w:top w:val="single" w:sz="4" w:space="0" w:color="auto"/>
              <w:left w:val="single" w:sz="4" w:space="0" w:color="auto"/>
              <w:bottom w:val="single" w:sz="4" w:space="0" w:color="auto"/>
              <w:right w:val="single" w:sz="4" w:space="0" w:color="auto"/>
            </w:tcBorders>
          </w:tcPr>
          <w:p w:rsidR="00D47111" w:rsidRDefault="00D47111">
            <w:pPr>
              <w:rPr>
                <w:b/>
                <w:bCs/>
                <w:lang w:val="fi-FI"/>
              </w:rPr>
            </w:pPr>
            <w:r>
              <w:rPr>
                <w:b/>
                <w:bCs/>
                <w:lang w:val="fi-FI"/>
              </w:rPr>
              <w:t>Koestukset (kuka ja miten usein)</w:t>
            </w: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rPr>
                <w:b/>
                <w:bCs/>
                <w:lang w:val="fi-FI"/>
              </w:rPr>
            </w:pPr>
            <w:r>
              <w:rPr>
                <w:b/>
                <w:bCs/>
                <w:lang w:val="fi-FI"/>
              </w:rPr>
              <w:t>Huollot (kuka ja miten usein)</w:t>
            </w: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rPr>
                <w:b/>
                <w:bCs/>
                <w:lang w:val="fi-FI"/>
              </w:rPr>
            </w:pPr>
            <w:proofErr w:type="gramStart"/>
            <w:r>
              <w:rPr>
                <w:b/>
                <w:bCs/>
                <w:lang w:val="fi-FI"/>
              </w:rPr>
              <w:t>Tarkastukset(</w:t>
            </w:r>
            <w:proofErr w:type="gramEnd"/>
            <w:r>
              <w:rPr>
                <w:b/>
                <w:bCs/>
                <w:lang w:val="fi-FI"/>
              </w:rPr>
              <w:t>kuka ja miten usein)</w:t>
            </w: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roofErr w:type="spellStart"/>
            <w:r>
              <w:rPr>
                <w:lang w:val="fi-FI"/>
              </w:rPr>
              <w:t>Palosammutus</w:t>
            </w:r>
            <w:proofErr w:type="spellEnd"/>
            <w:r>
              <w:rPr>
                <w:lang w:val="fi-FI"/>
              </w:rPr>
              <w:t>-järjestelmä</w:t>
            </w: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Paloilmoitin-järjestelmä</w:t>
            </w: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roofErr w:type="spellStart"/>
            <w:r>
              <w:rPr>
                <w:lang w:val="fi-FI"/>
              </w:rPr>
              <w:t>Savunpoisto</w:t>
            </w:r>
            <w:proofErr w:type="spellEnd"/>
            <w:r>
              <w:rPr>
                <w:lang w:val="fi-FI"/>
              </w:rPr>
              <w:t>-järjestelmä</w:t>
            </w: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Turva- ja merkki-valaistus</w:t>
            </w: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Kaasusammu-</w:t>
            </w:r>
          </w:p>
          <w:p w:rsidR="00D47111" w:rsidRDefault="00D47111">
            <w:pPr>
              <w:jc w:val="both"/>
              <w:rPr>
                <w:lang w:val="fi-FI"/>
              </w:rPr>
            </w:pPr>
            <w:proofErr w:type="spellStart"/>
            <w:r>
              <w:rPr>
                <w:lang w:val="fi-FI"/>
              </w:rPr>
              <w:t>tusjärjestelmä</w:t>
            </w:r>
            <w:proofErr w:type="spellEnd"/>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roofErr w:type="spellStart"/>
            <w:r>
              <w:rPr>
                <w:lang w:val="fi-FI"/>
              </w:rPr>
              <w:t>Kuulutusjärjes-telmä</w:t>
            </w:r>
            <w:proofErr w:type="spellEnd"/>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Varavoimakone</w:t>
            </w:r>
          </w:p>
          <w:p w:rsidR="00D47111" w:rsidRDefault="00D47111">
            <w:pPr>
              <w:jc w:val="both"/>
              <w:rPr>
                <w:lang w:val="fi-FI"/>
              </w:rPr>
            </w:pP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Automaattiset</w:t>
            </w:r>
          </w:p>
          <w:p w:rsidR="00D47111" w:rsidRDefault="00D47111">
            <w:pPr>
              <w:jc w:val="both"/>
              <w:rPr>
                <w:lang w:val="fi-FI"/>
              </w:rPr>
            </w:pPr>
            <w:r>
              <w:rPr>
                <w:lang w:val="fi-FI"/>
              </w:rPr>
              <w:t>palo-ovet</w:t>
            </w: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p w:rsidR="00D47111" w:rsidRDefault="00D47111">
            <w:pPr>
              <w:jc w:val="both"/>
              <w:rPr>
                <w:lang w:val="fi-FI"/>
              </w:rPr>
            </w:pP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193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p w:rsidR="00D47111" w:rsidRDefault="00D47111">
            <w:pPr>
              <w:jc w:val="both"/>
              <w:rPr>
                <w:lang w:val="fi-FI"/>
              </w:rPr>
            </w:pPr>
          </w:p>
        </w:tc>
        <w:tc>
          <w:tcPr>
            <w:tcW w:w="172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8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195"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71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bl>
    <w:p w:rsidR="00D47111" w:rsidRDefault="00D47111">
      <w:pPr>
        <w:pStyle w:val="C1PlainText"/>
      </w:pPr>
    </w:p>
    <w:p w:rsidR="00516F35" w:rsidRDefault="00516F35">
      <w:r>
        <w:br w:type="page"/>
      </w:r>
    </w:p>
    <w:p w:rsidR="00BA08F1" w:rsidRDefault="00BA08F1" w:rsidP="00516F35"/>
    <w:p w:rsidR="00D47111" w:rsidRDefault="00D47111" w:rsidP="00BA08F1">
      <w:pPr>
        <w:pStyle w:val="Otsikko1"/>
        <w:numPr>
          <w:ilvl w:val="0"/>
          <w:numId w:val="0"/>
        </w:numPr>
        <w:spacing w:before="0"/>
      </w:pPr>
      <w:bookmarkStart w:id="11" w:name="_Toc393702179"/>
      <w:r>
        <w:t>Liite 8. tulityösuunnitelma (Yleinen)</w:t>
      </w:r>
      <w:bookmarkEnd w:id="11"/>
    </w:p>
    <w:p w:rsidR="00D47111" w:rsidRDefault="00D47111">
      <w:pPr>
        <w:pStyle w:val="C1PlainText"/>
      </w:pPr>
    </w:p>
    <w:p w:rsidR="00D47111" w:rsidRDefault="00D47111">
      <w:pPr>
        <w:rPr>
          <w:lang w:val="fi-FI"/>
        </w:rPr>
      </w:pPr>
      <w:r>
        <w:rPr>
          <w:lang w:val="fi-FI"/>
        </w:rPr>
        <w:t>Vakuutuksenottajalla</w:t>
      </w:r>
      <w:r w:rsidR="00642CB8">
        <w:rPr>
          <w:lang w:val="fi-FI"/>
        </w:rPr>
        <w:t>/tulityön tilaajalla</w:t>
      </w:r>
      <w:r>
        <w:rPr>
          <w:lang w:val="fi-FI"/>
        </w:rPr>
        <w:t xml:space="preserve"> on oltava tulityösuunnitelma, jossa annetaan ohjeet tulitöiden sekä katto- ja vedeneristystöiden tulitöiden turvallisesta tekemisestä. </w:t>
      </w:r>
      <w:r>
        <w:rPr>
          <w:color w:val="auto"/>
          <w:lang w:val="fi-FI"/>
        </w:rPr>
        <w:t>Jos tulityö teetetään ulkopuolisella urakoitsijalla, vakuutuksenottajan</w:t>
      </w:r>
      <w:r w:rsidR="00642CB8">
        <w:rPr>
          <w:color w:val="auto"/>
          <w:lang w:val="fi-FI"/>
        </w:rPr>
        <w:t>/tilaajan</w:t>
      </w:r>
      <w:r>
        <w:rPr>
          <w:color w:val="auto"/>
          <w:lang w:val="fi-FI"/>
        </w:rPr>
        <w:t xml:space="preserve"> on varmistettava, että urakoitsijalla</w:t>
      </w:r>
      <w:r w:rsidR="00642CB8">
        <w:rPr>
          <w:color w:val="auto"/>
          <w:lang w:val="fi-FI"/>
        </w:rPr>
        <w:t>/tulityöntekijällä</w:t>
      </w:r>
      <w:r>
        <w:rPr>
          <w:color w:val="auto"/>
          <w:lang w:val="fi-FI"/>
        </w:rPr>
        <w:t xml:space="preserve"> on kirjallinen tulityösuunnitelma. Tällöin voidaan noudattaa urakoitsijan</w:t>
      </w:r>
      <w:r w:rsidR="00642CB8">
        <w:rPr>
          <w:color w:val="auto"/>
          <w:lang w:val="fi-FI"/>
        </w:rPr>
        <w:t xml:space="preserve">/tulityöntekijän </w:t>
      </w:r>
      <w:r>
        <w:rPr>
          <w:color w:val="auto"/>
          <w:lang w:val="fi-FI"/>
        </w:rPr>
        <w:t>suunnitelmaa. Tulityösuunnitelmassa on esitettävä vähintään seuraavat asiat</w:t>
      </w:r>
      <w:r>
        <w:rPr>
          <w:lang w:val="fi-FI"/>
        </w:rPr>
        <w:t xml:space="preserve">. </w:t>
      </w:r>
      <w:r>
        <w:rPr>
          <w:b/>
          <w:bCs/>
          <w:u w:val="single"/>
          <w:lang w:val="fi-FI"/>
        </w:rPr>
        <w:t>Tämän yleisen suunnitelman sisältö on vielä tarkistettava oman vakuutusyhtiön ohjeiden mukaiseksi</w:t>
      </w:r>
    </w:p>
    <w:p w:rsidR="00D47111" w:rsidRDefault="00D47111">
      <w:pPr>
        <w:ind w:left="1260" w:hanging="1584"/>
        <w:jc w:val="both"/>
        <w:rPr>
          <w:lang w:val="fi-FI"/>
        </w:rPr>
      </w:pPr>
      <w:r>
        <w:rPr>
          <w:lang w:val="fi-FI"/>
        </w:rPr>
        <w:tab/>
      </w:r>
    </w:p>
    <w:tbl>
      <w:tblPr>
        <w:tblW w:w="4829" w:type="pct"/>
        <w:tblInd w:w="12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auto"/>
        </w:tblBorders>
        <w:tblCellMar>
          <w:left w:w="120" w:type="dxa"/>
          <w:right w:w="120" w:type="dxa"/>
        </w:tblCellMar>
        <w:tblLook w:val="0000" w:firstRow="0" w:lastRow="0" w:firstColumn="0" w:lastColumn="0" w:noHBand="0" w:noVBand="0"/>
      </w:tblPr>
      <w:tblGrid>
        <w:gridCol w:w="9617"/>
      </w:tblGrid>
      <w:tr w:rsidR="00D47111" w:rsidRPr="00C01887">
        <w:tc>
          <w:tcPr>
            <w:tcW w:w="5000" w:type="pct"/>
            <w:tcBorders>
              <w:top w:val="single" w:sz="8" w:space="0" w:color="C0C0C0"/>
              <w:left w:val="single" w:sz="8" w:space="0" w:color="C0C0C0"/>
              <w:bottom w:val="single" w:sz="8" w:space="0" w:color="C0C0C0"/>
              <w:right w:val="single" w:sz="8" w:space="0" w:color="C0C0C0"/>
            </w:tcBorders>
          </w:tcPr>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0"/>
              <w:textAlignment w:val="auto"/>
              <w:rPr>
                <w:rFonts w:ascii="Arial" w:hAnsi="Arial"/>
                <w:caps w:val="0"/>
                <w:u w:val="single"/>
              </w:rPr>
            </w:pPr>
            <w:r>
              <w:rPr>
                <w:rFonts w:ascii="Arial" w:hAnsi="Arial"/>
                <w:caps w:val="0"/>
                <w:u w:val="single"/>
              </w:rPr>
              <w:t>Tulityöturvallisuusvastuut</w:t>
            </w:r>
          </w:p>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0"/>
              <w:textAlignment w:val="auto"/>
              <w:rPr>
                <w:rFonts w:ascii="Arial" w:hAnsi="Arial"/>
                <w:caps w:val="0"/>
              </w:rPr>
            </w:pP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r>
              <w:rPr>
                <w:b/>
                <w:bCs/>
                <w:lang w:val="fi-FI"/>
              </w:rPr>
              <w:t>Kohteen tulityöturvallisuudesta vastaa</w:t>
            </w:r>
            <w:r>
              <w:rPr>
                <w:lang w:val="fi-FI"/>
              </w:rPr>
              <w:t>:</w:t>
            </w: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r>
              <w:rPr>
                <w:lang w:val="fi-FI"/>
              </w:rPr>
              <w:t>Tehtäviä esim.</w:t>
            </w:r>
          </w:p>
          <w:p w:rsidR="00D47111" w:rsidRDefault="00D47111">
            <w:pPr>
              <w:numPr>
                <w:ilvl w:val="0"/>
                <w:numId w:val="33"/>
              </w:numPr>
              <w:tabs>
                <w:tab w:val="left" w:pos="-1296"/>
                <w:tab w:val="left" w:pos="0"/>
                <w:tab w:val="left" w:pos="1584"/>
                <w:tab w:val="left" w:pos="1854"/>
                <w:tab w:val="left" w:pos="3888"/>
                <w:tab w:val="left" w:pos="5184"/>
                <w:tab w:val="left" w:pos="6480"/>
                <w:tab w:val="left" w:pos="7776"/>
                <w:tab w:val="left" w:pos="9072"/>
              </w:tabs>
              <w:rPr>
                <w:lang w:val="fi-FI"/>
              </w:rPr>
            </w:pPr>
            <w:r>
              <w:rPr>
                <w:color w:val="auto"/>
                <w:lang w:val="fi-FI"/>
              </w:rPr>
              <w:t xml:space="preserve">ylläpitää tulityösuunnitelmaa </w:t>
            </w:r>
          </w:p>
          <w:p w:rsidR="00D47111" w:rsidRDefault="00D47111">
            <w:pPr>
              <w:numPr>
                <w:ilvl w:val="0"/>
                <w:numId w:val="33"/>
              </w:numPr>
              <w:tabs>
                <w:tab w:val="left" w:pos="-1296"/>
                <w:tab w:val="left" w:pos="0"/>
                <w:tab w:val="left" w:pos="1584"/>
                <w:tab w:val="left" w:pos="1854"/>
                <w:tab w:val="left" w:pos="3888"/>
                <w:tab w:val="left" w:pos="5184"/>
                <w:tab w:val="left" w:pos="6480"/>
                <w:tab w:val="left" w:pos="7776"/>
                <w:tab w:val="left" w:pos="9072"/>
              </w:tabs>
              <w:rPr>
                <w:lang w:val="fi-FI"/>
              </w:rPr>
            </w:pPr>
            <w:r>
              <w:rPr>
                <w:color w:val="auto"/>
                <w:lang w:val="fi-FI"/>
              </w:rPr>
              <w:t>huolehtii siitä että, standardin SFS 5900, Tulityöt -suojeluohjeen sekä tämän tulityösuunnitelman vaatimukset on mahdollista toteuttaa käytännössä</w:t>
            </w:r>
          </w:p>
          <w:p w:rsidR="00D47111" w:rsidRDefault="00D47111">
            <w:pPr>
              <w:tabs>
                <w:tab w:val="left" w:pos="-1296"/>
                <w:tab w:val="left" w:pos="0"/>
                <w:tab w:val="left" w:pos="1584"/>
                <w:tab w:val="left" w:pos="1854"/>
                <w:tab w:val="left" w:pos="3888"/>
                <w:tab w:val="left" w:pos="5184"/>
                <w:tab w:val="left" w:pos="6480"/>
                <w:tab w:val="left" w:pos="7776"/>
                <w:tab w:val="left" w:pos="9072"/>
              </w:tabs>
              <w:ind w:left="420"/>
              <w:rPr>
                <w:lang w:val="fi-FI"/>
              </w:rPr>
            </w:pPr>
          </w:p>
        </w:tc>
      </w:tr>
      <w:tr w:rsidR="00D47111" w:rsidRPr="00C01887">
        <w:tc>
          <w:tcPr>
            <w:tcW w:w="5000" w:type="pct"/>
            <w:tcBorders>
              <w:top w:val="single" w:sz="8" w:space="0" w:color="C0C0C0"/>
              <w:left w:val="single" w:sz="8" w:space="0" w:color="C0C0C0"/>
              <w:bottom w:val="single" w:sz="8" w:space="0" w:color="C0C0C0"/>
              <w:right w:val="single" w:sz="8" w:space="0" w:color="C0C0C0"/>
            </w:tcBorders>
          </w:tcPr>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0"/>
              <w:textAlignment w:val="auto"/>
              <w:rPr>
                <w:rFonts w:ascii="Arial" w:hAnsi="Arial"/>
                <w:caps w:val="0"/>
                <w:u w:val="single"/>
              </w:rPr>
            </w:pPr>
            <w:r>
              <w:rPr>
                <w:rFonts w:ascii="Arial" w:hAnsi="Arial"/>
                <w:caps w:val="0"/>
                <w:u w:val="single"/>
              </w:rPr>
              <w:t>Tulityölupakäytäntö ja vakituiset tulityöpaikat</w:t>
            </w:r>
          </w:p>
          <w:p w:rsidR="00D47111" w:rsidRDefault="00D47111">
            <w:pPr>
              <w:tabs>
                <w:tab w:val="left" w:pos="-1296"/>
                <w:tab w:val="left" w:pos="0"/>
                <w:tab w:val="left" w:pos="1584"/>
                <w:tab w:val="left" w:pos="1854"/>
                <w:tab w:val="left" w:pos="3888"/>
                <w:tab w:val="left" w:pos="5184"/>
                <w:tab w:val="left" w:pos="6480"/>
                <w:tab w:val="left" w:pos="7776"/>
                <w:tab w:val="left" w:pos="9072"/>
              </w:tabs>
              <w:rPr>
                <w:b/>
                <w:bCs/>
                <w:lang w:val="fi-FI"/>
              </w:rPr>
            </w:pPr>
          </w:p>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0"/>
              <w:textAlignment w:val="auto"/>
              <w:rPr>
                <w:rFonts w:ascii="Arial" w:hAnsi="Arial"/>
                <w:caps w:val="0"/>
              </w:rPr>
            </w:pPr>
            <w:r>
              <w:rPr>
                <w:rFonts w:ascii="Arial" w:hAnsi="Arial"/>
                <w:caps w:val="0"/>
              </w:rPr>
              <w:t xml:space="preserve">Kohteen vakituiset tulityöpaikat ovat: </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noudatetaan vakituisen tulityöpaikan vaatimuksia, jotka on kirjattu pelastussuunnitelman laatimisohjeen kohtaan 3.1.19.1</w:t>
            </w: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r>
              <w:rPr>
                <w:lang w:val="fi-FI"/>
              </w:rPr>
              <w:t>Kaikki muut alueet ovat tilapäisiä tulityöpaikkoja. Jokaisesta tulityöstä tilapäi</w:t>
            </w:r>
            <w:r>
              <w:rPr>
                <w:lang w:val="fi-FI"/>
              </w:rPr>
              <w:softHyphen/>
              <w:t>sellä tulityöpaikalla tehdään erillinen kirjallinen tulityölupa ja työn tekijöillä tulee olla voimassa oleva tulityökortti.</w:t>
            </w: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p>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0"/>
              <w:textAlignment w:val="auto"/>
              <w:rPr>
                <w:rFonts w:ascii="Arial" w:hAnsi="Arial"/>
                <w:caps w:val="0"/>
              </w:rPr>
            </w:pPr>
            <w:r>
              <w:rPr>
                <w:rFonts w:ascii="Arial" w:hAnsi="Arial"/>
                <w:caps w:val="0"/>
              </w:rPr>
              <w:t xml:space="preserve">Tulityölupia myöntää seuraava/-t henkilöt: </w:t>
            </w: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r>
              <w:rPr>
                <w:lang w:val="fi-FI"/>
              </w:rPr>
              <w:t>Tulityölupalomakkeena voi käyttää standardin 5900 liitteenä A olevaa lomaketta tai oman vakuutusyhtiön lomaketta.</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Myöntäjällä on oltava voimassa oleva tulityökortti</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Tehtäviin kuuluu mm. varmistaa että;</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tulityön tekijällä on voimassa oleva tulityökortti ja riittävät tiedot työkohteen riskeistä</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tulityöt tehdään tulityösuunnitelman mukaisesti</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proofErr w:type="spellStart"/>
            <w:r>
              <w:rPr>
                <w:lang w:val="fi-FI"/>
              </w:rPr>
              <w:t>palotekniset</w:t>
            </w:r>
            <w:proofErr w:type="spellEnd"/>
            <w:r>
              <w:rPr>
                <w:lang w:val="fi-FI"/>
              </w:rPr>
              <w:t xml:space="preserve"> laitteet ja niihin liittyvät toimenpiteet on huomioitu</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alkusammutuskalusto ja sammute ovat sopivia</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tulityöluvassa vaaditut turvatoimet on tehty ennen tulityön aloittamista</w:t>
            </w:r>
          </w:p>
          <w:p w:rsidR="00D47111" w:rsidRDefault="00D47111">
            <w:pPr>
              <w:numPr>
                <w:ilvl w:val="0"/>
                <w:numId w:val="34"/>
              </w:numPr>
              <w:tabs>
                <w:tab w:val="left" w:pos="-1296"/>
                <w:tab w:val="left" w:pos="0"/>
                <w:tab w:val="left" w:pos="1584"/>
                <w:tab w:val="left" w:pos="1854"/>
                <w:tab w:val="left" w:pos="3888"/>
                <w:tab w:val="left" w:pos="5184"/>
                <w:tab w:val="left" w:pos="6480"/>
                <w:tab w:val="left" w:pos="7776"/>
                <w:tab w:val="left" w:pos="9072"/>
              </w:tabs>
              <w:rPr>
                <w:lang w:val="fi-FI"/>
              </w:rPr>
            </w:pPr>
            <w:r>
              <w:rPr>
                <w:lang w:val="fi-FI"/>
              </w:rPr>
              <w:t>tulityövartijalla on riittävät tiedot tulitöihin liittyvistä riskeistä ja palovaaran arvioimisesta</w:t>
            </w: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r>
              <w:rPr>
                <w:b/>
                <w:bCs/>
                <w:lang w:val="fi-FI"/>
              </w:rPr>
              <w:t>Henkilöt, joilla on oikeus tehdä tulitöitä tilapäisellä tulityöpaikalla</w:t>
            </w:r>
            <w:r>
              <w:rPr>
                <w:lang w:val="fi-FI"/>
              </w:rPr>
              <w:t>:</w:t>
            </w: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p>
          <w:p w:rsidR="00D47111" w:rsidRDefault="00D47111">
            <w:pPr>
              <w:tabs>
                <w:tab w:val="left" w:pos="-1296"/>
                <w:tab w:val="left" w:pos="0"/>
                <w:tab w:val="left" w:pos="1584"/>
                <w:tab w:val="left" w:pos="1854"/>
                <w:tab w:val="left" w:pos="3888"/>
                <w:tab w:val="left" w:pos="5184"/>
                <w:tab w:val="left" w:pos="6480"/>
                <w:tab w:val="left" w:pos="7776"/>
                <w:tab w:val="left" w:pos="9072"/>
              </w:tabs>
              <w:rPr>
                <w:lang w:val="fi-FI"/>
              </w:rPr>
            </w:pPr>
          </w:p>
          <w:p w:rsidR="00516F35" w:rsidRDefault="00516F35">
            <w:pPr>
              <w:tabs>
                <w:tab w:val="left" w:pos="-1296"/>
                <w:tab w:val="left" w:pos="0"/>
                <w:tab w:val="left" w:pos="1584"/>
                <w:tab w:val="left" w:pos="1854"/>
                <w:tab w:val="left" w:pos="3888"/>
                <w:tab w:val="left" w:pos="5184"/>
                <w:tab w:val="left" w:pos="6480"/>
                <w:tab w:val="left" w:pos="7776"/>
                <w:tab w:val="left" w:pos="9072"/>
              </w:tabs>
              <w:rPr>
                <w:lang w:val="fi-FI"/>
              </w:rPr>
            </w:pPr>
          </w:p>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0"/>
              <w:textAlignment w:val="auto"/>
              <w:rPr>
                <w:rFonts w:ascii="Arial" w:hAnsi="Arial"/>
                <w:caps w:val="0"/>
              </w:rPr>
            </w:pPr>
          </w:p>
        </w:tc>
      </w:tr>
      <w:tr w:rsidR="00D47111" w:rsidRPr="00C01887">
        <w:tc>
          <w:tcPr>
            <w:tcW w:w="5000" w:type="pct"/>
            <w:tcBorders>
              <w:top w:val="single" w:sz="8" w:space="0" w:color="C0C0C0"/>
              <w:left w:val="single" w:sz="8" w:space="0" w:color="C0C0C0"/>
              <w:bottom w:val="single" w:sz="8" w:space="0" w:color="C0C0C0"/>
              <w:right w:val="single" w:sz="8" w:space="0" w:color="C0C0C0"/>
            </w:tcBorders>
          </w:tcPr>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2"/>
              <w:textAlignment w:val="auto"/>
              <w:rPr>
                <w:rFonts w:ascii="Arial" w:hAnsi="Arial"/>
                <w:caps w:val="0"/>
                <w:u w:val="single"/>
              </w:rPr>
            </w:pPr>
            <w:r>
              <w:rPr>
                <w:rFonts w:ascii="Arial" w:hAnsi="Arial"/>
                <w:caps w:val="0"/>
                <w:u w:val="single"/>
              </w:rPr>
              <w:lastRenderedPageBreak/>
              <w:t>Tulityötä edeltävät turvatoimet</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Esim.</w:t>
            </w:r>
          </w:p>
          <w:p w:rsidR="00D47111" w:rsidRDefault="00D47111">
            <w:pPr>
              <w:numPr>
                <w:ilvl w:val="0"/>
                <w:numId w:val="29"/>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Arvioidaan tulityöpaikan tulitöiden aiheuttamat riskit</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Tarkastetaan ympäröivät rakenteet ja tehdään tarvittavat suojaukset</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Tukitaan ja suojataan rakenteissa olevat aukot ja läpiviennit</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Mitataan tarvittaessa kaasupitoisuudet</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Työvälineiden kunnon varmistaminen</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Siivotaan ja puhdistetaan tilat sekä tarvittaessa kastelu</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Estetään lämmön johtuminen</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Varmistutaan riittävistä alkusammutusvälineistä (suositellaan 2 kpl 43A 183 BC, toisen voi korvata kahdella 27 A 144 BC –sammuttimella tai standardin 671-1 mukaisella toimintakuntoisella paineistetulla pikapalopostilla)</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 xml:space="preserve">Tarvittavat irtikytkennät (paloilmoitin, sammutuslaitteisto </w:t>
            </w:r>
            <w:proofErr w:type="spellStart"/>
            <w:r>
              <w:rPr>
                <w:lang w:val="fi-FI"/>
              </w:rPr>
              <w:t>tms</w:t>
            </w:r>
            <w:proofErr w:type="spellEnd"/>
            <w:r>
              <w:rPr>
                <w:lang w:val="fi-FI"/>
              </w:rPr>
              <w:t>)</w:t>
            </w:r>
          </w:p>
          <w:p w:rsidR="00D47111" w:rsidRDefault="00D47111">
            <w:pPr>
              <w:numPr>
                <w:ilvl w:val="0"/>
                <w:numId w:val="28"/>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Osaaminen onnettomuustilanteessa</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b/>
                <w:bCs/>
                <w:lang w:val="fi-FI"/>
              </w:rPr>
            </w:pPr>
          </w:p>
          <w:p w:rsidR="00D47111" w:rsidRDefault="00D47111" w:rsidP="005A48C4">
            <w:pPr>
              <w:pStyle w:val="Sisluet2"/>
            </w:pPr>
            <w:r>
              <w:t xml:space="preserve">Tulityötä edeltävien toimien varmistamisesta vastaa: </w:t>
            </w:r>
          </w:p>
        </w:tc>
      </w:tr>
      <w:tr w:rsidR="00D47111">
        <w:tc>
          <w:tcPr>
            <w:tcW w:w="5000" w:type="pct"/>
            <w:tcBorders>
              <w:top w:val="single" w:sz="8" w:space="0" w:color="C0C0C0"/>
              <w:left w:val="single" w:sz="8" w:space="0" w:color="C0C0C0"/>
              <w:bottom w:val="single" w:sz="8" w:space="0" w:color="C0C0C0"/>
              <w:right w:val="single" w:sz="8" w:space="0" w:color="C0C0C0"/>
            </w:tcBorders>
          </w:tcPr>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2"/>
              <w:textAlignment w:val="auto"/>
              <w:rPr>
                <w:rFonts w:ascii="Arial" w:hAnsi="Arial"/>
                <w:caps w:val="0"/>
                <w:u w:val="single"/>
              </w:rPr>
            </w:pPr>
            <w:r>
              <w:rPr>
                <w:rFonts w:ascii="Arial" w:hAnsi="Arial"/>
                <w:caps w:val="0"/>
                <w:u w:val="single"/>
              </w:rPr>
              <w:t>Tulityön aikaiset turvatoimet</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Esim.</w:t>
            </w:r>
          </w:p>
          <w:p w:rsidR="00D47111" w:rsidRDefault="00D47111">
            <w:pPr>
              <w:numPr>
                <w:ilvl w:val="0"/>
                <w:numId w:val="30"/>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 xml:space="preserve">Varmistetaan, että tulityöluvan mukaiset turvatoimet toteutuvat, eikä ympäristö </w:t>
            </w:r>
            <w:proofErr w:type="spellStart"/>
            <w:r>
              <w:rPr>
                <w:lang w:val="fi-FI"/>
              </w:rPr>
              <w:t>paloriski</w:t>
            </w:r>
            <w:proofErr w:type="spellEnd"/>
            <w:r>
              <w:rPr>
                <w:lang w:val="fi-FI"/>
              </w:rPr>
              <w:t xml:space="preserve"> muutu</w:t>
            </w:r>
          </w:p>
          <w:p w:rsidR="00D47111" w:rsidRDefault="00D47111">
            <w:pPr>
              <w:numPr>
                <w:ilvl w:val="0"/>
                <w:numId w:val="30"/>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Varmistetaan, että työn aikana syntyvät palava materiaali ei aiheuta riskiä</w:t>
            </w:r>
          </w:p>
          <w:p w:rsidR="00D47111" w:rsidRDefault="00D47111">
            <w:pPr>
              <w:numPr>
                <w:ilvl w:val="0"/>
                <w:numId w:val="30"/>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Sammutuskalusto on helposti saatavilla</w:t>
            </w:r>
          </w:p>
          <w:p w:rsidR="00D47111" w:rsidRDefault="00D47111">
            <w:pPr>
              <w:numPr>
                <w:ilvl w:val="0"/>
                <w:numId w:val="30"/>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Tulityövartiointi toteutuu taukojen aikana</w:t>
            </w:r>
          </w:p>
          <w:p w:rsidR="00D47111" w:rsidRDefault="00D47111">
            <w:pPr>
              <w:numPr>
                <w:ilvl w:val="0"/>
                <w:numId w:val="30"/>
              </w:numPr>
              <w:tabs>
                <w:tab w:val="left" w:pos="-1296"/>
                <w:tab w:val="left" w:pos="0"/>
                <w:tab w:val="left" w:pos="1584"/>
                <w:tab w:val="left" w:pos="1854"/>
                <w:tab w:val="left" w:pos="3888"/>
                <w:tab w:val="left" w:pos="5184"/>
                <w:tab w:val="left" w:pos="6480"/>
                <w:tab w:val="left" w:pos="7776"/>
                <w:tab w:val="left" w:pos="9072"/>
              </w:tabs>
              <w:spacing w:before="2"/>
              <w:rPr>
                <w:b/>
                <w:bCs/>
                <w:lang w:val="fi-FI"/>
              </w:rPr>
            </w:pPr>
            <w:r>
              <w:rPr>
                <w:lang w:val="fi-FI"/>
              </w:rPr>
              <w:t>Tarvittaessa palovaarallisten kaasujen pitoisuutta seurataan</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ind w:left="360"/>
              <w:rPr>
                <w:b/>
                <w:bCs/>
                <w:lang w:val="fi-FI"/>
              </w:rPr>
            </w:pPr>
          </w:p>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2"/>
              <w:textAlignment w:val="auto"/>
              <w:rPr>
                <w:rFonts w:ascii="Arial" w:hAnsi="Arial"/>
                <w:caps w:val="0"/>
              </w:rPr>
            </w:pPr>
            <w:r>
              <w:rPr>
                <w:rFonts w:ascii="Arial" w:hAnsi="Arial"/>
                <w:caps w:val="0"/>
              </w:rPr>
              <w:t xml:space="preserve">Tulityön aikaisista turvatoimista vastaa: </w:t>
            </w:r>
          </w:p>
          <w:p w:rsidR="00D47111" w:rsidRDefault="00D47111">
            <w:pPr>
              <w:pStyle w:val="C1PlainText"/>
            </w:pP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b/>
                <w:bCs/>
                <w:lang w:val="fi-FI"/>
              </w:rPr>
            </w:pPr>
          </w:p>
        </w:tc>
      </w:tr>
      <w:tr w:rsidR="00D47111">
        <w:tc>
          <w:tcPr>
            <w:tcW w:w="5000" w:type="pct"/>
            <w:tcBorders>
              <w:top w:val="single" w:sz="8" w:space="0" w:color="C0C0C0"/>
              <w:left w:val="single" w:sz="8" w:space="0" w:color="C0C0C0"/>
              <w:bottom w:val="single" w:sz="8" w:space="0" w:color="C0C0C0"/>
              <w:right w:val="single" w:sz="8" w:space="0" w:color="C0C0C0"/>
            </w:tcBorders>
          </w:tcPr>
          <w:p w:rsidR="00D47111" w:rsidRPr="00E35CE1" w:rsidRDefault="00D47111" w:rsidP="005A48C4">
            <w:pPr>
              <w:pStyle w:val="Sisluet2"/>
            </w:pPr>
            <w:r w:rsidRPr="00E35CE1">
              <w:t>Tulityövartiointi</w:t>
            </w:r>
          </w:p>
          <w:p w:rsidR="00D47111" w:rsidRDefault="00D47111">
            <w:pPr>
              <w:rPr>
                <w:lang w:val="fi-FI"/>
              </w:rPr>
            </w:pPr>
            <w:r>
              <w:rPr>
                <w:lang w:val="fi-FI"/>
              </w:rPr>
              <w:t>Esim.</w:t>
            </w:r>
          </w:p>
          <w:p w:rsidR="00D47111" w:rsidRDefault="00D47111">
            <w:pPr>
              <w:numPr>
                <w:ilvl w:val="0"/>
                <w:numId w:val="32"/>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Tulityövartijan koulutus (</w:t>
            </w:r>
            <w:proofErr w:type="spellStart"/>
            <w:r>
              <w:rPr>
                <w:lang w:val="fi-FI"/>
              </w:rPr>
              <w:t>väh</w:t>
            </w:r>
            <w:proofErr w:type="spellEnd"/>
            <w:r>
              <w:rPr>
                <w:lang w:val="fi-FI"/>
              </w:rPr>
              <w:t>. tunnistaa riskit, osaa sammuttaa ja tehdä hätäilmoituksen)</w:t>
            </w:r>
          </w:p>
          <w:p w:rsidR="00D47111" w:rsidRDefault="00D47111">
            <w:pPr>
              <w:numPr>
                <w:ilvl w:val="0"/>
                <w:numId w:val="31"/>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Jälkivartiointi on vä</w:t>
            </w:r>
            <w:r>
              <w:rPr>
                <w:lang w:val="fi-FI"/>
              </w:rPr>
              <w:softHyphen/>
              <w:t>hin</w:t>
            </w:r>
            <w:r>
              <w:rPr>
                <w:lang w:val="fi-FI"/>
              </w:rPr>
              <w:softHyphen/>
              <w:t>tään yksi (1) tunti.</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ind w:left="360"/>
              <w:rPr>
                <w:lang w:val="fi-FI"/>
              </w:rPr>
            </w:pPr>
          </w:p>
          <w:p w:rsidR="00D47111" w:rsidRDefault="00D47111" w:rsidP="005A48C4">
            <w:pPr>
              <w:pStyle w:val="Sisluet2"/>
            </w:pPr>
            <w:r>
              <w:t>Tulityövartioinnista vastaa:</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lang w:val="fi-FI"/>
              </w:rPr>
            </w:pP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lang w:val="fi-FI"/>
              </w:rPr>
            </w:pPr>
          </w:p>
        </w:tc>
      </w:tr>
      <w:tr w:rsidR="00D47111" w:rsidRPr="00C01887">
        <w:trPr>
          <w:trHeight w:val="2628"/>
        </w:trPr>
        <w:tc>
          <w:tcPr>
            <w:tcW w:w="5000" w:type="pct"/>
            <w:tcBorders>
              <w:top w:val="single" w:sz="8" w:space="0" w:color="C0C0C0"/>
              <w:left w:val="single" w:sz="8" w:space="0" w:color="C0C0C0"/>
              <w:bottom w:val="single" w:sz="8" w:space="0" w:color="C0C0C0"/>
              <w:right w:val="single" w:sz="8" w:space="0" w:color="C0C0C0"/>
            </w:tcBorders>
          </w:tcPr>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2"/>
              <w:textAlignment w:val="auto"/>
              <w:rPr>
                <w:rFonts w:ascii="Arial" w:hAnsi="Arial"/>
                <w:caps w:val="0"/>
                <w:u w:val="single"/>
              </w:rPr>
            </w:pPr>
            <w:r>
              <w:rPr>
                <w:rFonts w:ascii="Arial" w:hAnsi="Arial"/>
                <w:caps w:val="0"/>
                <w:u w:val="single"/>
              </w:rPr>
              <w:t>Tulityön jälkeiset turvatoimet</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Esim.</w:t>
            </w:r>
          </w:p>
          <w:p w:rsidR="00D47111" w:rsidRDefault="00D47111">
            <w:pPr>
              <w:numPr>
                <w:ilvl w:val="0"/>
                <w:numId w:val="31"/>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Tarkastetaan tilat ja aloitetaan tulityöluvassa määritelty jälkivartiointi</w:t>
            </w:r>
          </w:p>
          <w:p w:rsidR="00D47111" w:rsidRDefault="00D47111">
            <w:pPr>
              <w:numPr>
                <w:ilvl w:val="0"/>
                <w:numId w:val="31"/>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Ilmoitetaan tulityöluvan myöntäjälle, että tulityö on tehty</w:t>
            </w:r>
          </w:p>
          <w:p w:rsidR="00D47111" w:rsidRDefault="00D47111">
            <w:pPr>
              <w:numPr>
                <w:ilvl w:val="0"/>
                <w:numId w:val="31"/>
              </w:numPr>
              <w:tabs>
                <w:tab w:val="left" w:pos="-1296"/>
                <w:tab w:val="left" w:pos="0"/>
                <w:tab w:val="left" w:pos="1584"/>
                <w:tab w:val="left" w:pos="1854"/>
                <w:tab w:val="left" w:pos="3888"/>
                <w:tab w:val="left" w:pos="5184"/>
                <w:tab w:val="left" w:pos="6480"/>
                <w:tab w:val="left" w:pos="7776"/>
                <w:tab w:val="left" w:pos="9072"/>
              </w:tabs>
              <w:spacing w:before="2"/>
              <w:rPr>
                <w:lang w:val="fi-FI"/>
              </w:rPr>
            </w:pPr>
            <w:r>
              <w:rPr>
                <w:lang w:val="fi-FI"/>
              </w:rPr>
              <w:t>Huolehditaan tulityössä käytetyt välineet turvallisesti sovittuun paikkaan</w:t>
            </w:r>
          </w:p>
          <w:p w:rsidR="00D47111" w:rsidRDefault="00D47111">
            <w:pPr>
              <w:numPr>
                <w:ilvl w:val="0"/>
                <w:numId w:val="31"/>
              </w:numPr>
              <w:tabs>
                <w:tab w:val="left" w:pos="-1296"/>
                <w:tab w:val="left" w:pos="0"/>
                <w:tab w:val="left" w:pos="1584"/>
                <w:tab w:val="left" w:pos="1854"/>
                <w:tab w:val="left" w:pos="3888"/>
                <w:tab w:val="left" w:pos="5184"/>
                <w:tab w:val="left" w:pos="6480"/>
                <w:tab w:val="left" w:pos="7776"/>
                <w:tab w:val="left" w:pos="9072"/>
              </w:tabs>
              <w:spacing w:before="2"/>
              <w:rPr>
                <w:lang w:val="fi-FI"/>
              </w:rPr>
            </w:pPr>
            <w:proofErr w:type="spellStart"/>
            <w:r>
              <w:rPr>
                <w:lang w:val="fi-FI"/>
              </w:rPr>
              <w:t>Irtikytketyt</w:t>
            </w:r>
            <w:proofErr w:type="spellEnd"/>
            <w:r>
              <w:rPr>
                <w:lang w:val="fi-FI"/>
              </w:rPr>
              <w:t xml:space="preserve"> laitteet kytketään päälle</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before="2"/>
              <w:rPr>
                <w:lang w:val="fi-FI"/>
              </w:rPr>
            </w:pPr>
          </w:p>
          <w:p w:rsidR="00D47111" w:rsidRDefault="00D47111">
            <w:pPr>
              <w:pStyle w:val="Subheading1"/>
              <w:tabs>
                <w:tab w:val="left" w:pos="-1296"/>
                <w:tab w:val="left" w:pos="0"/>
                <w:tab w:val="left" w:pos="1584"/>
                <w:tab w:val="left" w:pos="1854"/>
                <w:tab w:val="left" w:pos="3888"/>
                <w:tab w:val="left" w:pos="5184"/>
                <w:tab w:val="left" w:pos="6480"/>
                <w:tab w:val="left" w:pos="7776"/>
                <w:tab w:val="left" w:pos="9072"/>
              </w:tabs>
              <w:overflowPunct/>
              <w:autoSpaceDE/>
              <w:autoSpaceDN/>
              <w:adjustRightInd/>
              <w:spacing w:before="2"/>
              <w:textAlignment w:val="auto"/>
              <w:rPr>
                <w:rFonts w:ascii="Arial" w:hAnsi="Arial"/>
                <w:caps w:val="0"/>
              </w:rPr>
            </w:pPr>
            <w:r>
              <w:rPr>
                <w:rFonts w:ascii="Arial" w:hAnsi="Arial"/>
                <w:caps w:val="0"/>
              </w:rPr>
              <w:t xml:space="preserve">Tulityön jälkeisten turvatoimien suorittamisesta vastaa: </w:t>
            </w:r>
          </w:p>
          <w:p w:rsidR="00D47111" w:rsidRDefault="00D47111">
            <w:pPr>
              <w:tabs>
                <w:tab w:val="left" w:pos="-1296"/>
                <w:tab w:val="left" w:pos="0"/>
                <w:tab w:val="left" w:pos="1584"/>
                <w:tab w:val="left" w:pos="1854"/>
                <w:tab w:val="left" w:pos="3888"/>
                <w:tab w:val="left" w:pos="5184"/>
                <w:tab w:val="left" w:pos="6480"/>
                <w:tab w:val="left" w:pos="7776"/>
                <w:tab w:val="left" w:pos="9072"/>
              </w:tabs>
              <w:spacing w:after="54"/>
              <w:rPr>
                <w:lang w:val="fi-FI"/>
              </w:rPr>
            </w:pPr>
          </w:p>
        </w:tc>
      </w:tr>
    </w:tbl>
    <w:p w:rsidR="00516F35" w:rsidRPr="00FB6F20" w:rsidRDefault="00516F35" w:rsidP="00516F35">
      <w:pPr>
        <w:rPr>
          <w:lang w:val="fi-FI"/>
        </w:rPr>
      </w:pPr>
      <w:bookmarkStart w:id="12" w:name="_Toc126026837"/>
    </w:p>
    <w:p w:rsidR="00516F35" w:rsidRPr="00FB6F20" w:rsidRDefault="00516F35">
      <w:pPr>
        <w:rPr>
          <w:lang w:val="fi-FI"/>
        </w:rPr>
      </w:pPr>
      <w:r w:rsidRPr="00FB6F20">
        <w:rPr>
          <w:lang w:val="fi-FI"/>
        </w:rPr>
        <w:lastRenderedPageBreak/>
        <w:br w:type="page"/>
      </w:r>
    </w:p>
    <w:p w:rsidR="008E791F" w:rsidRDefault="008E791F">
      <w:pPr>
        <w:pStyle w:val="Otsikko1"/>
        <w:numPr>
          <w:ilvl w:val="0"/>
          <w:numId w:val="0"/>
        </w:numPr>
      </w:pPr>
    </w:p>
    <w:p w:rsidR="00D47111" w:rsidRDefault="00D47111" w:rsidP="008E791F">
      <w:pPr>
        <w:pStyle w:val="Otsikko1"/>
        <w:numPr>
          <w:ilvl w:val="0"/>
          <w:numId w:val="0"/>
        </w:numPr>
        <w:spacing w:before="0"/>
      </w:pPr>
      <w:bookmarkStart w:id="13" w:name="_Toc393702180"/>
      <w:r>
        <w:t>liite 9. päivittäinen paloturvallisuus</w:t>
      </w:r>
      <w:bookmarkEnd w:id="13"/>
    </w:p>
    <w:p w:rsidR="00D47111" w:rsidRDefault="00D47111">
      <w:pPr>
        <w:rPr>
          <w:lang w:val="fi-FI"/>
        </w:rPr>
      </w:pPr>
    </w:p>
    <w:p w:rsidR="00D47111" w:rsidRDefault="00D47111">
      <w:pPr>
        <w:rPr>
          <w:lang w:val="fi-FI"/>
        </w:rPr>
      </w:pPr>
      <w:r>
        <w:rPr>
          <w:lang w:val="fi-FI"/>
        </w:rPr>
        <w:t>Pelastussuunnitelma</w:t>
      </w:r>
    </w:p>
    <w:p w:rsidR="00D47111" w:rsidRDefault="00D47111">
      <w:pPr>
        <w:rPr>
          <w:lang w:val="fi-FI"/>
        </w:rPr>
      </w:pPr>
      <w:r>
        <w:rPr>
          <w:lang w:val="fi-FI"/>
        </w:rPr>
        <w:t>Tiedän, missä on työpaikkani/kiinteistön pelastussuunnitelma</w:t>
      </w:r>
    </w:p>
    <w:p w:rsidR="00D47111" w:rsidRDefault="00D47111">
      <w:pPr>
        <w:rPr>
          <w:lang w:val="fi-FI"/>
        </w:rPr>
      </w:pPr>
      <w:r>
        <w:rPr>
          <w:lang w:val="fi-FI"/>
        </w:rPr>
        <w:t>Tutustu ainakin pelastussuunnitelman keskeisiin osiin</w:t>
      </w:r>
    </w:p>
    <w:p w:rsidR="00D47111" w:rsidRDefault="00D47111">
      <w:pPr>
        <w:rPr>
          <w:lang w:val="fi-FI"/>
        </w:rPr>
      </w:pPr>
    </w:p>
    <w:p w:rsidR="00D47111" w:rsidRDefault="00D47111">
      <w:pPr>
        <w:rPr>
          <w:lang w:val="fi-FI"/>
        </w:rPr>
      </w:pPr>
      <w:r>
        <w:rPr>
          <w:lang w:val="fi-FI"/>
        </w:rPr>
        <w:t>Vaarojen ja riskien tunnistaminen</w:t>
      </w:r>
    </w:p>
    <w:p w:rsidR="00D47111" w:rsidRDefault="00D47111">
      <w:pPr>
        <w:rPr>
          <w:lang w:val="fi-FI"/>
        </w:rPr>
      </w:pPr>
      <w:r>
        <w:rPr>
          <w:lang w:val="fi-FI"/>
        </w:rPr>
        <w:t>Tunnistan työympäristössäni olevat vaaratekijät</w:t>
      </w:r>
    </w:p>
    <w:p w:rsidR="00D47111" w:rsidRDefault="00D47111">
      <w:pPr>
        <w:rPr>
          <w:lang w:val="fi-FI"/>
        </w:rPr>
      </w:pPr>
      <w:r>
        <w:rPr>
          <w:lang w:val="fi-FI"/>
        </w:rPr>
        <w:t>Ilmoita havaitusta puutteista ja epäkohdista vastuuhenkilöille</w:t>
      </w:r>
    </w:p>
    <w:p w:rsidR="00D47111" w:rsidRDefault="00D47111">
      <w:pPr>
        <w:rPr>
          <w:lang w:val="fi-FI"/>
        </w:rPr>
      </w:pPr>
    </w:p>
    <w:p w:rsidR="00D47111" w:rsidRDefault="00D47111">
      <w:pPr>
        <w:rPr>
          <w:lang w:val="fi-FI"/>
        </w:rPr>
      </w:pPr>
      <w:r>
        <w:rPr>
          <w:lang w:val="fi-FI"/>
        </w:rPr>
        <w:t>Pelastustie/</w:t>
      </w:r>
      <w:proofErr w:type="spellStart"/>
      <w:r>
        <w:rPr>
          <w:lang w:val="fi-FI"/>
        </w:rPr>
        <w:t>pelastusajoneuvojen</w:t>
      </w:r>
      <w:proofErr w:type="spellEnd"/>
      <w:r>
        <w:rPr>
          <w:lang w:val="fi-FI"/>
        </w:rPr>
        <w:t xml:space="preserve"> reitit</w:t>
      </w:r>
    </w:p>
    <w:p w:rsidR="00D47111" w:rsidRDefault="00D47111">
      <w:pPr>
        <w:rPr>
          <w:lang w:val="fi-FI"/>
        </w:rPr>
      </w:pPr>
      <w:r>
        <w:rPr>
          <w:lang w:val="fi-FI"/>
        </w:rPr>
        <w:t>Tiedän, kiinteistön pelastustien/</w:t>
      </w:r>
      <w:proofErr w:type="spellStart"/>
      <w:r>
        <w:rPr>
          <w:lang w:val="fi-FI"/>
        </w:rPr>
        <w:t>pelastusajoneuvojen</w:t>
      </w:r>
      <w:proofErr w:type="spellEnd"/>
      <w:r>
        <w:rPr>
          <w:lang w:val="fi-FI"/>
        </w:rPr>
        <w:t xml:space="preserve"> reitit</w:t>
      </w:r>
    </w:p>
    <w:p w:rsidR="00D47111" w:rsidRDefault="00D47111">
      <w:pPr>
        <w:rPr>
          <w:lang w:val="fi-FI"/>
        </w:rPr>
      </w:pPr>
      <w:r>
        <w:rPr>
          <w:lang w:val="fi-FI"/>
        </w:rPr>
        <w:t>Älä pysäköi autoa pelastustielle/</w:t>
      </w:r>
      <w:proofErr w:type="spellStart"/>
      <w:r>
        <w:rPr>
          <w:lang w:val="fi-FI"/>
        </w:rPr>
        <w:t>pelastusajoneuvojen</w:t>
      </w:r>
      <w:proofErr w:type="spellEnd"/>
      <w:r>
        <w:rPr>
          <w:lang w:val="fi-FI"/>
        </w:rPr>
        <w:t xml:space="preserve"> reiteille</w:t>
      </w:r>
    </w:p>
    <w:p w:rsidR="00D47111" w:rsidRDefault="00D47111">
      <w:pPr>
        <w:rPr>
          <w:lang w:val="fi-FI"/>
        </w:rPr>
      </w:pPr>
      <w:r>
        <w:rPr>
          <w:lang w:val="fi-FI"/>
        </w:rPr>
        <w:t>Seuraa, että pelastustiet/</w:t>
      </w:r>
      <w:proofErr w:type="spellStart"/>
      <w:r>
        <w:rPr>
          <w:lang w:val="fi-FI"/>
        </w:rPr>
        <w:t>pelastusajoneuvojen</w:t>
      </w:r>
      <w:proofErr w:type="spellEnd"/>
      <w:r>
        <w:rPr>
          <w:lang w:val="fi-FI"/>
        </w:rPr>
        <w:t xml:space="preserve"> reitit ovat vapaana autoista, tavaroista, lumesta tms.</w:t>
      </w:r>
    </w:p>
    <w:p w:rsidR="00D47111" w:rsidRDefault="00D47111">
      <w:pPr>
        <w:rPr>
          <w:lang w:val="fi-FI"/>
        </w:rPr>
      </w:pPr>
    </w:p>
    <w:p w:rsidR="00D47111" w:rsidRDefault="00D47111">
      <w:pPr>
        <w:rPr>
          <w:lang w:val="fi-FI"/>
        </w:rPr>
      </w:pPr>
      <w:r>
        <w:rPr>
          <w:lang w:val="fi-FI"/>
        </w:rPr>
        <w:t>Palo-osastointi</w:t>
      </w:r>
    </w:p>
    <w:p w:rsidR="00D47111" w:rsidRDefault="00D47111">
      <w:pPr>
        <w:rPr>
          <w:lang w:val="fi-FI"/>
        </w:rPr>
      </w:pPr>
      <w:r>
        <w:rPr>
          <w:lang w:val="fi-FI"/>
        </w:rPr>
        <w:t>Tiedän työympäristöni palo-osaston rajat</w:t>
      </w:r>
    </w:p>
    <w:p w:rsidR="00D47111" w:rsidRDefault="00D47111">
      <w:pPr>
        <w:rPr>
          <w:lang w:val="fi-FI"/>
        </w:rPr>
      </w:pPr>
      <w:r>
        <w:rPr>
          <w:lang w:val="fi-FI"/>
        </w:rPr>
        <w:t>Tarkkaile, että palo-ovet ovat itsestään sulkeutuvia ja salpautuvia ja ne pidetään salpautuneena</w:t>
      </w:r>
    </w:p>
    <w:p w:rsidR="00D47111" w:rsidRDefault="00D47111">
      <w:pPr>
        <w:rPr>
          <w:lang w:val="fi-FI"/>
        </w:rPr>
      </w:pPr>
      <w:r>
        <w:rPr>
          <w:lang w:val="fi-FI"/>
        </w:rPr>
        <w:t>Älä kiilaa palo-ovia auki ja poista kiilat jos näet sellaisia</w:t>
      </w:r>
    </w:p>
    <w:p w:rsidR="00D47111" w:rsidRDefault="00D47111">
      <w:pPr>
        <w:rPr>
          <w:lang w:val="fi-FI"/>
        </w:rPr>
      </w:pPr>
      <w:r>
        <w:rPr>
          <w:lang w:val="fi-FI"/>
        </w:rPr>
        <w:t>Tarkkaile, että läpiviennit on tiivistetty</w:t>
      </w:r>
    </w:p>
    <w:p w:rsidR="00D47111" w:rsidRDefault="00D47111">
      <w:pPr>
        <w:rPr>
          <w:lang w:val="fi-FI"/>
        </w:rPr>
      </w:pPr>
    </w:p>
    <w:p w:rsidR="00D47111" w:rsidRDefault="00D47111">
      <w:pPr>
        <w:rPr>
          <w:lang w:val="fi-FI"/>
        </w:rPr>
      </w:pPr>
      <w:r>
        <w:rPr>
          <w:lang w:val="fi-FI"/>
        </w:rPr>
        <w:t>Uloskäytävät</w:t>
      </w:r>
    </w:p>
    <w:p w:rsidR="00D47111" w:rsidRDefault="00D47111">
      <w:pPr>
        <w:rPr>
          <w:lang w:val="fi-FI"/>
        </w:rPr>
      </w:pPr>
      <w:r>
        <w:rPr>
          <w:lang w:val="fi-FI"/>
        </w:rPr>
        <w:t>Tiedän työympäristöni kaikki uloskäytävät ja olen tutustunut niihin</w:t>
      </w:r>
    </w:p>
    <w:p w:rsidR="00D47111" w:rsidRDefault="00D47111">
      <w:pPr>
        <w:rPr>
          <w:lang w:val="fi-FI"/>
        </w:rPr>
      </w:pPr>
      <w:r>
        <w:rPr>
          <w:lang w:val="fi-FI"/>
        </w:rPr>
        <w:t>Pidä uloskäytävät vapaana tavaroista.</w:t>
      </w:r>
    </w:p>
    <w:p w:rsidR="00D47111" w:rsidRDefault="00D47111">
      <w:pPr>
        <w:rPr>
          <w:lang w:val="fi-FI"/>
        </w:rPr>
      </w:pPr>
      <w:r>
        <w:rPr>
          <w:lang w:val="fi-FI"/>
        </w:rPr>
        <w:t>Uloskäytävät on mielestäni hyvin merkitty</w:t>
      </w:r>
    </w:p>
    <w:p w:rsidR="00D47111" w:rsidRDefault="00D47111">
      <w:pPr>
        <w:rPr>
          <w:lang w:val="fi-FI"/>
        </w:rPr>
      </w:pPr>
      <w:r>
        <w:rPr>
          <w:lang w:val="fi-FI"/>
        </w:rPr>
        <w:t>Älä lukitse uloskäytävien ovia siten, ettei niitä saa sisäpuolelta auki ilman avainta (työaika)</w:t>
      </w:r>
    </w:p>
    <w:p w:rsidR="00D47111" w:rsidRDefault="00D47111">
      <w:pPr>
        <w:rPr>
          <w:lang w:val="fi-FI"/>
        </w:rPr>
      </w:pPr>
      <w:r>
        <w:rPr>
          <w:lang w:val="fi-FI"/>
        </w:rPr>
        <w:t>Tiedän kokoontumispaikan ja varapaikan, johon poistumisen jälkeen kokoonnutaan</w:t>
      </w:r>
    </w:p>
    <w:p w:rsidR="00D47111" w:rsidRDefault="00D47111">
      <w:pPr>
        <w:rPr>
          <w:lang w:val="fi-FI"/>
        </w:rPr>
      </w:pPr>
    </w:p>
    <w:p w:rsidR="00D47111" w:rsidRDefault="00D47111">
      <w:pPr>
        <w:rPr>
          <w:lang w:val="fi-FI"/>
        </w:rPr>
      </w:pPr>
      <w:r>
        <w:rPr>
          <w:lang w:val="fi-FI"/>
        </w:rPr>
        <w:t>Turvalaitteet</w:t>
      </w:r>
    </w:p>
    <w:p w:rsidR="00D47111" w:rsidRDefault="00D47111">
      <w:pPr>
        <w:rPr>
          <w:lang w:val="fi-FI"/>
        </w:rPr>
      </w:pPr>
      <w:r>
        <w:rPr>
          <w:lang w:val="fi-FI"/>
        </w:rPr>
        <w:t>Tiedän, mitä paloturvallisuuslaitteita kiinteistössä on ja miten ne toimivat</w:t>
      </w:r>
    </w:p>
    <w:p w:rsidR="00D47111" w:rsidRDefault="00D47111">
      <w:pPr>
        <w:rPr>
          <w:lang w:val="fi-FI"/>
        </w:rPr>
      </w:pPr>
      <w:r>
        <w:rPr>
          <w:lang w:val="fi-FI"/>
        </w:rPr>
        <w:t>Tiedän, miten laitteet tai sen osat näkyvät tiloissa, joissa työskentelen</w:t>
      </w:r>
    </w:p>
    <w:p w:rsidR="00D47111" w:rsidRDefault="00D47111">
      <w:pPr>
        <w:rPr>
          <w:lang w:val="fi-FI"/>
        </w:rPr>
      </w:pPr>
      <w:r>
        <w:rPr>
          <w:lang w:val="fi-FI"/>
        </w:rPr>
        <w:t xml:space="preserve">Pidä </w:t>
      </w:r>
      <w:proofErr w:type="spellStart"/>
      <w:r>
        <w:rPr>
          <w:lang w:val="fi-FI"/>
        </w:rPr>
        <w:t>sprinklersuuttimet</w:t>
      </w:r>
      <w:proofErr w:type="spellEnd"/>
      <w:r>
        <w:rPr>
          <w:lang w:val="fi-FI"/>
        </w:rPr>
        <w:t xml:space="preserve"> ja putkistot vapaana tavaroista tai ripustuksista</w:t>
      </w:r>
    </w:p>
    <w:p w:rsidR="00D47111" w:rsidRDefault="00D47111">
      <w:pPr>
        <w:rPr>
          <w:lang w:val="fi-FI"/>
        </w:rPr>
      </w:pPr>
      <w:r>
        <w:rPr>
          <w:lang w:val="fi-FI"/>
        </w:rPr>
        <w:t>Seuraa, että paloilmaisimien lähellä on riittävästi vapaata tilaa</w:t>
      </w:r>
    </w:p>
    <w:p w:rsidR="00D47111" w:rsidRDefault="00D47111">
      <w:pPr>
        <w:rPr>
          <w:lang w:val="fi-FI"/>
        </w:rPr>
      </w:pPr>
      <w:r>
        <w:rPr>
          <w:lang w:val="fi-FI"/>
        </w:rPr>
        <w:t>Ilmoita pimeänä olevista poistumisvaloista vastuuhenkilölle</w:t>
      </w:r>
    </w:p>
    <w:p w:rsidR="00D47111" w:rsidRDefault="00D47111">
      <w:pPr>
        <w:rPr>
          <w:lang w:val="fi-FI"/>
        </w:rPr>
      </w:pPr>
      <w:r>
        <w:rPr>
          <w:lang w:val="fi-FI"/>
        </w:rPr>
        <w:t>Tiedän, miten toimitaan palokellojen soidessa</w:t>
      </w:r>
    </w:p>
    <w:p w:rsidR="001F682D" w:rsidRDefault="001F682D" w:rsidP="005A48C4">
      <w:pPr>
        <w:rPr>
          <w:lang w:val="fi-FI"/>
        </w:rPr>
      </w:pPr>
    </w:p>
    <w:p w:rsidR="00D47111" w:rsidRDefault="00D47111" w:rsidP="005A48C4">
      <w:pPr>
        <w:rPr>
          <w:lang w:val="fi-FI"/>
        </w:rPr>
      </w:pPr>
      <w:r>
        <w:rPr>
          <w:lang w:val="fi-FI"/>
        </w:rPr>
        <w:t>Sähkölaitteet ja -asennukset</w:t>
      </w:r>
    </w:p>
    <w:p w:rsidR="00D47111" w:rsidRDefault="00D47111" w:rsidP="005A48C4">
      <w:pPr>
        <w:jc w:val="both"/>
        <w:rPr>
          <w:lang w:val="fi-FI"/>
        </w:rPr>
      </w:pPr>
      <w:r>
        <w:rPr>
          <w:lang w:val="fi-FI"/>
        </w:rPr>
        <w:t>Huolehdi, että sähkökäyttöiset koneet ja laitteet ovat kunnossa</w:t>
      </w:r>
    </w:p>
    <w:p w:rsidR="00D47111" w:rsidRDefault="00D47111" w:rsidP="005A48C4">
      <w:pPr>
        <w:jc w:val="both"/>
        <w:rPr>
          <w:lang w:val="fi-FI"/>
        </w:rPr>
      </w:pPr>
      <w:r>
        <w:rPr>
          <w:lang w:val="fi-FI"/>
        </w:rPr>
        <w:t>Poista rikkinäiset ja vajaakuntoiset koneet ja laitteet käytöstä.</w:t>
      </w:r>
    </w:p>
    <w:p w:rsidR="00D47111" w:rsidRDefault="00D47111" w:rsidP="005A48C4">
      <w:pPr>
        <w:jc w:val="both"/>
        <w:rPr>
          <w:lang w:val="fi-FI"/>
        </w:rPr>
      </w:pPr>
      <w:r>
        <w:rPr>
          <w:lang w:val="fi-FI"/>
        </w:rPr>
        <w:t>Poista rikkinäiset tai vioittuneet sähköjohtimet käytöstä.</w:t>
      </w:r>
    </w:p>
    <w:p w:rsidR="00D47111" w:rsidRDefault="00D47111" w:rsidP="00516F35">
      <w:pPr>
        <w:rPr>
          <w:lang w:val="fi-FI"/>
        </w:rPr>
      </w:pPr>
      <w:r>
        <w:rPr>
          <w:lang w:val="fi-FI"/>
        </w:rPr>
        <w:t xml:space="preserve">Tarkkaile, että pistorasiat ja </w:t>
      </w:r>
      <w:proofErr w:type="spellStart"/>
      <w:r>
        <w:rPr>
          <w:lang w:val="fi-FI"/>
        </w:rPr>
        <w:t>valokatkaisijat</w:t>
      </w:r>
      <w:proofErr w:type="spellEnd"/>
      <w:r>
        <w:rPr>
          <w:lang w:val="fi-FI"/>
        </w:rPr>
        <w:t xml:space="preserve"> ovat oltava ehjiä ja tukevasti kiinni seinässä.</w:t>
      </w:r>
    </w:p>
    <w:p w:rsidR="00516F35" w:rsidRPr="00FB6F20" w:rsidRDefault="00D47111" w:rsidP="00516F35">
      <w:pPr>
        <w:rPr>
          <w:lang w:val="fi-FI"/>
        </w:rPr>
      </w:pPr>
      <w:r w:rsidRPr="00FB6F20">
        <w:rPr>
          <w:lang w:val="fi-FI"/>
        </w:rPr>
        <w:t xml:space="preserve">Pidä omalta osaltasi sähkölaitteet puhtaana ja huolehdi riittävästä ilmankierrosta </w:t>
      </w:r>
    </w:p>
    <w:p w:rsidR="00D47111" w:rsidRPr="00FB6F20" w:rsidRDefault="00D47111" w:rsidP="00516F35">
      <w:pPr>
        <w:rPr>
          <w:lang w:val="fi-FI"/>
        </w:rPr>
      </w:pPr>
      <w:r w:rsidRPr="00FB6F20">
        <w:rPr>
          <w:lang w:val="fi-FI"/>
        </w:rPr>
        <w:t>Vältä jatkojohtojen käyttöä</w:t>
      </w:r>
    </w:p>
    <w:p w:rsidR="00D47111" w:rsidRDefault="00D47111" w:rsidP="00516F35">
      <w:pPr>
        <w:rPr>
          <w:lang w:val="fi-FI"/>
        </w:rPr>
      </w:pPr>
      <w:r>
        <w:rPr>
          <w:lang w:val="fi-FI"/>
        </w:rPr>
        <w:t xml:space="preserve">Ilmoita havaitsemista puutteista vastuuhenkilölle </w:t>
      </w:r>
    </w:p>
    <w:p w:rsidR="00D47111" w:rsidRDefault="00D47111" w:rsidP="005A48C4">
      <w:pPr>
        <w:jc w:val="both"/>
        <w:rPr>
          <w:lang w:val="fi-FI"/>
        </w:rPr>
      </w:pPr>
      <w:r>
        <w:rPr>
          <w:lang w:val="fi-FI"/>
        </w:rPr>
        <w:t>Pidä valaisimet ja kaapelihyllyt vapaana kaikista tavaroista</w:t>
      </w:r>
    </w:p>
    <w:p w:rsidR="00D47111" w:rsidRDefault="00D47111">
      <w:pPr>
        <w:jc w:val="both"/>
        <w:rPr>
          <w:lang w:val="fi-FI"/>
        </w:rPr>
      </w:pPr>
    </w:p>
    <w:p w:rsidR="008E791F" w:rsidRDefault="008E791F">
      <w:pPr>
        <w:jc w:val="both"/>
        <w:rPr>
          <w:lang w:val="fi-FI"/>
        </w:rPr>
      </w:pPr>
    </w:p>
    <w:p w:rsidR="008E791F" w:rsidRDefault="008E791F">
      <w:pPr>
        <w:jc w:val="both"/>
        <w:rPr>
          <w:lang w:val="fi-FI"/>
        </w:rPr>
      </w:pPr>
    </w:p>
    <w:p w:rsidR="00D47111" w:rsidRDefault="00D47111">
      <w:pPr>
        <w:jc w:val="both"/>
        <w:rPr>
          <w:lang w:val="fi-FI"/>
        </w:rPr>
      </w:pPr>
      <w:r>
        <w:rPr>
          <w:lang w:val="fi-FI"/>
        </w:rPr>
        <w:t>Alkusammutuskalusto</w:t>
      </w:r>
    </w:p>
    <w:p w:rsidR="008E791F" w:rsidRDefault="008E791F">
      <w:pPr>
        <w:rPr>
          <w:lang w:val="fi-FI"/>
        </w:rPr>
      </w:pPr>
    </w:p>
    <w:p w:rsidR="00D47111" w:rsidRDefault="00D47111">
      <w:pPr>
        <w:rPr>
          <w:lang w:val="fi-FI"/>
        </w:rPr>
      </w:pPr>
      <w:r>
        <w:rPr>
          <w:lang w:val="fi-FI"/>
        </w:rPr>
        <w:t>Tiedän työympäristöni alkusammutuskaluston sijainnit ja tyypit</w:t>
      </w:r>
    </w:p>
    <w:p w:rsidR="00D47111" w:rsidRDefault="00D47111">
      <w:pPr>
        <w:rPr>
          <w:lang w:val="fi-FI"/>
        </w:rPr>
      </w:pPr>
      <w:r>
        <w:rPr>
          <w:lang w:val="fi-FI"/>
        </w:rPr>
        <w:t>Seuraa, että alkusammutuskalusto on hyvin merkitty, niitä pidetään niille varatuilla paikoilla ja ne on helposti löydettävissä</w:t>
      </w:r>
    </w:p>
    <w:p w:rsidR="00D47111" w:rsidRDefault="00D47111">
      <w:pPr>
        <w:jc w:val="both"/>
        <w:rPr>
          <w:lang w:val="fi-FI"/>
        </w:rPr>
      </w:pPr>
      <w:r>
        <w:rPr>
          <w:lang w:val="fi-FI"/>
        </w:rPr>
        <w:t>Osaan käyttää työympäristössäni olevia alkusammutusvälineitä</w:t>
      </w:r>
    </w:p>
    <w:p w:rsidR="00D47111" w:rsidRDefault="00D47111">
      <w:pPr>
        <w:jc w:val="both"/>
        <w:rPr>
          <w:lang w:val="fi-FI"/>
        </w:rPr>
      </w:pPr>
    </w:p>
    <w:p w:rsidR="00D47111" w:rsidRDefault="00D47111">
      <w:pPr>
        <w:rPr>
          <w:lang w:val="fi-FI"/>
        </w:rPr>
      </w:pPr>
      <w:r>
        <w:rPr>
          <w:lang w:val="fi-FI"/>
        </w:rPr>
        <w:t>Kemikaalit</w:t>
      </w:r>
    </w:p>
    <w:p w:rsidR="00D47111" w:rsidRDefault="00D47111">
      <w:pPr>
        <w:rPr>
          <w:lang w:val="fi-FI"/>
        </w:rPr>
      </w:pPr>
      <w:r>
        <w:rPr>
          <w:lang w:val="fi-FI"/>
        </w:rPr>
        <w:t>Kemikaalien käyttöön on koulutettu ja perehdytetty</w:t>
      </w:r>
    </w:p>
    <w:p w:rsidR="00D47111" w:rsidRDefault="00D47111">
      <w:pPr>
        <w:rPr>
          <w:color w:val="auto"/>
          <w:lang w:val="fi-FI"/>
        </w:rPr>
      </w:pPr>
      <w:r>
        <w:rPr>
          <w:color w:val="auto"/>
          <w:lang w:val="fi-FI"/>
        </w:rPr>
        <w:t>Tiedän, missä ajan tasaiset käyttöturvallisuustiedotteet ovat ja luen niitä tarvittaessa</w:t>
      </w:r>
    </w:p>
    <w:p w:rsidR="00D47111" w:rsidRDefault="00D47111">
      <w:pPr>
        <w:rPr>
          <w:color w:val="FF00FF"/>
          <w:lang w:val="fi-FI"/>
        </w:rPr>
      </w:pPr>
      <w:r>
        <w:rPr>
          <w:color w:val="auto"/>
          <w:lang w:val="fi-FI"/>
        </w:rPr>
        <w:t>Keskenään reagoivat kemikaalit säilytetään erillään</w:t>
      </w:r>
    </w:p>
    <w:p w:rsidR="00D47111" w:rsidRDefault="00D47111">
      <w:pPr>
        <w:rPr>
          <w:lang w:val="fi-FI"/>
        </w:rPr>
      </w:pPr>
      <w:r>
        <w:rPr>
          <w:lang w:val="fi-FI"/>
        </w:rPr>
        <w:t>Säilytä käyttöpaikoilla vain päivittäisen tarpeen verran kemikaaleja</w:t>
      </w:r>
    </w:p>
    <w:p w:rsidR="00D47111" w:rsidRDefault="00D47111">
      <w:pPr>
        <w:rPr>
          <w:lang w:val="fi-FI"/>
        </w:rPr>
      </w:pPr>
      <w:r>
        <w:rPr>
          <w:lang w:val="fi-FI"/>
        </w:rPr>
        <w:t>Varastoi kemikaalit turvallisissa paikoissa ja seuraa, että paikat on merkitty asianmukaisesti</w:t>
      </w:r>
    </w:p>
    <w:p w:rsidR="00D47111" w:rsidRDefault="00D47111">
      <w:pPr>
        <w:rPr>
          <w:lang w:val="fi-FI"/>
        </w:rPr>
      </w:pPr>
      <w:r>
        <w:rPr>
          <w:lang w:val="fi-FI"/>
        </w:rPr>
        <w:t>Valvo, että imeytysainetta ja suojavälineitä on riittävästi ja että niitä käytetään</w:t>
      </w:r>
    </w:p>
    <w:p w:rsidR="00D47111" w:rsidRDefault="00D47111">
      <w:pPr>
        <w:rPr>
          <w:lang w:val="fi-FI"/>
        </w:rPr>
      </w:pPr>
    </w:p>
    <w:p w:rsidR="00D47111" w:rsidRDefault="00D47111">
      <w:pPr>
        <w:rPr>
          <w:lang w:val="fi-FI"/>
        </w:rPr>
      </w:pPr>
      <w:r>
        <w:rPr>
          <w:lang w:val="fi-FI"/>
        </w:rPr>
        <w:t>Tuhopolttojen torjunta ja jätteiden käsittely</w:t>
      </w:r>
    </w:p>
    <w:p w:rsidR="00D47111" w:rsidRDefault="00D47111">
      <w:pPr>
        <w:rPr>
          <w:lang w:val="fi-FI"/>
        </w:rPr>
      </w:pPr>
      <w:r>
        <w:rPr>
          <w:lang w:val="fi-FI"/>
        </w:rPr>
        <w:t>Poista ylimääräinen palava materiaali tiloista säännöllisesti</w:t>
      </w:r>
    </w:p>
    <w:p w:rsidR="00D47111" w:rsidRDefault="00D47111">
      <w:pPr>
        <w:rPr>
          <w:lang w:val="fi-FI"/>
        </w:rPr>
      </w:pPr>
      <w:r>
        <w:rPr>
          <w:lang w:val="fi-FI"/>
        </w:rPr>
        <w:t>Älä varastoi palavaa materiaalia rakennusten ulkoseinustoille (8 m:n etäisyys)</w:t>
      </w:r>
    </w:p>
    <w:p w:rsidR="00D47111" w:rsidRDefault="00D47111">
      <w:pPr>
        <w:rPr>
          <w:lang w:val="fi-FI"/>
        </w:rPr>
      </w:pPr>
      <w:r>
        <w:rPr>
          <w:lang w:val="fi-FI"/>
        </w:rPr>
        <w:t>Jos huomaan, että tavaraa on varastoitu liian lähelle rakennusta, ilmoitan siitä vastuuhenkilölle</w:t>
      </w:r>
    </w:p>
    <w:p w:rsidR="00D47111" w:rsidRDefault="00D47111">
      <w:pPr>
        <w:rPr>
          <w:lang w:val="fi-FI"/>
        </w:rPr>
      </w:pPr>
      <w:r>
        <w:rPr>
          <w:lang w:val="fi-FI"/>
        </w:rPr>
        <w:t>Huolehdi ovien, ikkunoiden ja porttien lukituksesta työajan päätyttyä</w:t>
      </w:r>
    </w:p>
    <w:p w:rsidR="00D47111" w:rsidRDefault="00D47111">
      <w:pPr>
        <w:rPr>
          <w:lang w:val="fi-FI"/>
        </w:rPr>
      </w:pPr>
      <w:r>
        <w:rPr>
          <w:lang w:val="fi-FI"/>
        </w:rPr>
        <w:t xml:space="preserve">Pidä avaimista huolta </w:t>
      </w:r>
    </w:p>
    <w:p w:rsidR="00D47111" w:rsidRDefault="00D47111">
      <w:pPr>
        <w:rPr>
          <w:lang w:val="fi-FI"/>
        </w:rPr>
      </w:pPr>
      <w:r>
        <w:rPr>
          <w:lang w:val="fi-FI"/>
        </w:rPr>
        <w:t>Lajittele jätteet ja laita ne sitä varten järjestetyille paikoille</w:t>
      </w:r>
    </w:p>
    <w:p w:rsidR="00D47111" w:rsidRDefault="00D47111">
      <w:pPr>
        <w:rPr>
          <w:lang w:val="fi-FI"/>
        </w:rPr>
      </w:pPr>
    </w:p>
    <w:p w:rsidR="00D47111" w:rsidRDefault="00D47111">
      <w:pPr>
        <w:rPr>
          <w:lang w:val="fi-FI"/>
        </w:rPr>
      </w:pPr>
      <w:r>
        <w:rPr>
          <w:lang w:val="fi-FI"/>
        </w:rPr>
        <w:t>Pelastuslaitoksen toimintaedellytykset</w:t>
      </w:r>
    </w:p>
    <w:p w:rsidR="00D47111" w:rsidRDefault="00D47111">
      <w:pPr>
        <w:rPr>
          <w:lang w:val="fi-FI"/>
        </w:rPr>
      </w:pPr>
      <w:r>
        <w:rPr>
          <w:lang w:val="fi-FI"/>
        </w:rPr>
        <w:t>Tarkkaile, että kiinteistön osoitenumero on selvästi näkyvillä tulosuunnasta</w:t>
      </w:r>
    </w:p>
    <w:p w:rsidR="00D47111" w:rsidRDefault="00D47111">
      <w:pPr>
        <w:rPr>
          <w:lang w:val="fi-FI"/>
        </w:rPr>
      </w:pPr>
      <w:r>
        <w:rPr>
          <w:lang w:val="fi-FI"/>
        </w:rPr>
        <w:t>Säilytä kemikaaleja työpisteessä vain päivittäin tarvittava määrä</w:t>
      </w:r>
    </w:p>
    <w:p w:rsidR="00D47111" w:rsidRDefault="00D47111">
      <w:pPr>
        <w:rPr>
          <w:lang w:val="fi-FI"/>
        </w:rPr>
      </w:pPr>
      <w:r>
        <w:rPr>
          <w:lang w:val="fi-FI"/>
        </w:rPr>
        <w:t>Seuraa, että opas- ja varoitusmerkit ovat paikoillaan</w:t>
      </w:r>
    </w:p>
    <w:p w:rsidR="00D47111" w:rsidRDefault="00D47111">
      <w:pPr>
        <w:rPr>
          <w:lang w:val="fi-FI"/>
        </w:rPr>
      </w:pPr>
    </w:p>
    <w:p w:rsidR="00D47111" w:rsidRDefault="00D47111">
      <w:pPr>
        <w:rPr>
          <w:lang w:val="fi-FI"/>
        </w:rPr>
      </w:pPr>
      <w:r>
        <w:rPr>
          <w:lang w:val="fi-FI"/>
        </w:rPr>
        <w:t>Henkilökunnan toimintavalmius</w:t>
      </w:r>
    </w:p>
    <w:p w:rsidR="00D47111" w:rsidRDefault="00D47111">
      <w:pPr>
        <w:rPr>
          <w:lang w:val="fi-FI"/>
        </w:rPr>
      </w:pPr>
      <w:r>
        <w:rPr>
          <w:lang w:val="fi-FI"/>
        </w:rPr>
        <w:t>Tiedän työpaikkani turvallisuushenkilöt, ennalta ehkäisevät toimenpiteet ja toimenpiteet erilaisissa onnettomuustilanteissa.</w:t>
      </w:r>
    </w:p>
    <w:p w:rsidR="00D47111" w:rsidRDefault="00D47111">
      <w:pPr>
        <w:rPr>
          <w:lang w:val="fi-FI"/>
        </w:rPr>
      </w:pPr>
      <w:r>
        <w:rPr>
          <w:lang w:val="fi-FI"/>
        </w:rPr>
        <w:t xml:space="preserve">Hallitsen alkusammutuskaluston käytön sekä tiedän mitä sammutusainetta eri </w:t>
      </w:r>
      <w:proofErr w:type="spellStart"/>
      <w:r>
        <w:rPr>
          <w:lang w:val="fi-FI"/>
        </w:rPr>
        <w:t>tulipalotilanteissa</w:t>
      </w:r>
      <w:proofErr w:type="spellEnd"/>
      <w:r>
        <w:rPr>
          <w:lang w:val="fi-FI"/>
        </w:rPr>
        <w:t xml:space="preserve"> kannattaa käyttää (jauhe, hiilidioksidi, vesi tai peite).</w:t>
      </w:r>
    </w:p>
    <w:p w:rsidR="00D47111" w:rsidRDefault="00D47111">
      <w:pPr>
        <w:rPr>
          <w:lang w:val="fi-FI"/>
        </w:rPr>
      </w:pPr>
      <w:r>
        <w:rPr>
          <w:lang w:val="fi-FI"/>
        </w:rPr>
        <w:t>Tiedän työpaikkani ensiaputaitoiset henkilöt</w:t>
      </w:r>
    </w:p>
    <w:p w:rsidR="00BA08F1" w:rsidRDefault="00BA08F1">
      <w:pPr>
        <w:rPr>
          <w:lang w:val="fi-FI"/>
        </w:rPr>
      </w:pPr>
    </w:p>
    <w:p w:rsidR="00D47111" w:rsidRDefault="00D47111">
      <w:pPr>
        <w:rPr>
          <w:lang w:val="fi-FI"/>
        </w:rPr>
      </w:pPr>
      <w:r>
        <w:rPr>
          <w:lang w:val="fi-FI"/>
        </w:rPr>
        <w:t>Turvallisuuskoulutus</w:t>
      </w:r>
    </w:p>
    <w:p w:rsidR="00D47111" w:rsidRDefault="00D47111">
      <w:pPr>
        <w:rPr>
          <w:lang w:val="fi-FI"/>
        </w:rPr>
      </w:pPr>
      <w:r>
        <w:rPr>
          <w:lang w:val="fi-FI"/>
        </w:rPr>
        <w:t>Turvallisuusasiat perehdytetty minulle jo työsuhteen alussa. Jos ei ole pyydä perehdytystä pikimmiten</w:t>
      </w:r>
    </w:p>
    <w:p w:rsidR="00D47111" w:rsidRDefault="00D47111">
      <w:pPr>
        <w:rPr>
          <w:lang w:val="fi-FI"/>
        </w:rPr>
      </w:pPr>
      <w:r>
        <w:rPr>
          <w:lang w:val="fi-FI"/>
        </w:rPr>
        <w:t>Turvallisuuskoulutus/-keskustelut ovat vuosittaisia tapahtumia työpaikallani</w:t>
      </w:r>
    </w:p>
    <w:p w:rsidR="00D47111" w:rsidRDefault="00D47111">
      <w:pPr>
        <w:rPr>
          <w:lang w:val="fi-FI"/>
        </w:rPr>
      </w:pPr>
    </w:p>
    <w:p w:rsidR="00D47111" w:rsidRDefault="00D47111">
      <w:pPr>
        <w:rPr>
          <w:lang w:val="fi-FI"/>
        </w:rPr>
      </w:pPr>
      <w:r>
        <w:rPr>
          <w:lang w:val="fi-FI"/>
        </w:rPr>
        <w:t>Tiedottaminen</w:t>
      </w:r>
    </w:p>
    <w:p w:rsidR="00D47111" w:rsidRDefault="00D47111">
      <w:pPr>
        <w:jc w:val="both"/>
        <w:rPr>
          <w:lang w:val="fi-FI"/>
        </w:rPr>
      </w:pPr>
      <w:r>
        <w:rPr>
          <w:lang w:val="fi-FI"/>
        </w:rPr>
        <w:t>Olen saanut tietoa pelastussuunnitelmasta riittävästi</w:t>
      </w:r>
    </w:p>
    <w:p w:rsidR="00D47111" w:rsidRDefault="00D47111">
      <w:pPr>
        <w:jc w:val="both"/>
        <w:rPr>
          <w:lang w:val="fi-FI"/>
        </w:rPr>
      </w:pPr>
      <w:r>
        <w:rPr>
          <w:lang w:val="fi-FI"/>
        </w:rPr>
        <w:t>Olen saanut tiedon keskeisimmistä turvallisuuteen liittyvistä muutoksista riittävän nopeasti</w:t>
      </w:r>
    </w:p>
    <w:p w:rsidR="00577AF7" w:rsidRDefault="00577AF7">
      <w:pPr>
        <w:pStyle w:val="C1PlainText"/>
      </w:pPr>
    </w:p>
    <w:p w:rsidR="00516F35" w:rsidRPr="00FB6F20" w:rsidRDefault="00516F35">
      <w:pPr>
        <w:rPr>
          <w:lang w:val="fi-FI"/>
        </w:rPr>
      </w:pPr>
      <w:r w:rsidRPr="00FB6F20">
        <w:rPr>
          <w:lang w:val="fi-FI"/>
        </w:rPr>
        <w:br w:type="page"/>
      </w:r>
    </w:p>
    <w:p w:rsidR="00516F35" w:rsidRPr="00FB6F20" w:rsidRDefault="00516F35" w:rsidP="00516F35">
      <w:pPr>
        <w:rPr>
          <w:lang w:val="fi-FI"/>
        </w:rPr>
      </w:pPr>
    </w:p>
    <w:p w:rsidR="00D47111" w:rsidRDefault="00D47111" w:rsidP="008E791F">
      <w:pPr>
        <w:pStyle w:val="Otsikko1"/>
        <w:numPr>
          <w:ilvl w:val="0"/>
          <w:numId w:val="0"/>
        </w:numPr>
        <w:spacing w:before="0"/>
      </w:pPr>
      <w:bookmarkStart w:id="14" w:name="_Toc393702181"/>
      <w:r>
        <w:t xml:space="preserve">LIITE 10. Sisäinen palotarkastuslomake </w:t>
      </w:r>
      <w:bookmarkEnd w:id="12"/>
      <w:bookmarkEnd w:id="14"/>
    </w:p>
    <w:p w:rsidR="00D47111" w:rsidRDefault="00D47111">
      <w:pPr>
        <w:jc w:val="both"/>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3"/>
        <w:gridCol w:w="1284"/>
        <w:gridCol w:w="1130"/>
        <w:gridCol w:w="301"/>
        <w:gridCol w:w="1337"/>
        <w:gridCol w:w="2040"/>
      </w:tblGrid>
      <w:tr w:rsidR="00D47111">
        <w:tc>
          <w:tcPr>
            <w:tcW w:w="6137" w:type="dxa"/>
            <w:gridSpan w:val="3"/>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Tarkastuskohde:</w:t>
            </w:r>
          </w:p>
          <w:p w:rsidR="00D47111" w:rsidRDefault="00D47111">
            <w:pPr>
              <w:jc w:val="both"/>
              <w:rPr>
                <w:b/>
                <w:bCs/>
                <w:lang w:val="fi-FI"/>
              </w:rPr>
            </w:pPr>
          </w:p>
        </w:tc>
        <w:tc>
          <w:tcPr>
            <w:tcW w:w="3678" w:type="dxa"/>
            <w:gridSpan w:val="3"/>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Päiväys:</w:t>
            </w:r>
          </w:p>
          <w:p w:rsidR="00D47111" w:rsidRDefault="00D47111">
            <w:pPr>
              <w:jc w:val="both"/>
              <w:rPr>
                <w:b/>
                <w:bCs/>
                <w:lang w:val="fi-FI"/>
              </w:rPr>
            </w:pPr>
          </w:p>
        </w:tc>
      </w:tr>
      <w:tr w:rsidR="00D47111">
        <w:tc>
          <w:tcPr>
            <w:tcW w:w="9815" w:type="dxa"/>
            <w:gridSpan w:val="6"/>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Tarkastuksen suorittajat:</w:t>
            </w:r>
          </w:p>
          <w:p w:rsidR="00D47111" w:rsidRDefault="00D47111">
            <w:pPr>
              <w:jc w:val="both"/>
              <w:rPr>
                <w:b/>
                <w:bCs/>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Kunnossa</w:t>
            </w: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Korjattavaa</w:t>
            </w: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Ei tarkastettu</w:t>
            </w: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Lisätietoja</w:t>
            </w:r>
          </w:p>
        </w:tc>
      </w:tr>
      <w:tr w:rsidR="00D47111">
        <w:trPr>
          <w:cantSplit/>
        </w:trPr>
        <w:tc>
          <w:tcPr>
            <w:tcW w:w="9815" w:type="dxa"/>
            <w:gridSpan w:val="6"/>
            <w:tcBorders>
              <w:top w:val="single" w:sz="4" w:space="0" w:color="auto"/>
              <w:left w:val="single" w:sz="4" w:space="0" w:color="auto"/>
              <w:bottom w:val="single" w:sz="4" w:space="0" w:color="auto"/>
              <w:right w:val="single" w:sz="4" w:space="0" w:color="auto"/>
            </w:tcBorders>
            <w:shd w:val="clear" w:color="auto" w:fill="D9D9D9"/>
          </w:tcPr>
          <w:p w:rsidR="00D47111" w:rsidRDefault="00D47111">
            <w:pPr>
              <w:jc w:val="both"/>
              <w:rPr>
                <w:lang w:val="fi-FI"/>
              </w:rPr>
            </w:pPr>
            <w:r>
              <w:rPr>
                <w:b/>
                <w:bCs/>
                <w:lang w:val="fi-FI"/>
              </w:rPr>
              <w:t>1. Pelastussuunnittelu ja koulutus</w:t>
            </w: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rsidP="005A48C4">
            <w:pPr>
              <w:pStyle w:val="Sisluet2"/>
            </w:pPr>
            <w:r>
              <w:t>Pelastussuunnitelma päivitetty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Suunnitelma kaikilla tarvittavilla osapuolilla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Keskeiset osat näkyvillä ja saatavissa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Henkilöstö koulutettu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Vastuut tiedetään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Harjoituksia järjestetty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 xml:space="preserve">Jokainen työntekijä tietää, miten tehdä hätäilmoitus ja kuinka toimia </w:t>
            </w:r>
            <w:proofErr w:type="spellStart"/>
            <w:r>
              <w:rPr>
                <w:lang w:val="fi-FI"/>
              </w:rPr>
              <w:t>tulipalotilanteessa</w:t>
            </w:r>
            <w:proofErr w:type="spellEnd"/>
            <w:r>
              <w:rPr>
                <w:lang w:val="fi-FI"/>
              </w:rPr>
              <w:t>, tapaturman sattuessa tai kuultaessa yleinen vaaramerkki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 xml:space="preserve">Henkilökunta hallitsee alkusammutuskaluston käytön </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Palotarkastuksissa havaitut puutteet korjattu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rPr>
          <w:cantSplit/>
        </w:trPr>
        <w:tc>
          <w:tcPr>
            <w:tcW w:w="9815" w:type="dxa"/>
            <w:gridSpan w:val="6"/>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r>
              <w:rPr>
                <w:b/>
                <w:bCs/>
                <w:lang w:val="fi-FI"/>
              </w:rPr>
              <w:t>2. Siisteys ja järjestys sekä tuhopolttojen torjunta</w:t>
            </w: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Jätekuljetus järjestetty riittävän usein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Jäteastioita varattu riittävästi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rsidP="005A48C4">
            <w:pPr>
              <w:pStyle w:val="Sisluet2"/>
            </w:pPr>
            <w:r>
              <w:t>Jäteastioille ja varastoitaville tavaroille järjestetty asianmukaiset tilat</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Tilat siivotaan säännöllisesti ja riittävän usein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rsidP="005A48C4">
            <w:pPr>
              <w:pStyle w:val="Sisluet2"/>
            </w:pPr>
            <w:r>
              <w:t>Käytäville ei varastoida tavaraa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Asiattomien henkilöiden pääsy rakennukseen tai sen läheisyyteen estetty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Ulkovalaistus riittävä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Syttyviä materiaaleja ei säilytetä rakennuksen seinustalla eikä lastauslaitureilla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Jätekatokset riittävän kaukana rakennuksesta tai ne ovat palo-osastoituja ja lukittuja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lastRenderedPageBreak/>
              <w:t xml:space="preserve">Rakennuksien </w:t>
            </w:r>
            <w:proofErr w:type="spellStart"/>
            <w:r>
              <w:rPr>
                <w:lang w:val="fi-FI"/>
              </w:rPr>
              <w:t>palokuorma</w:t>
            </w:r>
            <w:proofErr w:type="spellEnd"/>
            <w:r>
              <w:rPr>
                <w:lang w:val="fi-FI"/>
              </w:rPr>
              <w:t xml:space="preserve"> pidetään aina mahdollisimman pienenä</w:t>
            </w:r>
          </w:p>
          <w:p w:rsidR="00D47111" w:rsidRDefault="00D47111">
            <w:pPr>
              <w:rPr>
                <w:lang w:val="fi-FI"/>
              </w:rPr>
            </w:pP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Ylimääräinen palava materiaali poistetaan tiloista välittömästi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 xml:space="preserve">Sähköpääkeskuksessa, </w:t>
            </w:r>
            <w:proofErr w:type="gramStart"/>
            <w:r>
              <w:rPr>
                <w:lang w:val="fi-FI"/>
              </w:rPr>
              <w:t>ilmanvaihto-konehuoneessa</w:t>
            </w:r>
            <w:proofErr w:type="gramEnd"/>
            <w:r>
              <w:rPr>
                <w:lang w:val="fi-FI"/>
              </w:rPr>
              <w:t xml:space="preserve"> ja palavien nesteiden varastoissa ei säilytetä tiloihin kuulumatonta tavaraa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Pihalla ei ole rikollisille näkösuojia antavia tavaroita, rakennelmia, puustoa tms.</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b/>
                <w:bCs/>
                <w:lang w:val="fi-FI"/>
              </w:rPr>
            </w:pPr>
            <w:r>
              <w:rPr>
                <w:b/>
                <w:bCs/>
                <w:lang w:val="fi-FI"/>
              </w:rPr>
              <w:t>3. Pelastustoiminta</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Osoitemerkinnät selvästi näkyvillä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Pelastustiet merkitty kilvillä ja porrashuoneissa piirrokset</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Pelastustiet esteettömiä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 xml:space="preserve">Pelastusteillä riittävästi tilaa </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Vaaralliset kemikaalit ovat merkityillä ja niille varatuilla paikoilla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Kohteessa tehtävistä/tapahtuneista muutoksista on ilmoitettu pelastusviranomaiselle</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Pelastustoimintaan liittyvät merkinnät näkyvät selvästi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b/>
                <w:bCs/>
                <w:lang w:val="fi-FI"/>
              </w:rPr>
            </w:pPr>
            <w:r>
              <w:rPr>
                <w:b/>
                <w:bCs/>
                <w:lang w:val="fi-FI"/>
              </w:rPr>
              <w:t>4. Palo-osastointi</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Rakennusluvan mukaista osastointia ei ole muutettu ilman rakennuslupaa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Palo-ovet sulkeutuvat ja salpautuvat tiiviisti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Palo-ovia ei ole kiilattu auki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Palo-ovet itsestään sulkeutuvat ja salpautuvat</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Ovet pystyvät esteettä sulkeutumaan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Myös muut ovet pidetään suljettuina palon leviämisen hidastamiseksi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Osastoinnin tiiviydestä huolehditaan etenkin muutostöiden yhteydessä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Kaapeli- ja putkiläpiviennit tiivistetty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Ilmanvaihtolaitteiston palonrajoittimet (</w:t>
            </w:r>
            <w:proofErr w:type="spellStart"/>
            <w:r>
              <w:rPr>
                <w:lang w:val="fi-FI"/>
              </w:rPr>
              <w:t>palopellit</w:t>
            </w:r>
            <w:proofErr w:type="spellEnd"/>
            <w:r>
              <w:rPr>
                <w:lang w:val="fi-FI"/>
              </w:rPr>
              <w:t>) ovat paikoillaan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b/>
                <w:bCs/>
                <w:lang w:val="fi-FI"/>
              </w:rPr>
            </w:pPr>
            <w:r>
              <w:rPr>
                <w:b/>
                <w:bCs/>
                <w:lang w:val="fi-FI"/>
              </w:rPr>
              <w:lastRenderedPageBreak/>
              <w:t>5. Poistumisturvallisuus</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Kulkureitit uloskäytävään ja uloskäytävät ovat tavaroista vapaat</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Ovet kulkureiteillä uloskäytävään ja ulos avattavissa ilman avainta työaikana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 xml:space="preserve">Poistumistiet merkitty </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Merkinnät näkyvät ja ovat ehjät</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Poistumisohjeet kaikkien tiedossa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Kokoontumispaikka ja varapaikka on määritelty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Poistumisharjoituksia järjestetty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6. Alkusammutuskalusto ja EA-välineet</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Kalusto paikoillaan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Kalusto tarkastettu ja huollettu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Merkinnät ehjinä ja näkyvillä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Kaluston edustat vapaana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EA-välineet paikoillaan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Niitä on riittävästi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Niitä on käytön jälkeen täydennetty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Niiden sijainti merkitty ja niistä tiedetään yleisesti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7. Turvallisuutta lisäävät laitteistot</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Nimetty ja koulutettu hoitaja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Hoitajalla varahenkilö</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Hoitajan yhteystiedot ajan tasalla kunnossapito-ohjelmassa ja hätäkeskuksessa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Kunnossapito-ohjelma laadittu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Kokeilut tehdään ohjelman mukaan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Huollot tehdään ohjelman mukaan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Määräaikaistarkastukset tehty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Tarkastuspöytäkirjat tallessa ja puutteet korjattu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Paikannuskaaviot ajan tasalla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Tarvittavat laitteistojen merkinnät ehjät, näkyvillä ja niitä on riittävästi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Kaikki toimenpiteet kirjataan kunnossapitopäiväkirjaa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8. Sähkölaitteet</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lastRenderedPageBreak/>
              <w:t>Sähköasennukset määräysten mukaisia ja määräaikaistarkastettu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Määräaikaistarkastuksessa todetut puutteet korjattu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Koneet ja laitteet huollettu ja puhdistettu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Sähköasennukset ja –laitteet ovat tilaan sopivia (pöly, kosteus, palovaarallinen tila)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Valaisimet ehjiä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Viallisten valaisimien kunnossapito järjestetty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Valaisimet riittävän etäällä syttyvistä materiaaleista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Sähkökeskusten edustat vapaat</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Sähkökeskuksissa ei säilytetä ylimääräistä tavaraa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Huonokuntoiset koneet ja laitteet on korjattu tai poistettu käytöstä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Johtimien teippikorjauksia ei esiinny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Rikkinäiset tai vioittuneet sähköjohtimet on korjattu tai poistettu käytöstä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 xml:space="preserve">Pistorasiat ja </w:t>
            </w:r>
            <w:proofErr w:type="spellStart"/>
            <w:r>
              <w:rPr>
                <w:lang w:val="fi-FI"/>
              </w:rPr>
              <w:t>valokatkaisijat</w:t>
            </w:r>
            <w:proofErr w:type="spellEnd"/>
            <w:r>
              <w:rPr>
                <w:lang w:val="fi-FI"/>
              </w:rPr>
              <w:t xml:space="preserve"> ehjiä ja tukevasti kiinni seinässä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Sähkölaitteiden ja – johtimien      korjauksia tekee vain ammattimies</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Jatkojohtojen käyttö on vähäistä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9. Ilmanvaihto</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Ilmanvaihdon pysäytys merkitty ja käyttö ohjeistettu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Ilmanvaihdon puhdistukset on suoritettu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Ilmanvaihtolaitteiden toimintakunto tarkastettu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10. Lämmityslaitteet</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Suojaetäisyydet syttyviin materiaaleihin riittävät</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Lämmityslaitteet ehjiä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Kunnossapito ja huolto järjestetty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Savuhormien kunto tarkastettu ja hormit nuohottu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11. Palavat nesteet ja kaasut, vaaralliset kemikaalit</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b/>
                <w:bCs/>
                <w:lang w:val="fi-FI"/>
              </w:rPr>
            </w:pPr>
            <w:r>
              <w:rPr>
                <w:lang w:val="fi-FI"/>
              </w:rPr>
              <w:lastRenderedPageBreak/>
              <w:t>Vaarallisia kemikaaleja on työpisteessä vain päivittäin tarvittava määrä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Palavat nesteet on varastoitu palavien nesteiden varastoon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Muut aineet niille kuuluvilla turvallisilla paikoilla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Säilytys ohjeiden ja lupien mukainen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Varaston palo-ovi pidetään suljettuna ja salpautuneena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Varaston ovessa on palavista tms. aineista osoittava kyltti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Merkinnät ohjeiden mukaiset ja hyvin havaittavissa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Varastossa on riittävä ilmanvaihto ja se puhdistetaan määrävälein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Astiat säilytetään suljettuina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Varastossa ei ole ylimääräistä tavaraa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Varasto siisti ja järjestyksessä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Varaston läheisyydessä käsisammutin tms. sammutuskalusto</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Putkistojen merkinnät ja sulut näkyvissä</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Käyttöturvallisuustiedotteet on päivitetty ja saatavissa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Kaasupullojen säilytyspaikka on kunnossa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Valuma-altaat on tarvittavissa paikoissa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Imeytysainetta on riittävästi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ATEX- asiakirja on laadittu, päivitetty ja siitä on tiedotettu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Maadoitukset yms. on kunnossa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13. Väestönsuojat</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Huolto- ja kunnossapitohenkilöstö nimetty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Kunnossapidosta (rakenteet, laitteet ja varusteet) huolehdittu</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Merkinnät asianmukaiset ja hyvin havaittavissa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Suoja saadaan käyttökuntoon 72 tunnissa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Suojassa tarvittava materiaali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rPr>
                <w:b/>
                <w:bCs/>
                <w:lang w:val="fi-FI"/>
              </w:rPr>
            </w:pPr>
            <w:r>
              <w:rPr>
                <w:b/>
                <w:bCs/>
                <w:lang w:val="fi-FI"/>
              </w:rPr>
              <w:t>14. Tulityöt</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shd w:val="clear" w:color="auto" w:fill="CCCCCC"/>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Tulityösuunnitelma tehty ja ajan tasalla ja sitä noudatetaan</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lastRenderedPageBreak/>
              <w:t>Vakituiset tulityöpaikat ovat vaatimusten mukaisessa kunnossa</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Tulityöluvan myöntäjällä on tulityökortti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Tilapäisillä tulityöpaikoilla noudatetaan suojeluohjeen vaatimuksia (lupakäytäntö, suojaukset, työvälineet, sammutuskalusto, vartiointi)</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3723" w:type="dxa"/>
            <w:tcBorders>
              <w:top w:val="single" w:sz="4" w:space="0" w:color="auto"/>
              <w:left w:val="single" w:sz="4" w:space="0" w:color="auto"/>
              <w:bottom w:val="single" w:sz="4" w:space="0" w:color="auto"/>
              <w:right w:val="single" w:sz="4" w:space="0" w:color="auto"/>
            </w:tcBorders>
          </w:tcPr>
          <w:p w:rsidR="00D47111" w:rsidRDefault="00D47111">
            <w:pPr>
              <w:rPr>
                <w:lang w:val="fi-FI"/>
              </w:rPr>
            </w:pPr>
            <w:r>
              <w:rPr>
                <w:lang w:val="fi-FI"/>
              </w:rPr>
              <w:t>Vastuut työn suorittajan ja työn tilaajan välillä on määritelty</w:t>
            </w:r>
          </w:p>
        </w:tc>
        <w:tc>
          <w:tcPr>
            <w:tcW w:w="1284"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31" w:type="dxa"/>
            <w:gridSpan w:val="2"/>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337"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04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bl>
    <w:p w:rsidR="00D47111" w:rsidRPr="00FB6F20" w:rsidRDefault="00D47111" w:rsidP="00056C87">
      <w:pPr>
        <w:rPr>
          <w:lang w:val="fi-FI"/>
        </w:rPr>
      </w:pPr>
    </w:p>
    <w:p w:rsidR="00D47111" w:rsidRDefault="00D47111">
      <w:pPr>
        <w:pStyle w:val="C1PlainText"/>
        <w:ind w:left="0"/>
        <w:rPr>
          <w:rFonts w:ascii="Arial" w:hAnsi="Arial"/>
        </w:rPr>
      </w:pPr>
      <w:r>
        <w:rPr>
          <w:rFonts w:ascii="Arial" w:hAnsi="Arial"/>
        </w:rPr>
        <w:t>SISÄISEN PALOTARKASTUKSEN YHTEENVETO</w:t>
      </w:r>
    </w:p>
    <w:p w:rsidR="00D47111" w:rsidRDefault="00D47111">
      <w:pPr>
        <w:pStyle w:val="C1PlainText"/>
        <w:ind w:left="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993"/>
        <w:gridCol w:w="1461"/>
        <w:gridCol w:w="2801"/>
        <w:gridCol w:w="1718"/>
      </w:tblGrid>
      <w:tr w:rsidR="00D47111">
        <w:tc>
          <w:tcPr>
            <w:tcW w:w="2012" w:type="dxa"/>
          </w:tcPr>
          <w:p w:rsidR="00D47111" w:rsidRDefault="00D47111">
            <w:pPr>
              <w:pStyle w:val="C1PlainText"/>
              <w:ind w:left="0"/>
              <w:rPr>
                <w:rFonts w:ascii="Arial" w:hAnsi="Arial"/>
                <w:sz w:val="22"/>
                <w:szCs w:val="22"/>
              </w:rPr>
            </w:pPr>
            <w:r>
              <w:rPr>
                <w:rFonts w:ascii="Arial" w:hAnsi="Arial"/>
                <w:sz w:val="22"/>
                <w:szCs w:val="22"/>
              </w:rPr>
              <w:t>HAVAITTU EPÄKOHTA</w:t>
            </w:r>
          </w:p>
        </w:tc>
        <w:tc>
          <w:tcPr>
            <w:tcW w:w="2012" w:type="dxa"/>
          </w:tcPr>
          <w:p w:rsidR="00D47111" w:rsidRDefault="00D47111">
            <w:pPr>
              <w:pStyle w:val="C1PlainText"/>
              <w:ind w:left="0"/>
              <w:rPr>
                <w:rFonts w:ascii="Arial" w:hAnsi="Arial"/>
                <w:sz w:val="22"/>
                <w:szCs w:val="22"/>
              </w:rPr>
            </w:pPr>
            <w:r>
              <w:rPr>
                <w:rFonts w:ascii="Arial" w:hAnsi="Arial"/>
                <w:sz w:val="22"/>
                <w:szCs w:val="22"/>
              </w:rPr>
              <w:t>PAHIN MAHDOLLINEN SEURAUS</w:t>
            </w:r>
          </w:p>
        </w:tc>
        <w:tc>
          <w:tcPr>
            <w:tcW w:w="1471" w:type="dxa"/>
          </w:tcPr>
          <w:p w:rsidR="00D47111" w:rsidRDefault="00D47111">
            <w:pPr>
              <w:pStyle w:val="C1PlainText"/>
              <w:ind w:left="0"/>
              <w:rPr>
                <w:rFonts w:ascii="Arial" w:hAnsi="Arial"/>
                <w:sz w:val="22"/>
                <w:szCs w:val="22"/>
              </w:rPr>
            </w:pPr>
            <w:r>
              <w:rPr>
                <w:rFonts w:ascii="Arial" w:hAnsi="Arial"/>
                <w:sz w:val="22"/>
                <w:szCs w:val="22"/>
              </w:rPr>
              <w:t>RISKIN</w:t>
            </w:r>
          </w:p>
          <w:p w:rsidR="00D47111" w:rsidRDefault="00D47111">
            <w:pPr>
              <w:pStyle w:val="C1PlainText"/>
              <w:ind w:left="0"/>
              <w:rPr>
                <w:rFonts w:ascii="Arial" w:hAnsi="Arial"/>
                <w:sz w:val="22"/>
                <w:szCs w:val="22"/>
              </w:rPr>
            </w:pPr>
            <w:r>
              <w:rPr>
                <w:rFonts w:ascii="Arial" w:hAnsi="Arial"/>
                <w:sz w:val="22"/>
                <w:szCs w:val="22"/>
              </w:rPr>
              <w:t>SUURUUS</w:t>
            </w:r>
          </w:p>
        </w:tc>
        <w:tc>
          <w:tcPr>
            <w:tcW w:w="2835" w:type="dxa"/>
          </w:tcPr>
          <w:p w:rsidR="00D47111" w:rsidRDefault="00D47111">
            <w:pPr>
              <w:pStyle w:val="C1PlainText"/>
              <w:ind w:left="0"/>
              <w:rPr>
                <w:rFonts w:ascii="Arial" w:hAnsi="Arial"/>
                <w:sz w:val="22"/>
                <w:szCs w:val="22"/>
              </w:rPr>
            </w:pPr>
            <w:r>
              <w:rPr>
                <w:rFonts w:ascii="Arial" w:hAnsi="Arial"/>
                <w:sz w:val="22"/>
                <w:szCs w:val="22"/>
              </w:rPr>
              <w:t>KEHITYSTOIMENPIDE</w:t>
            </w:r>
          </w:p>
        </w:tc>
        <w:tc>
          <w:tcPr>
            <w:tcW w:w="1731" w:type="dxa"/>
          </w:tcPr>
          <w:p w:rsidR="00D47111" w:rsidRDefault="00D47111">
            <w:pPr>
              <w:pStyle w:val="C1PlainText"/>
              <w:ind w:left="0"/>
              <w:rPr>
                <w:rFonts w:ascii="Arial" w:hAnsi="Arial"/>
                <w:sz w:val="22"/>
                <w:szCs w:val="22"/>
              </w:rPr>
            </w:pPr>
            <w:r>
              <w:rPr>
                <w:rFonts w:ascii="Arial" w:hAnsi="Arial"/>
                <w:sz w:val="22"/>
                <w:szCs w:val="22"/>
              </w:rPr>
              <w:t>SUORITTAJA JA AIKATAULU</w:t>
            </w:r>
          </w:p>
        </w:tc>
      </w:tr>
      <w:tr w:rsidR="00D47111">
        <w:tc>
          <w:tcPr>
            <w:tcW w:w="2012" w:type="dxa"/>
          </w:tcPr>
          <w:p w:rsidR="00D47111" w:rsidRDefault="00D47111">
            <w:pPr>
              <w:pStyle w:val="C1PlainText"/>
              <w:ind w:left="0"/>
              <w:rPr>
                <w:rFonts w:ascii="Arial" w:hAnsi="Arial"/>
              </w:rPr>
            </w:pPr>
          </w:p>
        </w:tc>
        <w:tc>
          <w:tcPr>
            <w:tcW w:w="2012" w:type="dxa"/>
          </w:tcPr>
          <w:p w:rsidR="00D47111" w:rsidRDefault="00D47111">
            <w:pPr>
              <w:pStyle w:val="C1PlainText"/>
              <w:ind w:left="0"/>
              <w:rPr>
                <w:rFonts w:ascii="Arial" w:hAnsi="Arial"/>
              </w:rPr>
            </w:pPr>
          </w:p>
        </w:tc>
        <w:tc>
          <w:tcPr>
            <w:tcW w:w="1471" w:type="dxa"/>
          </w:tcPr>
          <w:p w:rsidR="00D47111" w:rsidRDefault="00D47111">
            <w:pPr>
              <w:pStyle w:val="C1PlainText"/>
              <w:ind w:left="0"/>
              <w:rPr>
                <w:rFonts w:ascii="Arial" w:hAnsi="Arial"/>
              </w:rPr>
            </w:pPr>
          </w:p>
        </w:tc>
        <w:tc>
          <w:tcPr>
            <w:tcW w:w="2835" w:type="dxa"/>
          </w:tcPr>
          <w:p w:rsidR="00D47111" w:rsidRDefault="00D47111">
            <w:pPr>
              <w:pStyle w:val="C1PlainText"/>
              <w:ind w:left="0"/>
              <w:rPr>
                <w:rFonts w:ascii="Arial" w:hAnsi="Arial"/>
              </w:rPr>
            </w:pPr>
          </w:p>
        </w:tc>
        <w:tc>
          <w:tcPr>
            <w:tcW w:w="1731" w:type="dxa"/>
          </w:tcPr>
          <w:p w:rsidR="00D47111" w:rsidRDefault="00D47111">
            <w:pPr>
              <w:pStyle w:val="C1PlainText"/>
              <w:ind w:left="0"/>
              <w:rPr>
                <w:rFonts w:ascii="Arial" w:hAnsi="Arial"/>
              </w:rPr>
            </w:pPr>
          </w:p>
        </w:tc>
      </w:tr>
      <w:tr w:rsidR="00D47111">
        <w:tc>
          <w:tcPr>
            <w:tcW w:w="2012" w:type="dxa"/>
          </w:tcPr>
          <w:p w:rsidR="00D47111" w:rsidRDefault="00D47111">
            <w:pPr>
              <w:pStyle w:val="C1PlainText"/>
              <w:ind w:left="0"/>
              <w:rPr>
                <w:rFonts w:ascii="Arial" w:hAnsi="Arial"/>
              </w:rPr>
            </w:pPr>
          </w:p>
        </w:tc>
        <w:tc>
          <w:tcPr>
            <w:tcW w:w="2012" w:type="dxa"/>
          </w:tcPr>
          <w:p w:rsidR="00D47111" w:rsidRDefault="00D47111">
            <w:pPr>
              <w:pStyle w:val="C1PlainText"/>
              <w:ind w:left="0"/>
              <w:rPr>
                <w:rFonts w:ascii="Arial" w:hAnsi="Arial"/>
              </w:rPr>
            </w:pPr>
          </w:p>
        </w:tc>
        <w:tc>
          <w:tcPr>
            <w:tcW w:w="1471" w:type="dxa"/>
          </w:tcPr>
          <w:p w:rsidR="00D47111" w:rsidRDefault="00D47111">
            <w:pPr>
              <w:pStyle w:val="C1PlainText"/>
              <w:ind w:left="0"/>
              <w:rPr>
                <w:rFonts w:ascii="Arial" w:hAnsi="Arial"/>
              </w:rPr>
            </w:pPr>
          </w:p>
        </w:tc>
        <w:tc>
          <w:tcPr>
            <w:tcW w:w="2835" w:type="dxa"/>
          </w:tcPr>
          <w:p w:rsidR="00D47111" w:rsidRDefault="00D47111">
            <w:pPr>
              <w:pStyle w:val="C1PlainText"/>
              <w:ind w:left="0"/>
              <w:rPr>
                <w:rFonts w:ascii="Arial" w:hAnsi="Arial"/>
              </w:rPr>
            </w:pPr>
          </w:p>
        </w:tc>
        <w:tc>
          <w:tcPr>
            <w:tcW w:w="1731" w:type="dxa"/>
          </w:tcPr>
          <w:p w:rsidR="00D47111" w:rsidRDefault="00D47111">
            <w:pPr>
              <w:pStyle w:val="C1PlainText"/>
              <w:ind w:left="0"/>
              <w:rPr>
                <w:rFonts w:ascii="Arial" w:hAnsi="Arial"/>
              </w:rPr>
            </w:pPr>
          </w:p>
        </w:tc>
      </w:tr>
      <w:tr w:rsidR="00D47111">
        <w:tc>
          <w:tcPr>
            <w:tcW w:w="2012" w:type="dxa"/>
          </w:tcPr>
          <w:p w:rsidR="00D47111" w:rsidRDefault="00D47111">
            <w:pPr>
              <w:pStyle w:val="C1PlainText"/>
              <w:ind w:left="0"/>
              <w:rPr>
                <w:rFonts w:ascii="Arial" w:hAnsi="Arial"/>
              </w:rPr>
            </w:pPr>
          </w:p>
        </w:tc>
        <w:tc>
          <w:tcPr>
            <w:tcW w:w="2012" w:type="dxa"/>
          </w:tcPr>
          <w:p w:rsidR="00D47111" w:rsidRDefault="00D47111">
            <w:pPr>
              <w:pStyle w:val="C1PlainText"/>
              <w:ind w:left="0"/>
              <w:rPr>
                <w:rFonts w:ascii="Arial" w:hAnsi="Arial"/>
              </w:rPr>
            </w:pPr>
          </w:p>
        </w:tc>
        <w:tc>
          <w:tcPr>
            <w:tcW w:w="1471" w:type="dxa"/>
          </w:tcPr>
          <w:p w:rsidR="00D47111" w:rsidRDefault="00D47111">
            <w:pPr>
              <w:pStyle w:val="C1PlainText"/>
              <w:ind w:left="0"/>
              <w:rPr>
                <w:rFonts w:ascii="Arial" w:hAnsi="Arial"/>
              </w:rPr>
            </w:pPr>
          </w:p>
        </w:tc>
        <w:tc>
          <w:tcPr>
            <w:tcW w:w="2835" w:type="dxa"/>
          </w:tcPr>
          <w:p w:rsidR="00D47111" w:rsidRDefault="00D47111">
            <w:pPr>
              <w:pStyle w:val="C1PlainText"/>
              <w:ind w:left="0"/>
              <w:rPr>
                <w:rFonts w:ascii="Arial" w:hAnsi="Arial"/>
              </w:rPr>
            </w:pPr>
          </w:p>
        </w:tc>
        <w:tc>
          <w:tcPr>
            <w:tcW w:w="1731" w:type="dxa"/>
          </w:tcPr>
          <w:p w:rsidR="00D47111" w:rsidRDefault="00D47111">
            <w:pPr>
              <w:pStyle w:val="C1PlainText"/>
              <w:ind w:left="0"/>
              <w:rPr>
                <w:rFonts w:ascii="Arial" w:hAnsi="Arial"/>
              </w:rPr>
            </w:pPr>
          </w:p>
        </w:tc>
      </w:tr>
      <w:tr w:rsidR="00D47111">
        <w:tc>
          <w:tcPr>
            <w:tcW w:w="2012" w:type="dxa"/>
          </w:tcPr>
          <w:p w:rsidR="00D47111" w:rsidRDefault="00D47111">
            <w:pPr>
              <w:pStyle w:val="C1PlainText"/>
              <w:ind w:left="0"/>
              <w:rPr>
                <w:rFonts w:ascii="Arial" w:hAnsi="Arial"/>
              </w:rPr>
            </w:pPr>
          </w:p>
        </w:tc>
        <w:tc>
          <w:tcPr>
            <w:tcW w:w="2012" w:type="dxa"/>
          </w:tcPr>
          <w:p w:rsidR="00D47111" w:rsidRDefault="00D47111">
            <w:pPr>
              <w:pStyle w:val="C1PlainText"/>
              <w:ind w:left="0"/>
              <w:rPr>
                <w:rFonts w:ascii="Arial" w:hAnsi="Arial"/>
              </w:rPr>
            </w:pPr>
          </w:p>
        </w:tc>
        <w:tc>
          <w:tcPr>
            <w:tcW w:w="1471" w:type="dxa"/>
          </w:tcPr>
          <w:p w:rsidR="00D47111" w:rsidRDefault="00D47111">
            <w:pPr>
              <w:pStyle w:val="C1PlainText"/>
              <w:ind w:left="0"/>
              <w:rPr>
                <w:rFonts w:ascii="Arial" w:hAnsi="Arial"/>
              </w:rPr>
            </w:pPr>
          </w:p>
        </w:tc>
        <w:tc>
          <w:tcPr>
            <w:tcW w:w="2835" w:type="dxa"/>
          </w:tcPr>
          <w:p w:rsidR="00D47111" w:rsidRDefault="00D47111">
            <w:pPr>
              <w:pStyle w:val="C1PlainText"/>
              <w:ind w:left="0"/>
              <w:rPr>
                <w:rFonts w:ascii="Arial" w:hAnsi="Arial"/>
              </w:rPr>
            </w:pPr>
          </w:p>
        </w:tc>
        <w:tc>
          <w:tcPr>
            <w:tcW w:w="1731" w:type="dxa"/>
          </w:tcPr>
          <w:p w:rsidR="00D47111" w:rsidRDefault="00D47111">
            <w:pPr>
              <w:pStyle w:val="C1PlainText"/>
              <w:ind w:left="0"/>
              <w:rPr>
                <w:rFonts w:ascii="Arial" w:hAnsi="Arial"/>
              </w:rPr>
            </w:pPr>
          </w:p>
        </w:tc>
      </w:tr>
      <w:tr w:rsidR="00D47111">
        <w:tc>
          <w:tcPr>
            <w:tcW w:w="2012" w:type="dxa"/>
          </w:tcPr>
          <w:p w:rsidR="00D47111" w:rsidRDefault="00D47111">
            <w:pPr>
              <w:pStyle w:val="C1PlainText"/>
              <w:ind w:left="0"/>
              <w:rPr>
                <w:rFonts w:ascii="Arial" w:hAnsi="Arial"/>
              </w:rPr>
            </w:pPr>
          </w:p>
        </w:tc>
        <w:tc>
          <w:tcPr>
            <w:tcW w:w="2012" w:type="dxa"/>
          </w:tcPr>
          <w:p w:rsidR="00D47111" w:rsidRDefault="00D47111">
            <w:pPr>
              <w:pStyle w:val="C1PlainText"/>
              <w:ind w:left="0"/>
              <w:rPr>
                <w:rFonts w:ascii="Arial" w:hAnsi="Arial"/>
              </w:rPr>
            </w:pPr>
          </w:p>
        </w:tc>
        <w:tc>
          <w:tcPr>
            <w:tcW w:w="1471" w:type="dxa"/>
          </w:tcPr>
          <w:p w:rsidR="00D47111" w:rsidRDefault="00D47111">
            <w:pPr>
              <w:pStyle w:val="C1PlainText"/>
              <w:ind w:left="0"/>
              <w:rPr>
                <w:rFonts w:ascii="Arial" w:hAnsi="Arial"/>
              </w:rPr>
            </w:pPr>
          </w:p>
        </w:tc>
        <w:tc>
          <w:tcPr>
            <w:tcW w:w="2835" w:type="dxa"/>
          </w:tcPr>
          <w:p w:rsidR="00D47111" w:rsidRDefault="00D47111">
            <w:pPr>
              <w:pStyle w:val="C1PlainText"/>
              <w:ind w:left="0"/>
              <w:rPr>
                <w:rFonts w:ascii="Arial" w:hAnsi="Arial"/>
              </w:rPr>
            </w:pPr>
          </w:p>
        </w:tc>
        <w:tc>
          <w:tcPr>
            <w:tcW w:w="1731" w:type="dxa"/>
          </w:tcPr>
          <w:p w:rsidR="00D47111" w:rsidRDefault="00D47111">
            <w:pPr>
              <w:pStyle w:val="C1PlainText"/>
              <w:ind w:left="0"/>
              <w:rPr>
                <w:rFonts w:ascii="Arial" w:hAnsi="Arial"/>
              </w:rPr>
            </w:pPr>
          </w:p>
        </w:tc>
      </w:tr>
    </w:tbl>
    <w:p w:rsidR="00D47111" w:rsidRDefault="00D47111">
      <w:pPr>
        <w:pStyle w:val="C1PlainText"/>
        <w:ind w:left="0"/>
        <w:rPr>
          <w:rFonts w:ascii="Arial" w:hAnsi="Arial"/>
        </w:rPr>
      </w:pPr>
    </w:p>
    <w:p w:rsidR="00D47111" w:rsidRDefault="00D47111">
      <w:pPr>
        <w:pStyle w:val="C1PlainText"/>
        <w:ind w:left="0"/>
        <w:rPr>
          <w:rFonts w:ascii="Arial" w:hAnsi="Arial"/>
        </w:rPr>
      </w:pPr>
      <w:r>
        <w:rPr>
          <w:rFonts w:ascii="Arial" w:hAnsi="Arial"/>
        </w:rPr>
        <w:t>Riskin suuruuden määrittämisessä apuna voi käyttää tätä taulukkoa.</w:t>
      </w:r>
    </w:p>
    <w:tbl>
      <w:tblPr>
        <w:tblW w:w="9184" w:type="dxa"/>
        <w:tblCellMar>
          <w:left w:w="0" w:type="dxa"/>
          <w:right w:w="0" w:type="dxa"/>
        </w:tblCellMar>
        <w:tblLook w:val="0000" w:firstRow="0" w:lastRow="0" w:firstColumn="0" w:lastColumn="0" w:noHBand="0" w:noVBand="0"/>
      </w:tblPr>
      <w:tblGrid>
        <w:gridCol w:w="2387"/>
        <w:gridCol w:w="2437"/>
        <w:gridCol w:w="2180"/>
        <w:gridCol w:w="2180"/>
      </w:tblGrid>
      <w:tr w:rsidR="00D47111">
        <w:trPr>
          <w:cantSplit/>
          <w:trHeight w:val="437"/>
        </w:trPr>
        <w:tc>
          <w:tcPr>
            <w:tcW w:w="2387"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Tapahtuman todennäköisyys</w:t>
            </w:r>
          </w:p>
        </w:tc>
        <w:tc>
          <w:tcPr>
            <w:tcW w:w="6797" w:type="dxa"/>
            <w:gridSpan w:val="3"/>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Tapahtuman seuraukset</w:t>
            </w:r>
          </w:p>
          <w:p w:rsidR="00D47111" w:rsidRDefault="00D47111">
            <w:pPr>
              <w:rPr>
                <w:rFonts w:eastAsia="Arial Unicode MS"/>
                <w:b/>
                <w:bCs/>
                <w:sz w:val="20"/>
                <w:szCs w:val="20"/>
                <w:lang w:val="fi-FI"/>
              </w:rPr>
            </w:pPr>
            <w:r>
              <w:rPr>
                <w:b/>
                <w:bCs/>
                <w:sz w:val="20"/>
                <w:szCs w:val="20"/>
                <w:lang w:val="fi-FI"/>
              </w:rPr>
              <w:t> </w:t>
            </w:r>
          </w:p>
        </w:tc>
      </w:tr>
      <w:tr w:rsidR="00D47111">
        <w:trPr>
          <w:trHeight w:val="463"/>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 xml:space="preserve">Vähäiset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Haitalliset</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Vakavat</w:t>
            </w:r>
          </w:p>
        </w:tc>
      </w:tr>
      <w:tr w:rsidR="00D47111">
        <w:trPr>
          <w:trHeight w:val="437"/>
        </w:trPr>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Epätodennäköinen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Merkityksetön riski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Vähäinen riski</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Kohtalainen riski</w:t>
            </w:r>
          </w:p>
        </w:tc>
      </w:tr>
      <w:tr w:rsidR="00D47111">
        <w:trPr>
          <w:trHeight w:val="437"/>
        </w:trPr>
        <w:tc>
          <w:tcPr>
            <w:tcW w:w="0" w:type="auto"/>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Mahdollinen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Vähäinen riski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Kohtalainen riski</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Merkittävä riski</w:t>
            </w:r>
          </w:p>
        </w:tc>
      </w:tr>
      <w:tr w:rsidR="00D47111">
        <w:trPr>
          <w:trHeight w:val="463"/>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b/>
                <w:bCs/>
                <w:sz w:val="20"/>
                <w:szCs w:val="20"/>
                <w:lang w:val="fi-FI"/>
              </w:rPr>
            </w:pPr>
            <w:r>
              <w:rPr>
                <w:b/>
                <w:bCs/>
                <w:sz w:val="20"/>
                <w:szCs w:val="20"/>
                <w:lang w:val="fi-FI"/>
              </w:rPr>
              <w:t>Todennäköinen</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Kohtalainen riski</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Merkittävä riski</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D47111" w:rsidRDefault="00D47111">
            <w:pPr>
              <w:rPr>
                <w:rFonts w:eastAsia="Arial Unicode MS"/>
                <w:sz w:val="20"/>
                <w:szCs w:val="20"/>
                <w:lang w:val="fi-FI"/>
              </w:rPr>
            </w:pPr>
            <w:r>
              <w:rPr>
                <w:sz w:val="20"/>
                <w:szCs w:val="20"/>
                <w:lang w:val="fi-FI"/>
              </w:rPr>
              <w:t>Sietämätön riski</w:t>
            </w:r>
          </w:p>
        </w:tc>
      </w:tr>
    </w:tbl>
    <w:p w:rsidR="00056C87" w:rsidRDefault="00056C87" w:rsidP="00056C87"/>
    <w:p w:rsidR="00056C87" w:rsidRDefault="00056C87">
      <w:r>
        <w:br w:type="page"/>
      </w:r>
    </w:p>
    <w:p w:rsidR="008E791F" w:rsidRDefault="008E791F" w:rsidP="00056C87">
      <w:pPr>
        <w:pStyle w:val="Otsikko1"/>
        <w:numPr>
          <w:ilvl w:val="0"/>
          <w:numId w:val="0"/>
        </w:numPr>
        <w:ind w:left="432" w:hanging="432"/>
      </w:pPr>
    </w:p>
    <w:p w:rsidR="00D47111" w:rsidRDefault="00D47111" w:rsidP="008E791F">
      <w:pPr>
        <w:pStyle w:val="Otsikko1"/>
        <w:numPr>
          <w:ilvl w:val="0"/>
          <w:numId w:val="0"/>
        </w:numPr>
        <w:spacing w:before="0"/>
        <w:ind w:left="431" w:hanging="431"/>
      </w:pPr>
      <w:bookmarkStart w:id="15" w:name="_Toc393702182"/>
      <w:r>
        <w:t>liite 11. kemikaalien säilytysrajoituksia</w:t>
      </w:r>
      <w:bookmarkEnd w:id="15"/>
    </w:p>
    <w:p w:rsidR="00D47111" w:rsidRDefault="00D47111">
      <w:pPr>
        <w:suppressAutoHyphens/>
        <w:rPr>
          <w:lang w:val="fi-FI"/>
        </w:rPr>
      </w:pPr>
    </w:p>
    <w:p w:rsidR="00D47111" w:rsidRPr="00056C87" w:rsidRDefault="00D47111">
      <w:pPr>
        <w:rPr>
          <w:b/>
          <w:lang w:val="fi-FI"/>
        </w:rPr>
      </w:pPr>
      <w:r w:rsidRPr="00056C87">
        <w:rPr>
          <w:b/>
          <w:lang w:val="fi-FI"/>
        </w:rPr>
        <w:t>Turvatekniikan ke</w:t>
      </w:r>
      <w:r w:rsidR="00056C87" w:rsidRPr="00056C87">
        <w:rPr>
          <w:b/>
          <w:lang w:val="fi-FI"/>
        </w:rPr>
        <w:t>skus (</w:t>
      </w:r>
      <w:r w:rsidRPr="00056C87">
        <w:rPr>
          <w:b/>
          <w:lang w:val="fi-FI"/>
        </w:rPr>
        <w:t>TUKES</w:t>
      </w:r>
      <w:r w:rsidR="00056C87" w:rsidRPr="00056C87">
        <w:rPr>
          <w:b/>
          <w:lang w:val="fi-FI"/>
        </w:rPr>
        <w:t>)</w:t>
      </w:r>
    </w:p>
    <w:p w:rsidR="00D47111" w:rsidRPr="00056C87" w:rsidRDefault="00D47111">
      <w:pPr>
        <w:rPr>
          <w:b/>
          <w:lang w:val="fi-FI"/>
        </w:rPr>
      </w:pPr>
    </w:p>
    <w:p w:rsidR="00D47111" w:rsidRPr="00056C87" w:rsidRDefault="00D47111">
      <w:pPr>
        <w:pBdr>
          <w:bottom w:val="single" w:sz="12" w:space="1" w:color="auto"/>
        </w:pBdr>
        <w:rPr>
          <w:b/>
          <w:lang w:val="fi-FI"/>
        </w:rPr>
      </w:pPr>
      <w:r w:rsidRPr="00056C87">
        <w:rPr>
          <w:b/>
          <w:color w:val="0000FF"/>
          <w:lang w:val="fi-FI"/>
        </w:rPr>
        <w:t>Kemikaalien säilytysrajoituksia</w:t>
      </w:r>
      <w:r w:rsidRPr="00056C87">
        <w:rPr>
          <w:b/>
          <w:lang w:val="fi-FI"/>
        </w:rPr>
        <w:tab/>
      </w:r>
      <w:r w:rsidRPr="00056C87">
        <w:rPr>
          <w:b/>
          <w:lang w:val="fi-FI"/>
        </w:rPr>
        <w:tab/>
        <w:t>5.1.2006</w:t>
      </w:r>
    </w:p>
    <w:p w:rsidR="00D47111" w:rsidRDefault="00D47111">
      <w:pPr>
        <w:rPr>
          <w:lang w:val="fi-FI"/>
        </w:rPr>
      </w:pPr>
    </w:p>
    <w:p w:rsidR="00D47111" w:rsidRDefault="00D47111">
      <w:pPr>
        <w:rPr>
          <w:lang w:val="fi-FI"/>
        </w:rPr>
      </w:pPr>
      <w:r>
        <w:rPr>
          <w:lang w:val="fi-FI"/>
        </w:rPr>
        <w:t xml:space="preserve">Tähän esitteeseen on koottu kemikaaleja ja ilotulitteita koskevia säilytysrajoituksia. Näitä rajoituksia on vaarallisia kemikaaleja, nestekaasua ja räjähteitä koskevissa varastointi- ja kuljetussäädöksissä. Niissä on myös vaatimuksia turvalliselle varastoinnille ja käsittelylle. Tarkempia tietoja säädöksistä on </w:t>
      </w:r>
      <w:proofErr w:type="spellStart"/>
      <w:r>
        <w:rPr>
          <w:lang w:val="fi-FI"/>
        </w:rPr>
        <w:t>TUKESin</w:t>
      </w:r>
      <w:proofErr w:type="spellEnd"/>
      <w:r>
        <w:rPr>
          <w:lang w:val="fi-FI"/>
        </w:rPr>
        <w:t xml:space="preserve"> kotisivulla </w:t>
      </w:r>
      <w:hyperlink r:id="rId15" w:history="1">
        <w:r>
          <w:rPr>
            <w:rStyle w:val="Hyperlinkki"/>
            <w:lang w:val="fi-FI"/>
          </w:rPr>
          <w:t>www.tukes.fi</w:t>
        </w:r>
      </w:hyperlink>
      <w:r>
        <w:rPr>
          <w:lang w:val="fi-FI"/>
        </w:rPr>
        <w:t>.</w:t>
      </w:r>
    </w:p>
    <w:p w:rsidR="00056C87" w:rsidRDefault="00056C87" w:rsidP="00056C87">
      <w:pPr>
        <w:rPr>
          <w:lang w:val="fi-FI" w:eastAsia="fi-FI"/>
        </w:rPr>
      </w:pPr>
    </w:p>
    <w:p w:rsidR="00056C87" w:rsidRDefault="00D47111" w:rsidP="00056C87">
      <w:pPr>
        <w:rPr>
          <w:b/>
          <w:lang w:val="fi-FI" w:eastAsia="fi-FI"/>
        </w:rPr>
      </w:pPr>
      <w:r w:rsidRPr="00056C87">
        <w:rPr>
          <w:b/>
          <w:lang w:val="fi-FI" w:eastAsia="fi-FI"/>
        </w:rPr>
        <w:t>Säilytysrajoitukset</w:t>
      </w:r>
    </w:p>
    <w:p w:rsidR="00056C87" w:rsidRPr="00056C87" w:rsidRDefault="00056C87" w:rsidP="00056C87">
      <w:pPr>
        <w:rPr>
          <w:lang w:val="fi-FI" w:eastAsia="fi-FI"/>
        </w:rPr>
      </w:pPr>
    </w:p>
    <w:p w:rsidR="00D47111" w:rsidRPr="00056C87" w:rsidRDefault="00D47111" w:rsidP="00056C87">
      <w:pPr>
        <w:rPr>
          <w:b/>
          <w:lang w:val="fi-FI" w:eastAsia="fi-FI"/>
        </w:rPr>
      </w:pPr>
      <w:r>
        <w:rPr>
          <w:szCs w:val="22"/>
          <w:lang w:val="fi-FI" w:eastAsia="fi-FI"/>
        </w:rPr>
        <w:t xml:space="preserve">Kemikaalilainsäädännössä on annettu rajoituksia palavien nesteiden ja muiden vaarallisten kemikaalien säilyttämiselle eräissä tiloissa, joissa ne voivat aiheuttaa erityisvaaraa. Alla olevaan taulukkoon on kerätty vaarallisten kemikaalien teollisesta käsittelystä ja varastoinnista annetussa asetuksessa, nestekaasuasetuksessa ja räjähdeasetuksessa säädettyjä säilytysrajoituksia. Poikkeuksia näistä säilytysrajoituksista voi antaa pelastusviranomainen tai TUKES riippuen siitä, minkä viranomaisen valvontaan kohde kuuluu. </w:t>
      </w:r>
    </w:p>
    <w:tbl>
      <w:tblPr>
        <w:tblW w:w="9824" w:type="dxa"/>
        <w:tblCellSpacing w:w="15" w:type="dxa"/>
        <w:tblInd w:w="-44" w:type="dxa"/>
        <w:shd w:val="clear" w:color="auto" w:fill="F3F3F3"/>
        <w:tblCellMar>
          <w:top w:w="15" w:type="dxa"/>
          <w:left w:w="15" w:type="dxa"/>
          <w:bottom w:w="15" w:type="dxa"/>
          <w:right w:w="15" w:type="dxa"/>
        </w:tblCellMar>
        <w:tblLook w:val="0000" w:firstRow="0" w:lastRow="0" w:firstColumn="0" w:lastColumn="0" w:noHBand="0" w:noVBand="0"/>
      </w:tblPr>
      <w:tblGrid>
        <w:gridCol w:w="51"/>
        <w:gridCol w:w="2059"/>
        <w:gridCol w:w="1403"/>
        <w:gridCol w:w="1405"/>
        <w:gridCol w:w="4856"/>
        <w:gridCol w:w="50"/>
      </w:tblGrid>
      <w:tr w:rsidR="00D47111" w:rsidTr="00056C87">
        <w:trPr>
          <w:gridBefore w:val="1"/>
          <w:tblCellSpacing w:w="15" w:type="dxa"/>
        </w:trPr>
        <w:tc>
          <w:tcPr>
            <w:tcW w:w="9735" w:type="dxa"/>
            <w:gridSpan w:val="5"/>
            <w:shd w:val="clear" w:color="auto" w:fill="F3F3F3"/>
            <w:vAlign w:val="center"/>
          </w:tcPr>
          <w:p w:rsidR="00D47111" w:rsidRDefault="00D47111">
            <w:pPr>
              <w:rPr>
                <w:b/>
                <w:color w:val="FF0000"/>
                <w:lang w:val="fi-FI"/>
              </w:rPr>
            </w:pPr>
            <w:r>
              <w:rPr>
                <w:b/>
                <w:color w:val="FF0000"/>
                <w:sz w:val="20"/>
                <w:lang w:val="fi-FI" w:eastAsia="fi-FI"/>
              </w:rPr>
              <w:t xml:space="preserve">Palavia nesteitä koskevat säilytysrajoitukset </w:t>
            </w:r>
          </w:p>
        </w:tc>
      </w:tr>
      <w:tr w:rsidR="00D47111"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rHeight w:val="2080"/>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Tila</w:t>
            </w:r>
          </w:p>
        </w:tc>
        <w:tc>
          <w:tcPr>
            <w:tcW w:w="2008"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Erittäin helposti syttyviä, helposti syttyviä ja syttyviä palavia nesteitä sekä palavia nesteitä tai kaasuja sisältäviä aerosoleja (esimerkiksi bensiini, liuottimet ja aerosolimaalit)</w:t>
            </w:r>
          </w:p>
        </w:tc>
        <w:tc>
          <w:tcPr>
            <w:tcW w:w="2012"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Palavia nesteitä, joiden leimahduspiste on yli 55 °C (esimerkiksi öljy ja dieselöljy)</w:t>
            </w:r>
          </w:p>
        </w:tc>
        <w:tc>
          <w:tcPr>
            <w:tcW w:w="3091"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Nestekaasua</w:t>
            </w:r>
          </w:p>
        </w:tc>
      </w:tr>
      <w:tr w:rsidR="00D47111"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a) Asuin-, toimisto-, majoitus-, päivähoito- ja kokoontumistila</w:t>
            </w:r>
          </w:p>
        </w:tc>
        <w:tc>
          <w:tcPr>
            <w:tcW w:w="2008"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25 l</w:t>
            </w:r>
          </w:p>
        </w:tc>
        <w:tc>
          <w:tcPr>
            <w:tcW w:w="2012"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50 l</w:t>
            </w:r>
          </w:p>
        </w:tc>
        <w:tc>
          <w:tcPr>
            <w:tcW w:w="3091"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25 kg</w:t>
            </w:r>
          </w:p>
        </w:tc>
      </w:tr>
      <w:tr w:rsidR="00D47111" w:rsidRPr="00C01887"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 xml:space="preserve">b) Rakennuksessa, jossa a-kohdassa lueteltuja huoneistoja, erillisessä varastotilassa tai </w:t>
            </w:r>
            <w:proofErr w:type="spellStart"/>
            <w:r>
              <w:rPr>
                <w:sz w:val="20"/>
                <w:lang w:val="fi-FI" w:eastAsia="fi-FI"/>
              </w:rPr>
              <w:t>huolto-tai</w:t>
            </w:r>
            <w:proofErr w:type="spellEnd"/>
            <w:r>
              <w:rPr>
                <w:sz w:val="20"/>
                <w:lang w:val="fi-FI" w:eastAsia="fi-FI"/>
              </w:rPr>
              <w:t xml:space="preserve"> työpaikkahuoneessa</w:t>
            </w:r>
          </w:p>
        </w:tc>
        <w:tc>
          <w:tcPr>
            <w:tcW w:w="2008"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100 l</w:t>
            </w:r>
          </w:p>
        </w:tc>
        <w:tc>
          <w:tcPr>
            <w:tcW w:w="2012"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200 l</w:t>
            </w:r>
          </w:p>
        </w:tc>
        <w:tc>
          <w:tcPr>
            <w:tcW w:w="3091"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Säädöksissä ei ole erikseen määritelty sallittua säilytysmäärää.</w:t>
            </w:r>
          </w:p>
        </w:tc>
      </w:tr>
      <w:tr w:rsidR="00D47111"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 xml:space="preserve">c) </w:t>
            </w:r>
            <w:proofErr w:type="spellStart"/>
            <w:r>
              <w:rPr>
                <w:sz w:val="20"/>
                <w:lang w:val="fi-FI" w:eastAsia="fi-FI"/>
              </w:rPr>
              <w:t>Moottoriajoneuvosuoja</w:t>
            </w:r>
            <w:proofErr w:type="spellEnd"/>
          </w:p>
        </w:tc>
        <w:tc>
          <w:tcPr>
            <w:tcW w:w="2008"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Ajoneuvon polttoainesäiliö +60 l</w:t>
            </w:r>
          </w:p>
        </w:tc>
        <w:tc>
          <w:tcPr>
            <w:tcW w:w="2012"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Ajoneuvon polttoainesäiliö +200 l</w:t>
            </w:r>
          </w:p>
        </w:tc>
        <w:tc>
          <w:tcPr>
            <w:tcW w:w="3091"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Ajoneuvon polttoainesäiliö +25 kg</w:t>
            </w:r>
          </w:p>
        </w:tc>
      </w:tr>
      <w:tr w:rsidR="00D47111"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rHeight w:val="1700"/>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lastRenderedPageBreak/>
              <w:t xml:space="preserve">d) Myymälähuoneisto </w:t>
            </w:r>
          </w:p>
          <w:p w:rsidR="00D47111" w:rsidRDefault="00D47111">
            <w:pPr>
              <w:numPr>
                <w:ilvl w:val="0"/>
                <w:numId w:val="8"/>
              </w:numPr>
              <w:spacing w:before="100" w:beforeAutospacing="1" w:after="100" w:afterAutospacing="1"/>
              <w:rPr>
                <w:sz w:val="20"/>
                <w:lang w:val="fi-FI" w:eastAsia="fi-FI"/>
              </w:rPr>
            </w:pPr>
            <w:r>
              <w:rPr>
                <w:sz w:val="20"/>
                <w:lang w:val="fi-FI" w:eastAsia="fi-FI"/>
              </w:rPr>
              <w:t xml:space="preserve">myymälähuone </w:t>
            </w:r>
          </w:p>
          <w:p w:rsidR="00D47111" w:rsidRDefault="00D47111">
            <w:pPr>
              <w:numPr>
                <w:ilvl w:val="0"/>
                <w:numId w:val="9"/>
              </w:numPr>
              <w:spacing w:before="100" w:beforeAutospacing="1" w:after="100" w:afterAutospacing="1"/>
              <w:rPr>
                <w:sz w:val="20"/>
                <w:lang w:val="fi-FI" w:eastAsia="fi-FI"/>
              </w:rPr>
            </w:pPr>
            <w:r>
              <w:rPr>
                <w:sz w:val="20"/>
                <w:lang w:val="fi-FI" w:eastAsia="fi-FI"/>
              </w:rPr>
              <w:t>erillisiä varastoja (</w:t>
            </w:r>
            <w:proofErr w:type="spellStart"/>
            <w:r>
              <w:rPr>
                <w:sz w:val="20"/>
                <w:lang w:val="fi-FI" w:eastAsia="fi-FI"/>
              </w:rPr>
              <w:t>palotekninen</w:t>
            </w:r>
            <w:proofErr w:type="spellEnd"/>
            <w:r>
              <w:rPr>
                <w:sz w:val="20"/>
                <w:lang w:val="fi-FI" w:eastAsia="fi-FI"/>
              </w:rPr>
              <w:t xml:space="preserve"> osasto) </w:t>
            </w:r>
          </w:p>
        </w:tc>
        <w:tc>
          <w:tcPr>
            <w:tcW w:w="4050"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 xml:space="preserve">Yhteensä 1000 l (enintään 25 l pakkauksissa), josta aerosoleja ja erittäin helposti syttyviä palavia nesteitä 200 l (enintään 2 l astioissa) </w:t>
            </w:r>
          </w:p>
          <w:p w:rsidR="00D47111" w:rsidRDefault="00D47111">
            <w:pPr>
              <w:spacing w:before="100" w:beforeAutospacing="1" w:after="100" w:afterAutospacing="1"/>
              <w:rPr>
                <w:sz w:val="20"/>
                <w:lang w:val="fi-FI" w:eastAsia="fi-FI"/>
              </w:rPr>
            </w:pPr>
            <w:r>
              <w:rPr>
                <w:sz w:val="20"/>
                <w:lang w:val="fi-FI" w:eastAsia="fi-FI"/>
              </w:rPr>
              <w:t>Tapauskohtaisia rajoituksia.</w:t>
            </w:r>
          </w:p>
        </w:tc>
        <w:tc>
          <w:tcPr>
            <w:tcW w:w="3091"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p>
          <w:p w:rsidR="00D47111" w:rsidRDefault="00D47111">
            <w:pPr>
              <w:spacing w:before="100" w:beforeAutospacing="1" w:after="100" w:afterAutospacing="1"/>
              <w:rPr>
                <w:sz w:val="20"/>
                <w:lang w:val="fi-FI" w:eastAsia="fi-FI"/>
              </w:rPr>
            </w:pPr>
            <w:r>
              <w:rPr>
                <w:sz w:val="20"/>
                <w:lang w:val="fi-FI" w:eastAsia="fi-FI"/>
              </w:rPr>
              <w:t>25 kg</w:t>
            </w:r>
          </w:p>
          <w:p w:rsidR="00D47111" w:rsidRDefault="00D47111">
            <w:pPr>
              <w:spacing w:before="100" w:beforeAutospacing="1" w:after="100" w:afterAutospacing="1"/>
              <w:rPr>
                <w:sz w:val="20"/>
                <w:lang w:val="fi-FI" w:eastAsia="fi-FI"/>
              </w:rPr>
            </w:pPr>
            <w:r>
              <w:rPr>
                <w:sz w:val="20"/>
                <w:lang w:val="fi-FI" w:eastAsia="fi-FI"/>
              </w:rPr>
              <w:t>Palopäällikkö voi rajoittaa.</w:t>
            </w:r>
          </w:p>
        </w:tc>
      </w:tr>
      <w:tr w:rsidR="00D47111"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e) Ajoneuvot (veneet, asuntovaunut ja -autot, ei yöpymistiloissa)</w:t>
            </w:r>
          </w:p>
        </w:tc>
        <w:tc>
          <w:tcPr>
            <w:tcW w:w="4050"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Ajoneuvon polttoainesäiliö + 60 l bensiiniä, öljyä tai vastaavia, 60 g aerosolimaaleja. Vaarallisimmille kemikaaleille erityismääräykset, linja-autoille ja vastaaville erityismääräykset.</w:t>
            </w:r>
          </w:p>
        </w:tc>
        <w:tc>
          <w:tcPr>
            <w:tcW w:w="3091" w:type="dxa"/>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Ajoneuvon polttoainesäiliö +25 kg.</w:t>
            </w:r>
          </w:p>
        </w:tc>
      </w:tr>
      <w:tr w:rsidR="00D47111"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f) Jakeluasema</w:t>
            </w:r>
          </w:p>
        </w:tc>
        <w:tc>
          <w:tcPr>
            <w:tcW w:w="4050"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 xml:space="preserve">Ajoneuvojen koneelliseen pesuun tarkoitetussa tilassa saa pitää vain ajoneuvojen pesuun ja puhdistukseen tarvittavaa palavaa nestettä (pesuliuotinta, lp. ei saa olla &lt; 35 </w:t>
            </w:r>
            <w:r>
              <w:rPr>
                <w:sz w:val="20"/>
                <w:lang w:eastAsia="fi-FI"/>
              </w:rPr>
              <w:sym w:font="Symbol" w:char="F0B0"/>
            </w:r>
            <w:r>
              <w:rPr>
                <w:sz w:val="20"/>
                <w:lang w:val="fi-FI" w:eastAsia="fi-FI"/>
              </w:rPr>
              <w:t xml:space="preserve">C) irtosäiliössä tai enintään 1000 litran säiliökontissa. </w:t>
            </w:r>
          </w:p>
          <w:p w:rsidR="00D47111" w:rsidRDefault="00D47111">
            <w:pPr>
              <w:ind w:left="4197" w:hanging="4197"/>
              <w:rPr>
                <w:sz w:val="20"/>
                <w:lang w:val="fi-FI" w:eastAsia="fi-FI"/>
              </w:rPr>
            </w:pPr>
          </w:p>
        </w:tc>
        <w:tc>
          <w:tcPr>
            <w:tcW w:w="3091" w:type="dxa"/>
            <w:tcBorders>
              <w:top w:val="outset" w:sz="6" w:space="0" w:color="auto"/>
              <w:left w:val="outset" w:sz="6" w:space="0" w:color="auto"/>
              <w:bottom w:val="outset" w:sz="6" w:space="0" w:color="auto"/>
              <w:right w:val="outset" w:sz="6" w:space="0" w:color="auto"/>
            </w:tcBorders>
            <w:vAlign w:val="center"/>
          </w:tcPr>
          <w:p w:rsidR="00D47111" w:rsidRDefault="00D47111">
            <w:pPr>
              <w:ind w:left="4197" w:hanging="4197"/>
              <w:rPr>
                <w:sz w:val="20"/>
                <w:lang w:val="fi-FI" w:eastAsia="fi-FI"/>
              </w:rPr>
            </w:pPr>
            <w:r>
              <w:rPr>
                <w:sz w:val="20"/>
                <w:lang w:val="fi-FI" w:eastAsia="fi-FI"/>
              </w:rPr>
              <w:t>Ulkona enintään</w:t>
            </w:r>
          </w:p>
          <w:p w:rsidR="00D47111" w:rsidRDefault="00D47111">
            <w:pPr>
              <w:ind w:left="4197" w:hanging="4197"/>
              <w:rPr>
                <w:sz w:val="20"/>
                <w:lang w:val="fi-FI" w:eastAsia="fi-FI"/>
              </w:rPr>
            </w:pPr>
            <w:r>
              <w:rPr>
                <w:sz w:val="20"/>
                <w:lang w:val="fi-FI" w:eastAsia="fi-FI"/>
              </w:rPr>
              <w:t xml:space="preserve"> 300 kg ja myy-</w:t>
            </w:r>
          </w:p>
          <w:p w:rsidR="00D47111" w:rsidRDefault="00D47111">
            <w:pPr>
              <w:ind w:left="4197" w:hanging="4197"/>
              <w:rPr>
                <w:sz w:val="20"/>
                <w:lang w:val="fi-FI" w:eastAsia="fi-FI"/>
              </w:rPr>
            </w:pPr>
            <w:proofErr w:type="spellStart"/>
            <w:r>
              <w:rPr>
                <w:sz w:val="20"/>
                <w:lang w:val="fi-FI" w:eastAsia="fi-FI"/>
              </w:rPr>
              <w:t>mälähuoneistossa</w:t>
            </w:r>
            <w:proofErr w:type="spellEnd"/>
          </w:p>
          <w:p w:rsidR="00D47111" w:rsidRDefault="00D47111">
            <w:pPr>
              <w:ind w:left="4197" w:hanging="4197"/>
              <w:rPr>
                <w:sz w:val="20"/>
                <w:lang w:val="fi-FI" w:eastAsia="fi-FI"/>
              </w:rPr>
            </w:pPr>
            <w:r>
              <w:rPr>
                <w:sz w:val="20"/>
                <w:lang w:val="fi-FI" w:eastAsia="fi-FI"/>
              </w:rPr>
              <w:t>enintään 25 kg</w:t>
            </w:r>
          </w:p>
        </w:tc>
      </w:tr>
      <w:tr w:rsidR="00D47111" w:rsidRPr="00C01887"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g) Yhteiset kellari- ja ullakkotilat</w:t>
            </w:r>
          </w:p>
        </w:tc>
        <w:tc>
          <w:tcPr>
            <w:tcW w:w="7171" w:type="dxa"/>
            <w:gridSpan w:val="3"/>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Ei palavia nesteitä eikä nestekaasua tai muita palavia kaasuja</w:t>
            </w:r>
          </w:p>
        </w:tc>
      </w:tr>
      <w:tr w:rsidR="00D47111" w:rsidRPr="00C01887" w:rsidTr="00056C87">
        <w:tblPrEx>
          <w:tblCellSpacing w:w="7" w:type="dxa"/>
          <w:tblBorders>
            <w:top w:val="outset" w:sz="6" w:space="0" w:color="auto"/>
            <w:left w:val="outset" w:sz="6" w:space="0" w:color="auto"/>
            <w:bottom w:val="outset" w:sz="6" w:space="0" w:color="auto"/>
            <w:right w:val="outset" w:sz="6" w:space="0" w:color="auto"/>
          </w:tblBorders>
          <w:shd w:val="clear" w:color="auto" w:fill="auto"/>
          <w:tblCellMar>
            <w:top w:w="60" w:type="dxa"/>
            <w:left w:w="60" w:type="dxa"/>
            <w:bottom w:w="60" w:type="dxa"/>
            <w:right w:w="60" w:type="dxa"/>
          </w:tblCellMar>
        </w:tblPrEx>
        <w:trPr>
          <w:gridAfter w:val="1"/>
          <w:wAfter w:w="5" w:type="dxa"/>
          <w:tblCellSpacing w:w="7" w:type="dxa"/>
        </w:trPr>
        <w:tc>
          <w:tcPr>
            <w:tcW w:w="2563" w:type="dxa"/>
            <w:gridSpan w:val="2"/>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h) Nestekaasun käyttö rakennus- ja korjaustöissä</w:t>
            </w:r>
          </w:p>
        </w:tc>
        <w:tc>
          <w:tcPr>
            <w:tcW w:w="7171" w:type="dxa"/>
            <w:gridSpan w:val="3"/>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 xml:space="preserve">Rakennus- ja korjaustöissä sekä tilapäisessä käytössä teollisuustiloissa käytettävässä </w:t>
            </w:r>
            <w:proofErr w:type="spellStart"/>
            <w:r>
              <w:rPr>
                <w:sz w:val="20"/>
                <w:lang w:val="fi-FI" w:eastAsia="fi-FI"/>
              </w:rPr>
              <w:t>pullopaketissa</w:t>
            </w:r>
            <w:proofErr w:type="spellEnd"/>
            <w:r>
              <w:rPr>
                <w:sz w:val="20"/>
                <w:lang w:val="fi-FI" w:eastAsia="fi-FI"/>
              </w:rPr>
              <w:t xml:space="preserve"> saa nestekaasua olla enintään 300 kg. Mikäli käytetään useampia </w:t>
            </w:r>
            <w:proofErr w:type="spellStart"/>
            <w:r>
              <w:rPr>
                <w:sz w:val="20"/>
                <w:lang w:val="fi-FI" w:eastAsia="fi-FI"/>
              </w:rPr>
              <w:t>pullopaketteja</w:t>
            </w:r>
            <w:proofErr w:type="spellEnd"/>
            <w:r>
              <w:rPr>
                <w:sz w:val="20"/>
                <w:lang w:val="fi-FI" w:eastAsia="fi-FI"/>
              </w:rPr>
              <w:t>, tulee niiden keskinäisen etäisyyden olla vähintään 10 metriä.</w:t>
            </w:r>
          </w:p>
        </w:tc>
      </w:tr>
    </w:tbl>
    <w:p w:rsidR="00D47111" w:rsidRDefault="00D47111">
      <w:pPr>
        <w:spacing w:before="100" w:beforeAutospacing="1" w:after="100" w:afterAutospacing="1"/>
        <w:rPr>
          <w:sz w:val="20"/>
          <w:lang w:val="fi-FI" w:eastAsia="fi-FI"/>
        </w:rPr>
      </w:pPr>
    </w:p>
    <w:tbl>
      <w:tblPr>
        <w:tblW w:w="9809"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090"/>
        <w:gridCol w:w="5719"/>
      </w:tblGrid>
      <w:tr w:rsidR="00D47111" w:rsidRPr="00C01887">
        <w:trPr>
          <w:tblCellSpacing w:w="7" w:type="dxa"/>
        </w:trPr>
        <w:tc>
          <w:tcPr>
            <w:tcW w:w="4986" w:type="pct"/>
            <w:gridSpan w:val="2"/>
            <w:tcBorders>
              <w:top w:val="outset" w:sz="6" w:space="0" w:color="auto"/>
              <w:left w:val="outset" w:sz="6" w:space="0" w:color="auto"/>
              <w:bottom w:val="outset" w:sz="6" w:space="0" w:color="auto"/>
              <w:right w:val="outset" w:sz="6" w:space="0" w:color="auto"/>
            </w:tcBorders>
            <w:shd w:val="clear" w:color="auto" w:fill="F3F3F3"/>
            <w:vAlign w:val="center"/>
          </w:tcPr>
          <w:p w:rsidR="00D47111" w:rsidRDefault="00D47111">
            <w:pPr>
              <w:rPr>
                <w:b/>
                <w:color w:val="FF6600"/>
                <w:sz w:val="20"/>
                <w:lang w:val="fi-FI" w:eastAsia="fi-FI"/>
              </w:rPr>
            </w:pPr>
            <w:r>
              <w:rPr>
                <w:b/>
                <w:color w:val="FF6600"/>
                <w:sz w:val="20"/>
                <w:lang w:val="fi-FI" w:eastAsia="fi-FI"/>
              </w:rPr>
              <w:t>Ilotulitteiden ja muiden pyroteknisten välineiden säilytysrajoitukset</w:t>
            </w:r>
          </w:p>
        </w:tc>
      </w:tr>
      <w:tr w:rsidR="00D47111">
        <w:trPr>
          <w:tblCellSpacing w:w="7" w:type="dxa"/>
        </w:trPr>
        <w:tc>
          <w:tcPr>
            <w:tcW w:w="2077" w:type="pct"/>
            <w:tcBorders>
              <w:top w:val="outset" w:sz="6" w:space="0" w:color="auto"/>
              <w:left w:val="outset" w:sz="6" w:space="0" w:color="auto"/>
              <w:bottom w:val="outset" w:sz="6" w:space="0" w:color="auto"/>
              <w:right w:val="outset" w:sz="6" w:space="0" w:color="auto"/>
            </w:tcBorders>
            <w:vAlign w:val="center"/>
          </w:tcPr>
          <w:p w:rsidR="00D47111" w:rsidRDefault="00D47111">
            <w:pPr>
              <w:rPr>
                <w:b/>
                <w:sz w:val="20"/>
                <w:lang w:val="fi-FI" w:eastAsia="fi-FI"/>
              </w:rPr>
            </w:pPr>
            <w:r>
              <w:rPr>
                <w:b/>
                <w:sz w:val="20"/>
                <w:lang w:val="fi-FI" w:eastAsia="fi-FI"/>
              </w:rPr>
              <w:t>Tila</w:t>
            </w:r>
          </w:p>
          <w:p w:rsidR="00D47111" w:rsidRDefault="00D47111">
            <w:pPr>
              <w:rPr>
                <w:b/>
                <w:sz w:val="20"/>
                <w:lang w:val="fi-FI" w:eastAsia="fi-FI"/>
              </w:rPr>
            </w:pPr>
          </w:p>
        </w:tc>
        <w:tc>
          <w:tcPr>
            <w:tcW w:w="2901" w:type="pct"/>
            <w:tcBorders>
              <w:top w:val="outset" w:sz="6" w:space="0" w:color="auto"/>
              <w:left w:val="outset" w:sz="6" w:space="0" w:color="auto"/>
              <w:bottom w:val="outset" w:sz="6" w:space="0" w:color="auto"/>
              <w:right w:val="outset" w:sz="6" w:space="0" w:color="auto"/>
            </w:tcBorders>
            <w:vAlign w:val="center"/>
          </w:tcPr>
          <w:p w:rsidR="00D47111" w:rsidRDefault="00D47111">
            <w:pPr>
              <w:rPr>
                <w:b/>
                <w:sz w:val="20"/>
                <w:lang w:val="fi-FI" w:eastAsia="fi-FI"/>
              </w:rPr>
            </w:pPr>
            <w:r>
              <w:rPr>
                <w:b/>
                <w:sz w:val="20"/>
                <w:lang w:val="fi-FI" w:eastAsia="fi-FI"/>
              </w:rPr>
              <w:t>Enimmäismäärä</w:t>
            </w:r>
          </w:p>
        </w:tc>
      </w:tr>
      <w:tr w:rsidR="00D47111">
        <w:trPr>
          <w:tblCellSpacing w:w="7" w:type="dxa"/>
        </w:trPr>
        <w:tc>
          <w:tcPr>
            <w:tcW w:w="2077"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Asuinhuoneisto tai huonetila, joissa ihmisiä oleskelee/lukitussa kaapissa</w:t>
            </w:r>
          </w:p>
        </w:tc>
        <w:tc>
          <w:tcPr>
            <w:tcW w:w="2901"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5 kg (netto)</w:t>
            </w:r>
          </w:p>
        </w:tc>
      </w:tr>
      <w:tr w:rsidR="00D47111">
        <w:trPr>
          <w:tblCellSpacing w:w="7" w:type="dxa"/>
        </w:trPr>
        <w:tc>
          <w:tcPr>
            <w:tcW w:w="2077"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highlight w:val="green"/>
                <w:lang w:val="fi-FI" w:eastAsia="fi-FI"/>
              </w:rPr>
            </w:pPr>
            <w:r>
              <w:rPr>
                <w:sz w:val="20"/>
                <w:lang w:val="fi-FI" w:eastAsia="fi-FI"/>
              </w:rPr>
              <w:t>Ilotulitteiden omistajan hallinnassa oleva muu lukittu tila (ei ullakko eikä kerrostalon yhteisissä tiloissa tai asuntokohtaisissa talousirtaimistotiloissa), joka on 10 m etäisyydellä asuinrakennuksesta ja 5 metriä naapurin rajasta.</w:t>
            </w:r>
          </w:p>
        </w:tc>
        <w:tc>
          <w:tcPr>
            <w:tcW w:w="2901"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25 kg (netto)</w:t>
            </w:r>
          </w:p>
        </w:tc>
      </w:tr>
      <w:tr w:rsidR="00D47111">
        <w:trPr>
          <w:tblCellSpacing w:w="7" w:type="dxa"/>
        </w:trPr>
        <w:tc>
          <w:tcPr>
            <w:tcW w:w="2077"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Paloviranomaisen tarkastamissa veneilyseurojen ja muiden vastaavien rekisteröityjen yhdistysten tiloissa saa säilyttää valaisu- ja merkinantovälineitä enintään</w:t>
            </w:r>
          </w:p>
        </w:tc>
        <w:tc>
          <w:tcPr>
            <w:tcW w:w="2901"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50 kg (netto)</w:t>
            </w:r>
          </w:p>
        </w:tc>
      </w:tr>
      <w:tr w:rsidR="00D47111">
        <w:trPr>
          <w:tblCellSpacing w:w="7" w:type="dxa"/>
        </w:trPr>
        <w:tc>
          <w:tcPr>
            <w:tcW w:w="2077"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Jakeluasema</w:t>
            </w:r>
          </w:p>
        </w:tc>
        <w:tc>
          <w:tcPr>
            <w:tcW w:w="2901"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Myynti ja säilyttäminen kielletty</w:t>
            </w:r>
          </w:p>
        </w:tc>
      </w:tr>
    </w:tbl>
    <w:p w:rsidR="004C3C41" w:rsidRDefault="004C3C41">
      <w:pPr>
        <w:rPr>
          <w:color w:val="575959"/>
          <w:sz w:val="20"/>
          <w:lang w:val="fi-FI" w:eastAsia="fi-FI"/>
        </w:rPr>
      </w:pPr>
    </w:p>
    <w:tbl>
      <w:tblPr>
        <w:tblW w:w="9809"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104"/>
        <w:gridCol w:w="5705"/>
      </w:tblGrid>
      <w:tr w:rsidR="00D47111">
        <w:trPr>
          <w:tblCellSpacing w:w="7" w:type="dxa"/>
        </w:trPr>
        <w:tc>
          <w:tcPr>
            <w:tcW w:w="4986" w:type="pct"/>
            <w:gridSpan w:val="2"/>
            <w:tcBorders>
              <w:top w:val="outset" w:sz="6" w:space="0" w:color="auto"/>
              <w:left w:val="outset" w:sz="6" w:space="0" w:color="auto"/>
              <w:bottom w:val="outset" w:sz="6" w:space="0" w:color="auto"/>
              <w:right w:val="outset" w:sz="6" w:space="0" w:color="auto"/>
            </w:tcBorders>
            <w:shd w:val="clear" w:color="auto" w:fill="F3F3F3"/>
            <w:vAlign w:val="center"/>
          </w:tcPr>
          <w:p w:rsidR="00D47111" w:rsidRDefault="00D47111">
            <w:pPr>
              <w:spacing w:before="100" w:beforeAutospacing="1" w:after="100" w:afterAutospacing="1"/>
              <w:rPr>
                <w:b/>
                <w:color w:val="0000FF"/>
                <w:sz w:val="20"/>
                <w:lang w:val="fi-FI" w:eastAsia="fi-FI"/>
              </w:rPr>
            </w:pPr>
            <w:r>
              <w:rPr>
                <w:b/>
                <w:color w:val="0000FF"/>
                <w:sz w:val="20"/>
                <w:lang w:val="fi-FI" w:eastAsia="fi-FI"/>
              </w:rPr>
              <w:lastRenderedPageBreak/>
              <w:t>Muiden vaarallisten kemikaalien säilytysmääräyksiä</w:t>
            </w:r>
          </w:p>
        </w:tc>
      </w:tr>
      <w:tr w:rsidR="00D47111">
        <w:trPr>
          <w:tblCellSpacing w:w="7" w:type="dxa"/>
        </w:trPr>
        <w:tc>
          <w:tcPr>
            <w:tcW w:w="2084"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Terveydelle ja ympäristölle vaaralliset kemikaalit</w:t>
            </w:r>
          </w:p>
        </w:tc>
        <w:tc>
          <w:tcPr>
            <w:tcW w:w="2894"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 xml:space="preserve">Erillään elintarvikkeista ja rehuista </w:t>
            </w:r>
          </w:p>
        </w:tc>
      </w:tr>
      <w:tr w:rsidR="00D47111" w:rsidRPr="00C01887">
        <w:trPr>
          <w:tblCellSpacing w:w="7" w:type="dxa"/>
        </w:trPr>
        <w:tc>
          <w:tcPr>
            <w:tcW w:w="2084"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Myrkylliset ja erittäin myrkylliset kemikaalit</w:t>
            </w:r>
          </w:p>
        </w:tc>
        <w:tc>
          <w:tcPr>
            <w:tcW w:w="2894" w:type="pct"/>
            <w:tcBorders>
              <w:top w:val="outset" w:sz="6" w:space="0" w:color="auto"/>
              <w:left w:val="outset" w:sz="6" w:space="0" w:color="auto"/>
              <w:bottom w:val="outset" w:sz="6" w:space="0" w:color="auto"/>
              <w:right w:val="outset" w:sz="6" w:space="0" w:color="auto"/>
            </w:tcBorders>
            <w:vAlign w:val="center"/>
          </w:tcPr>
          <w:p w:rsidR="00D47111" w:rsidRDefault="00D47111">
            <w:pPr>
              <w:rPr>
                <w:sz w:val="20"/>
                <w:lang w:val="fi-FI" w:eastAsia="fi-FI"/>
              </w:rPr>
            </w:pPr>
            <w:r>
              <w:rPr>
                <w:sz w:val="20"/>
                <w:lang w:val="fi-FI" w:eastAsia="fi-FI"/>
              </w:rPr>
              <w:t>Lukitussa tilassa tai muutoin siten, etteivät asiaankuulumattomat saa niitä haltuunsa</w:t>
            </w:r>
          </w:p>
        </w:tc>
      </w:tr>
    </w:tbl>
    <w:p w:rsidR="00D47111" w:rsidRDefault="00D47111">
      <w:pPr>
        <w:rPr>
          <w:color w:val="575959"/>
          <w:sz w:val="20"/>
          <w:lang w:val="fi-FI" w:eastAsia="fi-FI"/>
        </w:rPr>
      </w:pPr>
    </w:p>
    <w:p w:rsidR="008E791F" w:rsidRDefault="008E791F">
      <w:pPr>
        <w:rPr>
          <w:color w:val="575959"/>
          <w:sz w:val="20"/>
          <w:lang w:val="fi-FI" w:eastAsia="fi-FI"/>
        </w:rPr>
      </w:pPr>
    </w:p>
    <w:p w:rsidR="008E791F" w:rsidRDefault="008E791F">
      <w:pPr>
        <w:rPr>
          <w:color w:val="575959"/>
          <w:sz w:val="20"/>
          <w:lang w:val="fi-FI" w:eastAsia="fi-FI"/>
        </w:rPr>
      </w:pPr>
    </w:p>
    <w:p w:rsidR="008E791F" w:rsidRDefault="008E791F">
      <w:pPr>
        <w:rPr>
          <w:color w:val="575959"/>
          <w:sz w:val="20"/>
          <w:lang w:val="fi-FI" w:eastAsia="fi-FI"/>
        </w:rPr>
      </w:pPr>
    </w:p>
    <w:p w:rsidR="008E791F" w:rsidRDefault="008E791F">
      <w:pPr>
        <w:rPr>
          <w:color w:val="575959"/>
          <w:sz w:val="20"/>
          <w:lang w:val="fi-FI" w:eastAsia="fi-FI"/>
        </w:rPr>
      </w:pPr>
    </w:p>
    <w:p w:rsidR="008E791F" w:rsidRDefault="008E791F">
      <w:pPr>
        <w:rPr>
          <w:color w:val="575959"/>
          <w:sz w:val="20"/>
          <w:lang w:val="fi-FI" w:eastAsia="fi-FI"/>
        </w:rPr>
      </w:pPr>
    </w:p>
    <w:p w:rsidR="008E791F" w:rsidRDefault="008E791F">
      <w:pPr>
        <w:rPr>
          <w:color w:val="575959"/>
          <w:sz w:val="20"/>
          <w:lang w:val="fi-FI" w:eastAsia="fi-FI"/>
        </w:rPr>
      </w:pPr>
    </w:p>
    <w:p w:rsidR="008E791F" w:rsidRDefault="008E791F">
      <w:pPr>
        <w:rPr>
          <w:color w:val="575959"/>
          <w:sz w:val="20"/>
          <w:lang w:val="fi-FI" w:eastAsia="fi-FI"/>
        </w:rPr>
      </w:pPr>
    </w:p>
    <w:p w:rsidR="008E791F" w:rsidRDefault="008E791F">
      <w:pPr>
        <w:rPr>
          <w:color w:val="575959"/>
          <w:sz w:val="20"/>
          <w:lang w:val="fi-FI" w:eastAsia="fi-FI"/>
        </w:rPr>
      </w:pPr>
    </w:p>
    <w:p w:rsidR="008E791F" w:rsidRDefault="008E791F">
      <w:pPr>
        <w:rPr>
          <w:vanish/>
          <w:color w:val="575959"/>
          <w:sz w:val="20"/>
          <w:lang w:val="fi-FI" w:eastAsia="fi-FI"/>
        </w:rPr>
      </w:pPr>
    </w:p>
    <w:p w:rsidR="00D47111" w:rsidRPr="00056C87" w:rsidRDefault="00D47111">
      <w:pPr>
        <w:rPr>
          <w:b/>
          <w:color w:val="FF0000"/>
          <w:szCs w:val="28"/>
          <w:lang w:val="fi-FI"/>
        </w:rPr>
      </w:pPr>
      <w:r w:rsidRPr="00056C87">
        <w:rPr>
          <w:b/>
          <w:color w:val="FF0000"/>
          <w:szCs w:val="28"/>
          <w:lang w:val="fi-FI"/>
        </w:rPr>
        <w:t xml:space="preserve">Kaasu- ja </w:t>
      </w:r>
      <w:proofErr w:type="spellStart"/>
      <w:r w:rsidRPr="00056C87">
        <w:rPr>
          <w:b/>
          <w:color w:val="FF0000"/>
          <w:szCs w:val="28"/>
          <w:lang w:val="fi-FI"/>
        </w:rPr>
        <w:t>aerosolipullot</w:t>
      </w:r>
      <w:proofErr w:type="spellEnd"/>
    </w:p>
    <w:p w:rsidR="00D47111" w:rsidRPr="00056C87" w:rsidRDefault="00D47111">
      <w:pPr>
        <w:rPr>
          <w:b/>
          <w:szCs w:val="28"/>
          <w:lang w:val="fi-FI"/>
        </w:rPr>
      </w:pPr>
    </w:p>
    <w:p w:rsidR="00D47111" w:rsidRDefault="00D47111">
      <w:pPr>
        <w:rPr>
          <w:szCs w:val="22"/>
          <w:lang w:val="fi-FI"/>
        </w:rPr>
      </w:pPr>
      <w:r>
        <w:rPr>
          <w:szCs w:val="22"/>
          <w:lang w:val="fi-FI"/>
        </w:rPr>
        <w:t xml:space="preserve">Seuraavassa on lisätietoa aerosoli- ja kaasupulloista ja ohjeita niiden luvan- ja ilmoituksenvaraisuuden määrittämiseksi. Ilmoitus tehdään alueelliselle pelastuslaitokselle, lupa haetaan </w:t>
      </w:r>
      <w:proofErr w:type="spellStart"/>
      <w:r>
        <w:rPr>
          <w:szCs w:val="22"/>
          <w:lang w:val="fi-FI"/>
        </w:rPr>
        <w:t>TUKESilta</w:t>
      </w:r>
      <w:proofErr w:type="spellEnd"/>
      <w:r>
        <w:rPr>
          <w:szCs w:val="22"/>
          <w:lang w:val="fi-FI"/>
        </w:rPr>
        <w:t>. Tarkempia tietoja saa teollisuuskemikaali- ja nestekaasuasetuksesta.</w:t>
      </w:r>
    </w:p>
    <w:p w:rsidR="00D47111" w:rsidRDefault="00D47111">
      <w:pPr>
        <w:rPr>
          <w:b/>
          <w:szCs w:val="22"/>
          <w:lang w:val="fi-FI"/>
        </w:rPr>
      </w:pPr>
    </w:p>
    <w:p w:rsidR="00056C87" w:rsidRDefault="00056C87">
      <w:pPr>
        <w:rPr>
          <w:b/>
          <w:szCs w:val="22"/>
          <w:lang w:val="fi-FI"/>
        </w:rPr>
      </w:pPr>
    </w:p>
    <w:p w:rsidR="00D47111" w:rsidRDefault="00D47111">
      <w:pPr>
        <w:rPr>
          <w:b/>
          <w:szCs w:val="22"/>
          <w:lang w:val="fi-FI"/>
        </w:rPr>
      </w:pPr>
      <w:r>
        <w:rPr>
          <w:b/>
          <w:szCs w:val="22"/>
          <w:lang w:val="fi-FI"/>
        </w:rPr>
        <w:t>Aerosolit</w:t>
      </w:r>
    </w:p>
    <w:p w:rsidR="00D47111" w:rsidRDefault="00D47111">
      <w:pPr>
        <w:ind w:left="360"/>
        <w:rPr>
          <w:lang w:val="fi-FI"/>
        </w:rPr>
      </w:pPr>
    </w:p>
    <w:p w:rsidR="00D47111" w:rsidRDefault="00D47111">
      <w:pPr>
        <w:rPr>
          <w:lang w:val="fi-FI"/>
        </w:rPr>
      </w:pPr>
      <w:r>
        <w:rPr>
          <w:lang w:val="fi-FI"/>
        </w:rPr>
        <w:t>Aerosolien sisällön luokitus löytyy pullon etiketistä ja käyttöturvallisuustiedotteesta, yleensä ne luokitellaan erittäin herkästi syttyväksi (F+).</w:t>
      </w:r>
    </w:p>
    <w:p w:rsidR="00D47111" w:rsidRDefault="00D47111">
      <w:pPr>
        <w:rPr>
          <w:lang w:val="fi-FI"/>
        </w:rPr>
      </w:pPr>
    </w:p>
    <w:p w:rsidR="00D47111" w:rsidRDefault="00D47111">
      <w:pPr>
        <w:rPr>
          <w:lang w:val="fi-FI"/>
        </w:rPr>
      </w:pPr>
      <w:r>
        <w:rPr>
          <w:lang w:val="fi-FI"/>
        </w:rPr>
        <w:t>Aerosolimäärää laskettaessa otetaan huomion sen nettotilavuus, joka muutetaan tonneiksi.</w:t>
      </w:r>
    </w:p>
    <w:p w:rsidR="00D47111" w:rsidRDefault="00D47111">
      <w:pPr>
        <w:rPr>
          <w:lang w:val="fi-FI"/>
        </w:rPr>
      </w:pPr>
      <w:r>
        <w:rPr>
          <w:lang w:val="fi-FI"/>
        </w:rPr>
        <w:br/>
        <w:t>Ilmoitusrajat F+ luokan kemikaaleille ovat 0,1 - 5 tonnia</w:t>
      </w:r>
    </w:p>
    <w:p w:rsidR="00D47111" w:rsidRDefault="00D47111">
      <w:pPr>
        <w:rPr>
          <w:lang w:val="fi-FI"/>
        </w:rPr>
      </w:pPr>
      <w:r>
        <w:rPr>
          <w:lang w:val="fi-FI"/>
        </w:rPr>
        <w:t>Ilmoitusrajat nestekaasuaerosoleille ovat 0,2 t – 5 t</w:t>
      </w:r>
    </w:p>
    <w:p w:rsidR="00D47111" w:rsidRDefault="00D47111">
      <w:pPr>
        <w:rPr>
          <w:b/>
          <w:lang w:val="fi-FI"/>
        </w:rPr>
      </w:pPr>
      <w:r>
        <w:rPr>
          <w:lang w:val="fi-FI"/>
        </w:rPr>
        <w:br/>
      </w:r>
      <w:r>
        <w:rPr>
          <w:b/>
          <w:lang w:val="fi-FI"/>
        </w:rPr>
        <w:t>Asetyleeni</w:t>
      </w:r>
    </w:p>
    <w:p w:rsidR="00D47111" w:rsidRDefault="00D47111">
      <w:pPr>
        <w:rPr>
          <w:lang w:val="fi-FI"/>
        </w:rPr>
      </w:pPr>
      <w:r>
        <w:rPr>
          <w:lang w:val="fi-FI"/>
        </w:rPr>
        <w:t>Ilmoitusraja on 0,1 tonnia.</w:t>
      </w:r>
    </w:p>
    <w:p w:rsidR="00D47111" w:rsidRDefault="00D47111">
      <w:pPr>
        <w:rPr>
          <w:lang w:val="fi-FI"/>
        </w:rPr>
      </w:pPr>
      <w:r>
        <w:rPr>
          <w:lang w:val="fi-FI"/>
        </w:rPr>
        <w:t>50 litran pullossa on asetyleeniä 10 kg.</w:t>
      </w:r>
      <w:r>
        <w:rPr>
          <w:lang w:val="fi-FI"/>
        </w:rPr>
        <w:br/>
        <w:t>40 litran pullossa on asetyleeniä 8 kg.</w:t>
      </w:r>
      <w:r>
        <w:rPr>
          <w:lang w:val="fi-FI"/>
        </w:rPr>
        <w:br/>
        <w:t>20 litran pullossa on asetyleeniä 4 kg.</w:t>
      </w:r>
    </w:p>
    <w:p w:rsidR="00D47111" w:rsidRDefault="00D47111">
      <w:pPr>
        <w:rPr>
          <w:lang w:val="fi-FI"/>
        </w:rPr>
      </w:pPr>
      <w:r>
        <w:rPr>
          <w:lang w:val="fi-FI"/>
        </w:rPr>
        <w:br/>
        <w:t xml:space="preserve">Kohteella voi olla 12 kpl 40 l </w:t>
      </w:r>
      <w:proofErr w:type="spellStart"/>
      <w:r>
        <w:rPr>
          <w:lang w:val="fi-FI"/>
        </w:rPr>
        <w:t>asetyleenipulloja</w:t>
      </w:r>
      <w:proofErr w:type="spellEnd"/>
      <w:r>
        <w:rPr>
          <w:lang w:val="fi-FI"/>
        </w:rPr>
        <w:t xml:space="preserve"> ilman ilmoitusvelvollisuutta, ellei sillä ole muita kemikaaleja.</w:t>
      </w:r>
    </w:p>
    <w:p w:rsidR="00D47111" w:rsidRDefault="00D47111">
      <w:pPr>
        <w:rPr>
          <w:lang w:val="fi-FI"/>
        </w:rPr>
      </w:pPr>
    </w:p>
    <w:p w:rsidR="00D47111" w:rsidRDefault="00D47111">
      <w:pPr>
        <w:rPr>
          <w:b/>
          <w:lang w:val="fi-FI"/>
        </w:rPr>
      </w:pPr>
      <w:r>
        <w:rPr>
          <w:b/>
          <w:lang w:val="fi-FI"/>
        </w:rPr>
        <w:t>Vety</w:t>
      </w:r>
    </w:p>
    <w:p w:rsidR="00D47111" w:rsidRDefault="00D47111">
      <w:pPr>
        <w:rPr>
          <w:lang w:val="fi-FI"/>
        </w:rPr>
      </w:pPr>
    </w:p>
    <w:p w:rsidR="00D47111" w:rsidRDefault="00D47111">
      <w:pPr>
        <w:rPr>
          <w:lang w:val="fi-FI"/>
        </w:rPr>
      </w:pPr>
      <w:r>
        <w:rPr>
          <w:lang w:val="fi-FI"/>
        </w:rPr>
        <w:t xml:space="preserve">Tavalliset </w:t>
      </w:r>
      <w:proofErr w:type="spellStart"/>
      <w:r>
        <w:rPr>
          <w:lang w:val="fi-FI"/>
        </w:rPr>
        <w:t>pullokoot</w:t>
      </w:r>
      <w:proofErr w:type="spellEnd"/>
      <w:r>
        <w:rPr>
          <w:lang w:val="fi-FI"/>
        </w:rPr>
        <w:t xml:space="preserve"> ovat 5 l, 10 l ,20 l ja 50 l (200 </w:t>
      </w:r>
      <w:proofErr w:type="spellStart"/>
      <w:r>
        <w:rPr>
          <w:lang w:val="fi-FI"/>
        </w:rPr>
        <w:t>bar</w:t>
      </w:r>
      <w:proofErr w:type="spellEnd"/>
      <w:r>
        <w:rPr>
          <w:lang w:val="fi-FI"/>
        </w:rPr>
        <w:t xml:space="preserve"> paine)</w:t>
      </w:r>
      <w:r>
        <w:rPr>
          <w:lang w:val="fi-FI"/>
        </w:rPr>
        <w:br/>
        <w:t>1 m</w:t>
      </w:r>
      <w:r>
        <w:rPr>
          <w:szCs w:val="22"/>
          <w:vertAlign w:val="superscript"/>
          <w:lang w:val="fi-FI"/>
        </w:rPr>
        <w:t>3</w:t>
      </w:r>
      <w:r>
        <w:rPr>
          <w:lang w:val="fi-FI"/>
        </w:rPr>
        <w:t xml:space="preserve"> vetyä painaa 0,085 kg → 50 l pullossa on vetyä 8,5 m</w:t>
      </w:r>
      <w:r>
        <w:rPr>
          <w:szCs w:val="22"/>
          <w:vertAlign w:val="superscript"/>
          <w:lang w:val="fi-FI"/>
        </w:rPr>
        <w:t>3</w:t>
      </w:r>
      <w:r>
        <w:rPr>
          <w:lang w:val="fi-FI"/>
        </w:rPr>
        <w:t xml:space="preserve"> eli noin 0,85 kg.</w:t>
      </w:r>
      <w:r>
        <w:rPr>
          <w:lang w:val="fi-FI"/>
        </w:rPr>
        <w:br/>
      </w:r>
    </w:p>
    <w:p w:rsidR="00D47111" w:rsidRDefault="00D47111">
      <w:pPr>
        <w:rPr>
          <w:b/>
          <w:lang w:val="fi-FI"/>
        </w:rPr>
      </w:pPr>
      <w:r>
        <w:rPr>
          <w:b/>
          <w:lang w:val="fi-FI"/>
        </w:rPr>
        <w:t>Happi</w:t>
      </w:r>
    </w:p>
    <w:p w:rsidR="00D47111" w:rsidRDefault="00D47111">
      <w:pPr>
        <w:rPr>
          <w:lang w:val="fi-FI"/>
        </w:rPr>
      </w:pPr>
    </w:p>
    <w:p w:rsidR="00D47111" w:rsidRDefault="00D47111">
      <w:pPr>
        <w:rPr>
          <w:lang w:val="fi-FI"/>
        </w:rPr>
      </w:pPr>
      <w:r>
        <w:rPr>
          <w:lang w:val="fi-FI"/>
        </w:rPr>
        <w:t>Nesteytetty happi: 1 litra = 1,14 kg.</w:t>
      </w:r>
    </w:p>
    <w:p w:rsidR="00D47111" w:rsidRDefault="00D47111">
      <w:pPr>
        <w:rPr>
          <w:lang w:val="fi-FI"/>
        </w:rPr>
      </w:pPr>
      <w:r>
        <w:rPr>
          <w:lang w:val="fi-FI"/>
        </w:rPr>
        <w:t>Kaasumainen happi: 1 m</w:t>
      </w:r>
      <w:r>
        <w:rPr>
          <w:szCs w:val="22"/>
          <w:vertAlign w:val="superscript"/>
          <w:lang w:val="fi-FI"/>
        </w:rPr>
        <w:t>3</w:t>
      </w:r>
      <w:r>
        <w:rPr>
          <w:lang w:val="fi-FI"/>
        </w:rPr>
        <w:t xml:space="preserve"> = 1,36 kg.</w:t>
      </w:r>
      <w:r>
        <w:rPr>
          <w:lang w:val="fi-FI"/>
        </w:rPr>
        <w:tab/>
      </w:r>
    </w:p>
    <w:p w:rsidR="00D47111" w:rsidRDefault="00D47111">
      <w:pPr>
        <w:rPr>
          <w:lang w:val="fi-FI"/>
        </w:rPr>
      </w:pPr>
      <w:r>
        <w:rPr>
          <w:lang w:val="fi-FI"/>
        </w:rPr>
        <w:t xml:space="preserve">Puristettu happi on pakattu tavallisesti 5 l, 10 l, 20 l, 40 l ja 50 litran pulloihin (200 </w:t>
      </w:r>
      <w:proofErr w:type="spellStart"/>
      <w:r>
        <w:rPr>
          <w:lang w:val="fi-FI"/>
        </w:rPr>
        <w:t>bar</w:t>
      </w:r>
      <w:proofErr w:type="spellEnd"/>
      <w:r>
        <w:rPr>
          <w:lang w:val="fi-FI"/>
        </w:rPr>
        <w:t xml:space="preserve"> paine).</w:t>
      </w:r>
    </w:p>
    <w:p w:rsidR="00D47111" w:rsidRDefault="00D47111">
      <w:pPr>
        <w:rPr>
          <w:lang w:val="fi-FI"/>
        </w:rPr>
      </w:pPr>
      <w:r>
        <w:rPr>
          <w:lang w:val="fi-FI"/>
        </w:rPr>
        <w:t>50 l pullossa on 13,7 kg happea.</w:t>
      </w:r>
    </w:p>
    <w:p w:rsidR="004C3C41" w:rsidRDefault="00D47111">
      <w:pPr>
        <w:rPr>
          <w:lang w:val="fi-FI"/>
        </w:rPr>
      </w:pPr>
      <w:r>
        <w:rPr>
          <w:lang w:val="fi-FI"/>
        </w:rPr>
        <w:lastRenderedPageBreak/>
        <w:t>Ilmoitusraja 5 tonnia, 364 pulloa</w:t>
      </w:r>
      <w:r w:rsidR="00056C87">
        <w:rPr>
          <w:lang w:val="fi-FI"/>
        </w:rPr>
        <w:t xml:space="preserve"> (á 50l) edellyttää ilmoituksen</w:t>
      </w:r>
    </w:p>
    <w:p w:rsidR="004C3C41" w:rsidRDefault="004C3C41">
      <w:pPr>
        <w:rPr>
          <w:lang w:val="fi-FI"/>
        </w:rPr>
      </w:pPr>
    </w:p>
    <w:p w:rsidR="00D47111" w:rsidRDefault="00D47111">
      <w:pPr>
        <w:rPr>
          <w:b/>
          <w:lang w:val="fi-FI"/>
        </w:rPr>
      </w:pPr>
      <w:r>
        <w:rPr>
          <w:b/>
          <w:lang w:val="fi-FI"/>
        </w:rPr>
        <w:t>Nestekaasu</w:t>
      </w:r>
    </w:p>
    <w:p w:rsidR="00D47111" w:rsidRDefault="00D47111">
      <w:pPr>
        <w:ind w:left="360"/>
        <w:rPr>
          <w:lang w:val="fi-FI"/>
        </w:rPr>
      </w:pPr>
    </w:p>
    <w:p w:rsidR="00D47111" w:rsidRDefault="00D47111">
      <w:pPr>
        <w:rPr>
          <w:lang w:val="fi-FI"/>
        </w:rPr>
      </w:pPr>
      <w:r>
        <w:rPr>
          <w:lang w:val="fi-FI"/>
        </w:rPr>
        <w:t>Pulloihin on merkitty nestekaasun määrä, tavalliset koot 5 kg, 11 kg ja 33 kg. Ilmoitus tehdään, jos nestekaasua on 200 kg tai enemmän</w:t>
      </w:r>
    </w:p>
    <w:p w:rsidR="00D47111" w:rsidRDefault="00D47111">
      <w:pPr>
        <w:rPr>
          <w:lang w:val="fi-FI"/>
        </w:rPr>
      </w:pPr>
    </w:p>
    <w:p w:rsidR="00D47111" w:rsidRDefault="00D47111">
      <w:pPr>
        <w:rPr>
          <w:lang w:val="fi-FI"/>
        </w:rPr>
      </w:pPr>
      <w:r>
        <w:rPr>
          <w:lang w:val="fi-FI"/>
        </w:rPr>
        <w:t>Säiliöiden suhteen lasketaan aina, että 1 m</w:t>
      </w:r>
      <w:r>
        <w:rPr>
          <w:vertAlign w:val="superscript"/>
          <w:lang w:val="fi-FI"/>
        </w:rPr>
        <w:t>3</w:t>
      </w:r>
      <w:r w:rsidR="00056C87">
        <w:rPr>
          <w:lang w:val="fi-FI"/>
        </w:rPr>
        <w:t xml:space="preserve"> on 500 kg nestekaasua.</w:t>
      </w:r>
      <w:r w:rsidR="00056C87">
        <w:rPr>
          <w:lang w:val="fi-FI"/>
        </w:rPr>
        <w:br/>
      </w:r>
    </w:p>
    <w:p w:rsidR="00D47111" w:rsidRPr="00056C87" w:rsidRDefault="00D47111">
      <w:pPr>
        <w:rPr>
          <w:b/>
          <w:szCs w:val="28"/>
          <w:lang w:val="fi-FI"/>
        </w:rPr>
      </w:pPr>
      <w:r w:rsidRPr="00056C87">
        <w:rPr>
          <w:b/>
          <w:szCs w:val="28"/>
          <w:lang w:val="fi-FI"/>
        </w:rPr>
        <w:t>Säädöksiä:</w:t>
      </w:r>
    </w:p>
    <w:p w:rsidR="00D47111" w:rsidRDefault="00D47111">
      <w:pPr>
        <w:rPr>
          <w:lang w:val="fi-FI"/>
        </w:rPr>
      </w:pPr>
      <w:r>
        <w:rPr>
          <w:lang w:val="fi-FI"/>
        </w:rPr>
        <w:t>Laki vaarallisten kemikaalien ja räjähteiden käsittelyn turvallisuudesta (390/2005)</w:t>
      </w:r>
    </w:p>
    <w:p w:rsidR="008E791F" w:rsidRDefault="008E791F">
      <w:pPr>
        <w:rPr>
          <w:lang w:val="fi-FI"/>
        </w:rPr>
      </w:pPr>
    </w:p>
    <w:p w:rsidR="008E791F" w:rsidRDefault="008E791F">
      <w:pPr>
        <w:rPr>
          <w:lang w:val="fi-FI"/>
        </w:rPr>
      </w:pPr>
    </w:p>
    <w:p w:rsidR="00D47111" w:rsidRDefault="00D47111">
      <w:pPr>
        <w:rPr>
          <w:lang w:val="fi-FI"/>
        </w:rPr>
      </w:pPr>
      <w:r>
        <w:rPr>
          <w:lang w:val="fi-FI"/>
        </w:rPr>
        <w:t>Asetus vaarallisten kemikaalien teollisesta käsittelystä ja varastoinnista, ns. teollisuuskemikaaliasetus (59/1999)</w:t>
      </w:r>
    </w:p>
    <w:p w:rsidR="00D47111" w:rsidRDefault="00D47111">
      <w:pPr>
        <w:rPr>
          <w:lang w:val="fi-FI"/>
        </w:rPr>
      </w:pPr>
      <w:proofErr w:type="spellStart"/>
      <w:r>
        <w:rPr>
          <w:lang w:val="fi-FI"/>
        </w:rPr>
        <w:t>KTM:n</w:t>
      </w:r>
      <w:proofErr w:type="spellEnd"/>
      <w:r>
        <w:rPr>
          <w:lang w:val="fi-FI"/>
        </w:rPr>
        <w:t xml:space="preserve"> päätös palavista nesteistä (313/1985)</w:t>
      </w:r>
    </w:p>
    <w:p w:rsidR="00D47111" w:rsidRDefault="00D47111">
      <w:pPr>
        <w:rPr>
          <w:lang w:val="fi-FI"/>
        </w:rPr>
      </w:pPr>
      <w:r>
        <w:rPr>
          <w:lang w:val="fi-FI"/>
        </w:rPr>
        <w:t>Nestekaasuasetus (711/1993)</w:t>
      </w:r>
    </w:p>
    <w:p w:rsidR="00D47111" w:rsidRDefault="00D47111">
      <w:pPr>
        <w:rPr>
          <w:lang w:val="fi-FI"/>
        </w:rPr>
      </w:pPr>
      <w:r>
        <w:rPr>
          <w:lang w:val="fi-FI"/>
        </w:rPr>
        <w:t>Räjähdeasetus (473/1993)</w:t>
      </w:r>
    </w:p>
    <w:p w:rsidR="004C3C41" w:rsidRPr="00056C87" w:rsidRDefault="00056C87" w:rsidP="00056C87">
      <w:pPr>
        <w:rPr>
          <w:lang w:val="fi-FI"/>
        </w:rPr>
      </w:pPr>
      <w:r>
        <w:rPr>
          <w:lang w:val="fi-FI"/>
        </w:rPr>
        <w:t>Aerosoliasetus (1433/1993)</w:t>
      </w:r>
    </w:p>
    <w:p w:rsidR="00056C87" w:rsidRDefault="00056C87">
      <w:pPr>
        <w:rPr>
          <w:rFonts w:ascii="Times New Roman" w:hAnsi="Times New Roman"/>
          <w:lang w:val="fi-FI"/>
        </w:rPr>
      </w:pPr>
      <w:r w:rsidRPr="00FB6F20">
        <w:rPr>
          <w:lang w:val="fi-FI"/>
        </w:rPr>
        <w:br w:type="page"/>
      </w:r>
    </w:p>
    <w:p w:rsidR="008E791F" w:rsidRDefault="008E791F" w:rsidP="00056C87">
      <w:pPr>
        <w:pStyle w:val="Otsikko1"/>
        <w:numPr>
          <w:ilvl w:val="0"/>
          <w:numId w:val="0"/>
        </w:numPr>
        <w:ind w:left="432" w:hanging="432"/>
      </w:pPr>
    </w:p>
    <w:p w:rsidR="00D47111" w:rsidRDefault="00D47111" w:rsidP="008E791F">
      <w:pPr>
        <w:pStyle w:val="Otsikko1"/>
        <w:numPr>
          <w:ilvl w:val="0"/>
          <w:numId w:val="0"/>
        </w:numPr>
        <w:spacing w:before="0"/>
        <w:ind w:left="431" w:hanging="431"/>
      </w:pPr>
      <w:bookmarkStart w:id="16" w:name="_Toc393702183"/>
      <w:r>
        <w:t xml:space="preserve">liite 12. väestönsuojan kunnostusohje </w:t>
      </w:r>
      <w:bookmarkEnd w:id="16"/>
    </w:p>
    <w:p w:rsidR="00D47111" w:rsidRPr="004C3C41" w:rsidRDefault="00D47111">
      <w:pPr>
        <w:numPr>
          <w:ilvl w:val="0"/>
          <w:numId w:val="6"/>
        </w:numPr>
        <w:spacing w:before="254" w:line="244" w:lineRule="exact"/>
        <w:rPr>
          <w:sz w:val="22"/>
          <w:szCs w:val="22"/>
          <w:lang w:val="fi-FI"/>
        </w:rPr>
      </w:pPr>
      <w:r w:rsidRPr="004C3C41">
        <w:rPr>
          <w:sz w:val="22"/>
          <w:szCs w:val="22"/>
          <w:lang w:val="fi-FI"/>
        </w:rPr>
        <w:t xml:space="preserve">Suojan hoitaja ja varahenkilö vastaavat suojan kunnostamisesta. Heidän on tunnettava suojassa olevat laitteet sekä miten niitä käytetään. Lisäksi suojan valvoja vastaa järjestyksen ja siisteyden säilymisestä suojassa. </w:t>
      </w:r>
    </w:p>
    <w:p w:rsidR="00D47111" w:rsidRPr="004C3C41" w:rsidRDefault="00D47111">
      <w:pPr>
        <w:numPr>
          <w:ilvl w:val="0"/>
          <w:numId w:val="6"/>
        </w:numPr>
        <w:spacing w:line="249" w:lineRule="exact"/>
        <w:rPr>
          <w:sz w:val="22"/>
          <w:szCs w:val="22"/>
          <w:lang w:val="fi-FI"/>
        </w:rPr>
      </w:pPr>
      <w:r w:rsidRPr="004C3C41">
        <w:rPr>
          <w:sz w:val="22"/>
          <w:szCs w:val="22"/>
          <w:lang w:val="fi-FI"/>
        </w:rPr>
        <w:t xml:space="preserve">Suoja tyhjennetään sinne </w:t>
      </w:r>
      <w:proofErr w:type="spellStart"/>
      <w:r w:rsidRPr="004C3C41">
        <w:rPr>
          <w:sz w:val="22"/>
          <w:szCs w:val="22"/>
          <w:lang w:val="fi-FI"/>
        </w:rPr>
        <w:t>normaalioloissa</w:t>
      </w:r>
      <w:proofErr w:type="spellEnd"/>
      <w:r w:rsidRPr="004C3C41">
        <w:rPr>
          <w:sz w:val="22"/>
          <w:szCs w:val="22"/>
          <w:lang w:val="fi-FI"/>
        </w:rPr>
        <w:t xml:space="preserve"> varastoidusta tai muuten kerääntyneestä tavarasta jokaiselle suojalle laaditun tyhjennyssuunnitelman mukaisesti. </w:t>
      </w:r>
    </w:p>
    <w:p w:rsidR="00D47111" w:rsidRPr="004C3C41" w:rsidRDefault="00D47111">
      <w:pPr>
        <w:numPr>
          <w:ilvl w:val="0"/>
          <w:numId w:val="6"/>
        </w:numPr>
        <w:spacing w:before="19" w:line="225" w:lineRule="exact"/>
        <w:rPr>
          <w:sz w:val="22"/>
          <w:szCs w:val="22"/>
          <w:lang w:val="fi-FI"/>
        </w:rPr>
      </w:pPr>
      <w:r w:rsidRPr="004C3C41">
        <w:rPr>
          <w:sz w:val="22"/>
          <w:szCs w:val="22"/>
          <w:lang w:val="fi-FI"/>
        </w:rPr>
        <w:t xml:space="preserve">Kulkuaukoissa mahdollisesti käytetyt tilapäiset ovet ja muut rakenteet irrotetaan ja viedään pois suojasta. </w:t>
      </w:r>
    </w:p>
    <w:p w:rsidR="00D47111" w:rsidRPr="004C3C41" w:rsidRDefault="00D47111">
      <w:pPr>
        <w:numPr>
          <w:ilvl w:val="0"/>
          <w:numId w:val="6"/>
        </w:numPr>
        <w:spacing w:line="225" w:lineRule="exact"/>
        <w:rPr>
          <w:sz w:val="22"/>
          <w:szCs w:val="22"/>
          <w:lang w:val="fi-FI"/>
        </w:rPr>
      </w:pPr>
      <w:r w:rsidRPr="004C3C41">
        <w:rPr>
          <w:sz w:val="22"/>
          <w:szCs w:val="22"/>
          <w:lang w:val="fi-FI"/>
        </w:rPr>
        <w:t xml:space="preserve">Ovien tiivisteet tarkastetaan. </w:t>
      </w:r>
    </w:p>
    <w:p w:rsidR="00D47111" w:rsidRPr="004C3C41" w:rsidRDefault="00D47111">
      <w:pPr>
        <w:numPr>
          <w:ilvl w:val="0"/>
          <w:numId w:val="6"/>
        </w:numPr>
        <w:spacing w:line="273" w:lineRule="exact"/>
        <w:rPr>
          <w:sz w:val="22"/>
          <w:szCs w:val="22"/>
          <w:lang w:val="fi-FI"/>
        </w:rPr>
      </w:pPr>
      <w:r w:rsidRPr="004C3C41">
        <w:rPr>
          <w:sz w:val="22"/>
          <w:szCs w:val="22"/>
          <w:lang w:val="fi-FI"/>
        </w:rPr>
        <w:t xml:space="preserve">Tarkistetaan hätäpoistumiskäytävän ja -luukun käyttökelpoisuus. Varauloskäytävien uloimmat luukut avataan. Sisäpuolisten luukkujen sulkeutumiseen kiinnitetään erityistä huomiota. </w:t>
      </w:r>
    </w:p>
    <w:p w:rsidR="00D47111" w:rsidRPr="004C3C41" w:rsidRDefault="00D47111">
      <w:pPr>
        <w:numPr>
          <w:ilvl w:val="0"/>
          <w:numId w:val="6"/>
        </w:numPr>
        <w:spacing w:line="244" w:lineRule="exact"/>
        <w:rPr>
          <w:sz w:val="22"/>
          <w:szCs w:val="22"/>
          <w:lang w:val="fi-FI"/>
        </w:rPr>
      </w:pPr>
      <w:r w:rsidRPr="004C3C41">
        <w:rPr>
          <w:sz w:val="22"/>
          <w:szCs w:val="22"/>
          <w:lang w:val="fi-FI"/>
        </w:rPr>
        <w:t xml:space="preserve">Käymäläpytyt jaetaan kuivakäymälätiloihin. Jos käymälä tiloja ei ole seinillä eristetty, tehdään se nyt. Materiaalina voidaan käyttää levyä tai verhoa. Käymälöitä on oltava yksi jokaista alkavaa 20 m2 kohden. </w:t>
      </w:r>
    </w:p>
    <w:p w:rsidR="00D47111" w:rsidRPr="004C3C41" w:rsidRDefault="00D47111">
      <w:pPr>
        <w:numPr>
          <w:ilvl w:val="0"/>
          <w:numId w:val="6"/>
        </w:numPr>
        <w:spacing w:before="28" w:line="220" w:lineRule="exact"/>
        <w:rPr>
          <w:sz w:val="22"/>
          <w:szCs w:val="22"/>
          <w:lang w:val="fi-FI"/>
        </w:rPr>
      </w:pPr>
      <w:r w:rsidRPr="004C3C41">
        <w:rPr>
          <w:sz w:val="22"/>
          <w:szCs w:val="22"/>
          <w:lang w:val="fi-FI"/>
        </w:rPr>
        <w:t xml:space="preserve">Kaikki venttiilit tarkistetaan kiertämällä käsipyörästä ääriasentoihin. Venttiilejä on vesi-, viemäri- ja mahdollisissa lämpöputkissa. </w:t>
      </w:r>
    </w:p>
    <w:p w:rsidR="00D47111" w:rsidRPr="004C3C41" w:rsidRDefault="00D47111">
      <w:pPr>
        <w:numPr>
          <w:ilvl w:val="0"/>
          <w:numId w:val="6"/>
        </w:numPr>
        <w:spacing w:before="38" w:line="235" w:lineRule="exact"/>
        <w:rPr>
          <w:sz w:val="22"/>
          <w:szCs w:val="22"/>
          <w:lang w:val="fi-FI"/>
        </w:rPr>
      </w:pPr>
      <w:r w:rsidRPr="004C3C41">
        <w:rPr>
          <w:sz w:val="22"/>
          <w:szCs w:val="22"/>
          <w:lang w:val="fi-FI"/>
        </w:rPr>
        <w:t xml:space="preserve">Varavesisäiliöt puhdistetaan ja täytetään. Yleensä varavesisäiliöön on johdettu letku vesijohtoverkosta; jos näin ei ole, letku on hankittava tai vesi kannettava säiliöihin. Jos on sulkuhuone, siellä olevat suihkut ja suojan pesualtaat tarkistetaan. Vettä on varattava vähintään 50 litraa jokaista varsinaisen suojan alkavaa neliömetriä kohden. (30 litraa hlö) </w:t>
      </w:r>
    </w:p>
    <w:p w:rsidR="00D47111" w:rsidRPr="004C3C41" w:rsidRDefault="00D47111">
      <w:pPr>
        <w:numPr>
          <w:ilvl w:val="0"/>
          <w:numId w:val="6"/>
        </w:numPr>
        <w:spacing w:before="24" w:line="249" w:lineRule="exact"/>
        <w:rPr>
          <w:sz w:val="22"/>
          <w:szCs w:val="22"/>
          <w:lang w:val="fi-FI"/>
        </w:rPr>
      </w:pPr>
      <w:r w:rsidRPr="004C3C41">
        <w:rPr>
          <w:sz w:val="22"/>
          <w:szCs w:val="22"/>
          <w:lang w:val="fi-FI"/>
        </w:rPr>
        <w:t xml:space="preserve">Lattia- ja </w:t>
      </w:r>
      <w:proofErr w:type="spellStart"/>
      <w:r w:rsidRPr="004C3C41">
        <w:rPr>
          <w:sz w:val="22"/>
          <w:szCs w:val="22"/>
          <w:lang w:val="fi-FI"/>
        </w:rPr>
        <w:t>kokoajakaivojen</w:t>
      </w:r>
      <w:proofErr w:type="spellEnd"/>
      <w:r w:rsidRPr="004C3C41">
        <w:rPr>
          <w:sz w:val="22"/>
          <w:szCs w:val="22"/>
          <w:lang w:val="fi-FI"/>
        </w:rPr>
        <w:t xml:space="preserve"> kannet poistetaan, kaivot puhdistetaan ja niiden toiminta kokeillaan laskemalla niihin vettä. </w:t>
      </w:r>
      <w:proofErr w:type="spellStart"/>
      <w:r w:rsidRPr="004C3C41">
        <w:rPr>
          <w:sz w:val="22"/>
          <w:szCs w:val="22"/>
          <w:lang w:val="fi-FI"/>
        </w:rPr>
        <w:t>Huom</w:t>
      </w:r>
      <w:proofErr w:type="spellEnd"/>
      <w:r w:rsidRPr="004C3C41">
        <w:rPr>
          <w:sz w:val="22"/>
          <w:szCs w:val="22"/>
          <w:lang w:val="fi-FI"/>
        </w:rPr>
        <w:t xml:space="preserve">! Lattiakaivo on yhdistetty viemäriin sulkuventtiilin välityksellä. Kannet asetetaan paikoilleen. </w:t>
      </w:r>
    </w:p>
    <w:p w:rsidR="00D47111" w:rsidRPr="004C3C41" w:rsidRDefault="00D47111">
      <w:pPr>
        <w:numPr>
          <w:ilvl w:val="0"/>
          <w:numId w:val="6"/>
        </w:numPr>
        <w:spacing w:line="244" w:lineRule="exact"/>
        <w:rPr>
          <w:sz w:val="22"/>
          <w:szCs w:val="22"/>
          <w:lang w:val="fi-FI"/>
        </w:rPr>
      </w:pPr>
      <w:r w:rsidRPr="004C3C41">
        <w:rPr>
          <w:sz w:val="22"/>
          <w:szCs w:val="22"/>
          <w:lang w:val="fi-FI"/>
        </w:rPr>
        <w:t xml:space="preserve">Ylipaineventtiilit tarkistetaan ja nivelkohdat rasvataan. </w:t>
      </w:r>
    </w:p>
    <w:p w:rsidR="00D47111" w:rsidRPr="004C3C41" w:rsidRDefault="00D47111">
      <w:pPr>
        <w:numPr>
          <w:ilvl w:val="0"/>
          <w:numId w:val="6"/>
        </w:numPr>
        <w:spacing w:before="4" w:line="244" w:lineRule="exact"/>
        <w:rPr>
          <w:sz w:val="22"/>
          <w:szCs w:val="22"/>
          <w:lang w:val="fi-FI"/>
        </w:rPr>
      </w:pPr>
      <w:proofErr w:type="spellStart"/>
      <w:r w:rsidRPr="004C3C41">
        <w:rPr>
          <w:sz w:val="22"/>
          <w:szCs w:val="22"/>
          <w:lang w:val="fi-FI"/>
        </w:rPr>
        <w:t>Normaaliolojen</w:t>
      </w:r>
      <w:proofErr w:type="spellEnd"/>
      <w:r w:rsidRPr="004C3C41">
        <w:rPr>
          <w:sz w:val="22"/>
          <w:szCs w:val="22"/>
          <w:lang w:val="fi-FI"/>
        </w:rPr>
        <w:t xml:space="preserve"> ilmanvaihtoaukot tukitaan sijoittamalla suojalevyt tiivisteineen paikoilleen</w:t>
      </w:r>
    </w:p>
    <w:p w:rsidR="00D47111" w:rsidRPr="004C3C41" w:rsidRDefault="00D47111">
      <w:pPr>
        <w:numPr>
          <w:ilvl w:val="0"/>
          <w:numId w:val="6"/>
        </w:numPr>
        <w:spacing w:before="4" w:line="244" w:lineRule="exact"/>
        <w:rPr>
          <w:sz w:val="22"/>
          <w:szCs w:val="22"/>
          <w:lang w:val="fi-FI"/>
        </w:rPr>
      </w:pPr>
      <w:r w:rsidRPr="004C3C41">
        <w:rPr>
          <w:sz w:val="22"/>
          <w:szCs w:val="22"/>
          <w:lang w:val="fi-FI"/>
        </w:rPr>
        <w:t>Paineventtiilien kunto tarkistetaan suojan ympärysseinien ulkopuolella.</w:t>
      </w:r>
    </w:p>
    <w:p w:rsidR="00D47111" w:rsidRPr="004C3C41" w:rsidRDefault="00D47111">
      <w:pPr>
        <w:numPr>
          <w:ilvl w:val="0"/>
          <w:numId w:val="6"/>
        </w:numPr>
        <w:spacing w:before="4" w:line="244" w:lineRule="exact"/>
        <w:rPr>
          <w:sz w:val="22"/>
          <w:szCs w:val="22"/>
          <w:lang w:val="fi-FI"/>
        </w:rPr>
      </w:pPr>
      <w:r w:rsidRPr="004C3C41">
        <w:rPr>
          <w:sz w:val="22"/>
          <w:szCs w:val="22"/>
          <w:lang w:val="fi-FI"/>
        </w:rPr>
        <w:t xml:space="preserve">Ilmakanavista ja suodattimien pinnalta poistetaan pöly ja irtoroskat. </w:t>
      </w:r>
    </w:p>
    <w:p w:rsidR="00D47111" w:rsidRPr="004C3C41" w:rsidRDefault="00D47111">
      <w:pPr>
        <w:numPr>
          <w:ilvl w:val="0"/>
          <w:numId w:val="6"/>
        </w:numPr>
        <w:spacing w:line="249" w:lineRule="exact"/>
        <w:rPr>
          <w:sz w:val="22"/>
          <w:szCs w:val="22"/>
          <w:lang w:val="fi-FI"/>
        </w:rPr>
      </w:pPr>
      <w:r w:rsidRPr="004C3C41">
        <w:rPr>
          <w:sz w:val="22"/>
          <w:szCs w:val="22"/>
          <w:lang w:val="fi-FI"/>
        </w:rPr>
        <w:t xml:space="preserve">Kaikki ilmanvaihtoon kuuluvat putket ja niiden kiinnitykset tarkistetaan. </w:t>
      </w:r>
    </w:p>
    <w:p w:rsidR="00D47111" w:rsidRPr="004C3C41" w:rsidRDefault="00D47111">
      <w:pPr>
        <w:numPr>
          <w:ilvl w:val="0"/>
          <w:numId w:val="6"/>
        </w:numPr>
        <w:spacing w:line="244" w:lineRule="exact"/>
        <w:rPr>
          <w:sz w:val="22"/>
          <w:szCs w:val="22"/>
          <w:lang w:val="fi-FI"/>
        </w:rPr>
      </w:pPr>
      <w:proofErr w:type="spellStart"/>
      <w:r w:rsidRPr="004C3C41">
        <w:rPr>
          <w:sz w:val="22"/>
          <w:szCs w:val="22"/>
          <w:lang w:val="fi-FI"/>
        </w:rPr>
        <w:t>Poistoventtiilit</w:t>
      </w:r>
      <w:proofErr w:type="spellEnd"/>
      <w:r w:rsidRPr="004C3C41">
        <w:rPr>
          <w:sz w:val="22"/>
          <w:szCs w:val="22"/>
          <w:lang w:val="fi-FI"/>
        </w:rPr>
        <w:t xml:space="preserve"> tarkistetaan kiertämällä niitä ääriasennosta toiseen </w:t>
      </w:r>
    </w:p>
    <w:p w:rsidR="00D47111" w:rsidRPr="004C3C41" w:rsidRDefault="00D47111">
      <w:pPr>
        <w:numPr>
          <w:ilvl w:val="0"/>
          <w:numId w:val="6"/>
        </w:numPr>
        <w:spacing w:before="19" w:line="240" w:lineRule="exact"/>
        <w:rPr>
          <w:sz w:val="22"/>
          <w:szCs w:val="22"/>
          <w:lang w:val="fi-FI"/>
        </w:rPr>
      </w:pPr>
      <w:r w:rsidRPr="004C3C41">
        <w:rPr>
          <w:sz w:val="22"/>
          <w:szCs w:val="22"/>
          <w:lang w:val="fi-FI"/>
        </w:rPr>
        <w:t xml:space="preserve">Katsotaan, että ylipainemittarissa on nestettä ja putken pää on auki. Varanestettä tulisi olla erillisessä pullossa (värjättyä polttoöljyä) </w:t>
      </w:r>
    </w:p>
    <w:p w:rsidR="00D47111" w:rsidRPr="004C3C41" w:rsidRDefault="00D47111">
      <w:pPr>
        <w:numPr>
          <w:ilvl w:val="0"/>
          <w:numId w:val="6"/>
        </w:numPr>
        <w:spacing w:line="225" w:lineRule="exact"/>
        <w:rPr>
          <w:sz w:val="22"/>
          <w:szCs w:val="22"/>
          <w:lang w:val="fi-FI"/>
        </w:rPr>
      </w:pPr>
      <w:r w:rsidRPr="004C3C41">
        <w:rPr>
          <w:sz w:val="22"/>
          <w:szCs w:val="22"/>
          <w:lang w:val="fi-FI"/>
        </w:rPr>
        <w:t xml:space="preserve">Ilmamäärämittarien herkkyys kokeillaan koekäytön yhteydessä </w:t>
      </w:r>
    </w:p>
    <w:p w:rsidR="00D47111" w:rsidRPr="004C3C41" w:rsidRDefault="00D47111">
      <w:pPr>
        <w:numPr>
          <w:ilvl w:val="0"/>
          <w:numId w:val="6"/>
        </w:numPr>
        <w:spacing w:before="24" w:line="225" w:lineRule="exact"/>
        <w:rPr>
          <w:sz w:val="22"/>
          <w:szCs w:val="22"/>
          <w:lang w:val="fi-FI"/>
        </w:rPr>
      </w:pPr>
      <w:r w:rsidRPr="004C3C41">
        <w:rPr>
          <w:sz w:val="22"/>
          <w:szCs w:val="22"/>
          <w:lang w:val="fi-FI"/>
        </w:rPr>
        <w:t xml:space="preserve">Tarkistetaan mahdollisten varavoimakoneiden ja puhaltimien kunto </w:t>
      </w:r>
    </w:p>
    <w:p w:rsidR="00D47111" w:rsidRPr="004C3C41" w:rsidRDefault="00D47111">
      <w:pPr>
        <w:numPr>
          <w:ilvl w:val="0"/>
          <w:numId w:val="6"/>
        </w:numPr>
        <w:spacing w:line="254" w:lineRule="exact"/>
        <w:rPr>
          <w:sz w:val="22"/>
          <w:szCs w:val="22"/>
          <w:lang w:val="fi-FI"/>
        </w:rPr>
      </w:pPr>
      <w:r w:rsidRPr="004C3C41">
        <w:rPr>
          <w:sz w:val="22"/>
          <w:szCs w:val="22"/>
          <w:lang w:val="fi-FI"/>
        </w:rPr>
        <w:t xml:space="preserve">Tarkistetaan suojan paineisuus: Painekoe suoritetaan laitetoimittajien antamien ohjeiden mukaan. Tavoitteena on tarkastaa, että suojaan saadaan tarvittava ylipaine eikä suoja "vuoda" liikaa </w:t>
      </w:r>
    </w:p>
    <w:p w:rsidR="00D47111" w:rsidRPr="004C3C41" w:rsidRDefault="00D47111">
      <w:pPr>
        <w:numPr>
          <w:ilvl w:val="0"/>
          <w:numId w:val="6"/>
        </w:numPr>
        <w:spacing w:before="33" w:line="220" w:lineRule="exact"/>
        <w:rPr>
          <w:sz w:val="22"/>
          <w:szCs w:val="22"/>
          <w:lang w:val="fi-FI"/>
        </w:rPr>
      </w:pPr>
      <w:r w:rsidRPr="004C3C41">
        <w:rPr>
          <w:sz w:val="22"/>
          <w:szCs w:val="22"/>
          <w:lang w:val="fi-FI"/>
        </w:rPr>
        <w:t xml:space="preserve">Selvitetään, missä ovat suojan sähkölaitteiden päävarokkeet ja tarkistetaan: valaisimet ja varalamput, katkaisimien toiminta, seinäkoskettimien kunto </w:t>
      </w:r>
    </w:p>
    <w:p w:rsidR="00D47111" w:rsidRPr="004C3C41" w:rsidRDefault="00D47111">
      <w:pPr>
        <w:numPr>
          <w:ilvl w:val="0"/>
          <w:numId w:val="6"/>
        </w:numPr>
        <w:spacing w:before="33" w:line="220" w:lineRule="exact"/>
        <w:rPr>
          <w:sz w:val="22"/>
          <w:szCs w:val="22"/>
          <w:lang w:val="fi-FI"/>
        </w:rPr>
      </w:pPr>
      <w:r w:rsidRPr="004C3C41">
        <w:rPr>
          <w:sz w:val="22"/>
          <w:szCs w:val="22"/>
          <w:lang w:val="fi-FI"/>
        </w:rPr>
        <w:t xml:space="preserve">Selvitetään, missä ovat antenni- ja puhelinkytkinrasiat; ellei niitä ole, on ne laitettava suojaan (suojiin). Varmistutaan, että puhelin on kiinteistön omin toimenpitein mahdollista kytkeä puhelinverkkoon. Varmistutaan, että puhelinnumero on tiedossa kunnan viranomaisilla </w:t>
      </w:r>
    </w:p>
    <w:p w:rsidR="00D47111" w:rsidRPr="004C3C41" w:rsidRDefault="00D47111">
      <w:pPr>
        <w:numPr>
          <w:ilvl w:val="0"/>
          <w:numId w:val="6"/>
        </w:numPr>
        <w:spacing w:line="240" w:lineRule="exact"/>
        <w:rPr>
          <w:sz w:val="22"/>
          <w:szCs w:val="22"/>
          <w:lang w:val="fi-FI"/>
        </w:rPr>
      </w:pPr>
      <w:r w:rsidRPr="004C3C41">
        <w:rPr>
          <w:sz w:val="22"/>
          <w:szCs w:val="22"/>
          <w:lang w:val="fi-FI"/>
        </w:rPr>
        <w:t>Suojan varusteet tarkistetaan</w:t>
      </w:r>
    </w:p>
    <w:p w:rsidR="00D47111" w:rsidRPr="004C3C41" w:rsidRDefault="00D47111">
      <w:pPr>
        <w:numPr>
          <w:ilvl w:val="0"/>
          <w:numId w:val="6"/>
        </w:numPr>
        <w:spacing w:before="9" w:line="244" w:lineRule="exact"/>
        <w:rPr>
          <w:sz w:val="22"/>
          <w:szCs w:val="22"/>
          <w:lang w:val="fi-FI"/>
        </w:rPr>
      </w:pPr>
      <w:r w:rsidRPr="004C3C41">
        <w:rPr>
          <w:sz w:val="22"/>
          <w:szCs w:val="22"/>
          <w:lang w:val="fi-FI"/>
        </w:rPr>
        <w:t xml:space="preserve">Suojan tilat jaetaan ennakolta tehdyn suunnitelman mukaisesti oleskelualueisiin ja toiminta- paikkoihin (naiset/miehet, suojeluelimet, työpaikkojen henkilöstö, asiakkaat). Jokaista suojattavaa henkilöä varten on oleskelupaikka, jossa on myöskin mukana olevat henkilökohtaiset tavarat, lääkkeet ja säilyvät elintarvikkeet </w:t>
      </w:r>
    </w:p>
    <w:p w:rsidR="00D47111" w:rsidRPr="004C3C41" w:rsidRDefault="00D47111">
      <w:pPr>
        <w:numPr>
          <w:ilvl w:val="0"/>
          <w:numId w:val="6"/>
        </w:numPr>
        <w:spacing w:before="4" w:line="244" w:lineRule="exact"/>
        <w:rPr>
          <w:sz w:val="22"/>
          <w:szCs w:val="22"/>
          <w:lang w:val="fi-FI"/>
        </w:rPr>
      </w:pPr>
      <w:r w:rsidRPr="004C3C41">
        <w:rPr>
          <w:sz w:val="22"/>
          <w:szCs w:val="22"/>
          <w:lang w:val="fi-FI"/>
        </w:rPr>
        <w:t xml:space="preserve">Suojassa on oltava tarpeellinen määrä istuimia, pöytiä sekä kaksi/kolmikerroksiset sängyt n. kolmasosalle suojaan tulevasta henkilöstöstä. Lisäksi on suojaan hankittava </w:t>
      </w:r>
      <w:proofErr w:type="spellStart"/>
      <w:r w:rsidRPr="004C3C41">
        <w:rPr>
          <w:sz w:val="22"/>
          <w:szCs w:val="22"/>
          <w:lang w:val="fi-FI"/>
        </w:rPr>
        <w:t>poikkeusoloja</w:t>
      </w:r>
      <w:proofErr w:type="spellEnd"/>
      <w:r w:rsidRPr="004C3C41">
        <w:rPr>
          <w:sz w:val="22"/>
          <w:szCs w:val="22"/>
          <w:lang w:val="fi-FI"/>
        </w:rPr>
        <w:t xml:space="preserve"> varten erilaisia välineitä ja tarvikkeita, jotka tekevät mahdolliseksi oleskella siellä pitemmänkin ajan </w:t>
      </w:r>
    </w:p>
    <w:p w:rsidR="00D47111" w:rsidRPr="004C3C41" w:rsidRDefault="00D47111">
      <w:pPr>
        <w:numPr>
          <w:ilvl w:val="0"/>
          <w:numId w:val="6"/>
        </w:numPr>
        <w:spacing w:line="235" w:lineRule="exact"/>
        <w:rPr>
          <w:sz w:val="22"/>
          <w:szCs w:val="22"/>
          <w:lang w:val="fi-FI"/>
        </w:rPr>
      </w:pPr>
      <w:r w:rsidRPr="004C3C41">
        <w:rPr>
          <w:sz w:val="22"/>
          <w:szCs w:val="22"/>
          <w:lang w:val="fi-FI"/>
        </w:rPr>
        <w:t xml:space="preserve">Varavalaistuksen toiminta tarkastetaan </w:t>
      </w:r>
    </w:p>
    <w:p w:rsidR="00056C87" w:rsidRDefault="00056C87">
      <w:pPr>
        <w:rPr>
          <w:lang w:val="fi-FI"/>
        </w:rPr>
      </w:pPr>
      <w:r>
        <w:rPr>
          <w:lang w:val="fi-FI"/>
        </w:rPr>
        <w:br w:type="page"/>
      </w:r>
    </w:p>
    <w:p w:rsidR="004C3C41" w:rsidRDefault="004C3C41" w:rsidP="00056C87">
      <w:pPr>
        <w:spacing w:before="28" w:line="235" w:lineRule="exact"/>
        <w:rPr>
          <w:lang w:val="fi-FI"/>
        </w:rPr>
      </w:pPr>
    </w:p>
    <w:p w:rsidR="00D47111" w:rsidRDefault="00D47111" w:rsidP="008E791F">
      <w:pPr>
        <w:pStyle w:val="Otsikko1"/>
        <w:numPr>
          <w:ilvl w:val="0"/>
          <w:numId w:val="0"/>
        </w:numPr>
        <w:spacing w:before="0"/>
        <w:ind w:left="431" w:hanging="431"/>
      </w:pPr>
      <w:bookmarkStart w:id="17" w:name="_Toc393702184"/>
      <w:r>
        <w:t>liite 13. suojelumateriaalitaulukko</w:t>
      </w:r>
      <w:bookmarkEnd w:id="17"/>
    </w:p>
    <w:p w:rsidR="00D47111" w:rsidRDefault="00D47111">
      <w:pPr>
        <w:pStyle w:val="C1PlainText"/>
        <w:ind w:left="0"/>
        <w:rPr>
          <w:rFonts w:ascii="Arial" w:hAnsi="Arial"/>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09"/>
        <w:gridCol w:w="851"/>
        <w:gridCol w:w="850"/>
        <w:gridCol w:w="709"/>
        <w:gridCol w:w="779"/>
        <w:gridCol w:w="780"/>
        <w:gridCol w:w="851"/>
        <w:gridCol w:w="2283"/>
      </w:tblGrid>
      <w:tr w:rsidR="00D47111">
        <w:trPr>
          <w:cantSplit/>
          <w:trHeight w:val="480"/>
        </w:trPr>
        <w:tc>
          <w:tcPr>
            <w:tcW w:w="2338" w:type="dxa"/>
          </w:tcPr>
          <w:p w:rsidR="00D47111" w:rsidRDefault="00D47111">
            <w:pPr>
              <w:rPr>
                <w:b/>
                <w:lang w:val="fi-FI"/>
              </w:rPr>
            </w:pPr>
            <w:r>
              <w:rPr>
                <w:b/>
                <w:lang w:val="fi-FI"/>
              </w:rPr>
              <w:t>Nimike</w:t>
            </w:r>
          </w:p>
        </w:tc>
        <w:tc>
          <w:tcPr>
            <w:tcW w:w="2410" w:type="dxa"/>
            <w:gridSpan w:val="3"/>
          </w:tcPr>
          <w:p w:rsidR="00D47111" w:rsidRDefault="00D47111">
            <w:pPr>
              <w:jc w:val="center"/>
              <w:rPr>
                <w:b/>
                <w:lang w:val="fi-FI"/>
              </w:rPr>
            </w:pPr>
            <w:r>
              <w:rPr>
                <w:b/>
                <w:lang w:val="fi-FI"/>
              </w:rPr>
              <w:t>Turvallisuushenki-</w:t>
            </w:r>
            <w:proofErr w:type="spellStart"/>
            <w:r>
              <w:rPr>
                <w:b/>
                <w:lang w:val="fi-FI"/>
              </w:rPr>
              <w:t>löstön</w:t>
            </w:r>
            <w:proofErr w:type="spellEnd"/>
            <w:r>
              <w:rPr>
                <w:b/>
                <w:lang w:val="fi-FI"/>
              </w:rPr>
              <w:t xml:space="preserve"> materiaali</w:t>
            </w:r>
          </w:p>
        </w:tc>
        <w:tc>
          <w:tcPr>
            <w:tcW w:w="3119" w:type="dxa"/>
            <w:gridSpan w:val="4"/>
          </w:tcPr>
          <w:p w:rsidR="00D47111" w:rsidRDefault="00D47111">
            <w:pPr>
              <w:jc w:val="center"/>
              <w:rPr>
                <w:b/>
                <w:lang w:val="fi-FI"/>
              </w:rPr>
            </w:pPr>
            <w:r>
              <w:rPr>
                <w:b/>
                <w:lang w:val="fi-FI"/>
              </w:rPr>
              <w:t xml:space="preserve">Kiinteistökohtainen </w:t>
            </w:r>
          </w:p>
          <w:p w:rsidR="00D47111" w:rsidRDefault="00D47111">
            <w:pPr>
              <w:jc w:val="center"/>
              <w:rPr>
                <w:b/>
                <w:lang w:val="fi-FI"/>
              </w:rPr>
            </w:pPr>
            <w:r>
              <w:rPr>
                <w:b/>
                <w:lang w:val="fi-FI"/>
              </w:rPr>
              <w:t>väestönsuojan materiaali</w:t>
            </w:r>
          </w:p>
        </w:tc>
        <w:tc>
          <w:tcPr>
            <w:tcW w:w="2283" w:type="dxa"/>
          </w:tcPr>
          <w:p w:rsidR="00D47111" w:rsidRDefault="00D47111">
            <w:pPr>
              <w:jc w:val="center"/>
              <w:rPr>
                <w:b/>
                <w:lang w:val="fi-FI"/>
              </w:rPr>
            </w:pPr>
            <w:r>
              <w:rPr>
                <w:b/>
                <w:lang w:val="fi-FI"/>
              </w:rPr>
              <w:t>Huomautukset</w:t>
            </w:r>
          </w:p>
        </w:tc>
      </w:tr>
      <w:tr w:rsidR="00D47111" w:rsidRPr="00C01887">
        <w:trPr>
          <w:cantSplit/>
          <w:trHeight w:val="427"/>
        </w:trPr>
        <w:tc>
          <w:tcPr>
            <w:tcW w:w="2338" w:type="dxa"/>
            <w:vMerge w:val="restart"/>
          </w:tcPr>
          <w:p w:rsidR="00D47111" w:rsidRDefault="00D47111">
            <w:pPr>
              <w:rPr>
                <w:sz w:val="18"/>
                <w:lang w:val="fi-FI"/>
              </w:rPr>
            </w:pPr>
            <w:r>
              <w:rPr>
                <w:sz w:val="18"/>
                <w:lang w:val="fi-FI"/>
              </w:rPr>
              <w:t>Materiaalin tulee olla hyvälaatuista ja käyttö-tarkoitukseen sopivaa. Materiaalin kuntoa valvotaan palo- ja väestönsuojan tarkastuksen yhteydessä.</w:t>
            </w:r>
          </w:p>
          <w:p w:rsidR="00D47111" w:rsidRDefault="00D47111">
            <w:pPr>
              <w:rPr>
                <w:sz w:val="18"/>
                <w:lang w:val="fi-FI"/>
              </w:rPr>
            </w:pPr>
          </w:p>
          <w:p w:rsidR="00D47111" w:rsidRDefault="00D47111">
            <w:pPr>
              <w:rPr>
                <w:sz w:val="18"/>
                <w:lang w:val="fi-FI"/>
              </w:rPr>
            </w:pPr>
          </w:p>
          <w:p w:rsidR="00D47111" w:rsidRDefault="00D47111">
            <w:pPr>
              <w:rPr>
                <w:sz w:val="18"/>
                <w:lang w:val="fi-FI"/>
              </w:rPr>
            </w:pPr>
          </w:p>
          <w:p w:rsidR="00D47111" w:rsidRDefault="00D47111">
            <w:pPr>
              <w:rPr>
                <w:sz w:val="18"/>
                <w:lang w:val="fi-FI"/>
              </w:rPr>
            </w:pPr>
          </w:p>
        </w:tc>
        <w:tc>
          <w:tcPr>
            <w:tcW w:w="709" w:type="dxa"/>
            <w:vMerge w:val="restart"/>
            <w:textDirection w:val="btLr"/>
          </w:tcPr>
          <w:p w:rsidR="00D47111" w:rsidRDefault="00D47111">
            <w:pPr>
              <w:ind w:left="113" w:right="113"/>
              <w:rPr>
                <w:sz w:val="18"/>
                <w:lang w:val="fi-FI"/>
              </w:rPr>
            </w:pPr>
          </w:p>
          <w:p w:rsidR="00D47111" w:rsidRDefault="00D47111">
            <w:pPr>
              <w:ind w:left="113" w:right="113"/>
              <w:rPr>
                <w:sz w:val="18"/>
                <w:lang w:val="fi-FI"/>
              </w:rPr>
            </w:pPr>
            <w:r>
              <w:rPr>
                <w:sz w:val="18"/>
                <w:lang w:val="fi-FI"/>
              </w:rPr>
              <w:t>Suojelun johto</w:t>
            </w:r>
          </w:p>
        </w:tc>
        <w:tc>
          <w:tcPr>
            <w:tcW w:w="851" w:type="dxa"/>
            <w:vMerge w:val="restart"/>
            <w:textDirection w:val="btLr"/>
            <w:vAlign w:val="center"/>
          </w:tcPr>
          <w:p w:rsidR="00D47111" w:rsidRDefault="00D47111">
            <w:pPr>
              <w:pStyle w:val="Leipteksti"/>
              <w:ind w:left="113" w:right="113"/>
              <w:rPr>
                <w:sz w:val="18"/>
              </w:rPr>
            </w:pPr>
            <w:r>
              <w:rPr>
                <w:sz w:val="18"/>
              </w:rPr>
              <w:t>Suojelu tehtävään nimetty</w:t>
            </w:r>
          </w:p>
        </w:tc>
        <w:tc>
          <w:tcPr>
            <w:tcW w:w="850" w:type="dxa"/>
            <w:vMerge w:val="restart"/>
            <w:textDirection w:val="btLr"/>
            <w:vAlign w:val="center"/>
          </w:tcPr>
          <w:p w:rsidR="00D47111" w:rsidRDefault="00D47111">
            <w:pPr>
              <w:ind w:left="113" w:right="113"/>
              <w:rPr>
                <w:sz w:val="18"/>
                <w:lang w:val="fi-FI"/>
              </w:rPr>
            </w:pPr>
            <w:r>
              <w:rPr>
                <w:sz w:val="18"/>
                <w:lang w:val="fi-FI"/>
              </w:rPr>
              <w:t>Pelastussuunnitelman mukaan</w:t>
            </w:r>
          </w:p>
        </w:tc>
        <w:tc>
          <w:tcPr>
            <w:tcW w:w="1488" w:type="dxa"/>
            <w:gridSpan w:val="2"/>
            <w:vAlign w:val="center"/>
          </w:tcPr>
          <w:p w:rsidR="00D47111" w:rsidRDefault="00D47111">
            <w:pPr>
              <w:jc w:val="center"/>
              <w:rPr>
                <w:sz w:val="18"/>
                <w:lang w:val="fi-FI"/>
              </w:rPr>
            </w:pPr>
            <w:r>
              <w:rPr>
                <w:sz w:val="18"/>
                <w:lang w:val="fi-FI"/>
              </w:rPr>
              <w:t>Enintään 20 m</w:t>
            </w:r>
            <w:r>
              <w:rPr>
                <w:sz w:val="18"/>
                <w:vertAlign w:val="superscript"/>
                <w:lang w:val="fi-FI"/>
              </w:rPr>
              <w:t>2</w:t>
            </w:r>
          </w:p>
        </w:tc>
        <w:tc>
          <w:tcPr>
            <w:tcW w:w="1631" w:type="dxa"/>
            <w:gridSpan w:val="2"/>
            <w:vAlign w:val="center"/>
          </w:tcPr>
          <w:p w:rsidR="00D47111" w:rsidRDefault="00D47111">
            <w:pPr>
              <w:jc w:val="center"/>
              <w:rPr>
                <w:sz w:val="18"/>
                <w:lang w:val="fi-FI"/>
              </w:rPr>
            </w:pPr>
            <w:r>
              <w:rPr>
                <w:sz w:val="18"/>
                <w:lang w:val="fi-FI"/>
              </w:rPr>
              <w:t>Yli 20 m</w:t>
            </w:r>
            <w:r>
              <w:rPr>
                <w:sz w:val="18"/>
                <w:vertAlign w:val="superscript"/>
                <w:lang w:val="fi-FI"/>
              </w:rPr>
              <w:t>2</w:t>
            </w:r>
          </w:p>
        </w:tc>
        <w:tc>
          <w:tcPr>
            <w:tcW w:w="2283" w:type="dxa"/>
            <w:vMerge w:val="restart"/>
          </w:tcPr>
          <w:p w:rsidR="00D47111" w:rsidRDefault="00D47111">
            <w:pPr>
              <w:rPr>
                <w:sz w:val="18"/>
                <w:lang w:val="fi-FI"/>
              </w:rPr>
            </w:pPr>
            <w:r>
              <w:rPr>
                <w:sz w:val="18"/>
                <w:lang w:val="fi-FI"/>
              </w:rPr>
              <w:t>X= yrityksen tai laitoksen pelastussuunnitelman mukainen määrä.</w:t>
            </w:r>
          </w:p>
        </w:tc>
      </w:tr>
      <w:tr w:rsidR="00D47111">
        <w:trPr>
          <w:cantSplit/>
          <w:trHeight w:val="1532"/>
        </w:trPr>
        <w:tc>
          <w:tcPr>
            <w:tcW w:w="2338" w:type="dxa"/>
            <w:vMerge/>
          </w:tcPr>
          <w:p w:rsidR="00D47111" w:rsidRDefault="00D47111">
            <w:pPr>
              <w:rPr>
                <w:sz w:val="18"/>
                <w:lang w:val="fi-FI"/>
              </w:rPr>
            </w:pPr>
          </w:p>
        </w:tc>
        <w:tc>
          <w:tcPr>
            <w:tcW w:w="709" w:type="dxa"/>
            <w:vMerge/>
            <w:textDirection w:val="btLr"/>
          </w:tcPr>
          <w:p w:rsidR="00D47111" w:rsidRDefault="00D47111">
            <w:pPr>
              <w:ind w:left="113" w:right="113"/>
              <w:rPr>
                <w:sz w:val="18"/>
                <w:lang w:val="fi-FI"/>
              </w:rPr>
            </w:pPr>
          </w:p>
        </w:tc>
        <w:tc>
          <w:tcPr>
            <w:tcW w:w="851" w:type="dxa"/>
            <w:vMerge/>
            <w:textDirection w:val="btLr"/>
            <w:vAlign w:val="center"/>
          </w:tcPr>
          <w:p w:rsidR="00D47111" w:rsidRDefault="00D47111">
            <w:pPr>
              <w:pStyle w:val="Leipteksti"/>
              <w:ind w:left="113" w:right="113"/>
              <w:rPr>
                <w:rFonts w:ascii="Times New Roman" w:hAnsi="Times New Roman"/>
                <w:sz w:val="18"/>
              </w:rPr>
            </w:pPr>
          </w:p>
        </w:tc>
        <w:tc>
          <w:tcPr>
            <w:tcW w:w="850" w:type="dxa"/>
            <w:vMerge/>
            <w:textDirection w:val="btLr"/>
            <w:vAlign w:val="center"/>
          </w:tcPr>
          <w:p w:rsidR="00D47111" w:rsidRDefault="00D47111">
            <w:pPr>
              <w:ind w:left="113" w:right="113"/>
              <w:rPr>
                <w:sz w:val="18"/>
                <w:lang w:val="fi-FI"/>
              </w:rPr>
            </w:pPr>
          </w:p>
        </w:tc>
        <w:tc>
          <w:tcPr>
            <w:tcW w:w="709" w:type="dxa"/>
            <w:textDirection w:val="btLr"/>
            <w:vAlign w:val="center"/>
          </w:tcPr>
          <w:p w:rsidR="00D47111" w:rsidRDefault="00D47111">
            <w:pPr>
              <w:ind w:left="113" w:right="113"/>
              <w:rPr>
                <w:sz w:val="18"/>
                <w:lang w:val="fi-FI"/>
              </w:rPr>
            </w:pPr>
            <w:r>
              <w:rPr>
                <w:sz w:val="18"/>
                <w:lang w:val="fi-FI"/>
              </w:rPr>
              <w:t>Suojan valvoja</w:t>
            </w:r>
          </w:p>
        </w:tc>
        <w:tc>
          <w:tcPr>
            <w:tcW w:w="779" w:type="dxa"/>
            <w:textDirection w:val="btLr"/>
            <w:vAlign w:val="center"/>
          </w:tcPr>
          <w:p w:rsidR="00D47111" w:rsidRDefault="00D47111">
            <w:pPr>
              <w:ind w:left="113" w:right="113"/>
              <w:rPr>
                <w:sz w:val="18"/>
                <w:lang w:val="fi-FI"/>
              </w:rPr>
            </w:pPr>
            <w:r>
              <w:rPr>
                <w:sz w:val="18"/>
                <w:lang w:val="fi-FI"/>
              </w:rPr>
              <w:t>Suoja</w:t>
            </w:r>
          </w:p>
        </w:tc>
        <w:tc>
          <w:tcPr>
            <w:tcW w:w="780" w:type="dxa"/>
            <w:textDirection w:val="btLr"/>
            <w:vAlign w:val="center"/>
          </w:tcPr>
          <w:p w:rsidR="00D47111" w:rsidRDefault="00D47111">
            <w:pPr>
              <w:ind w:left="113" w:right="113"/>
              <w:rPr>
                <w:sz w:val="18"/>
                <w:lang w:val="fi-FI"/>
              </w:rPr>
            </w:pPr>
          </w:p>
          <w:p w:rsidR="00D47111" w:rsidRDefault="00D47111">
            <w:pPr>
              <w:ind w:left="113" w:right="113"/>
              <w:rPr>
                <w:sz w:val="18"/>
                <w:lang w:val="fi-FI"/>
              </w:rPr>
            </w:pPr>
            <w:r>
              <w:rPr>
                <w:sz w:val="18"/>
                <w:lang w:val="fi-FI"/>
              </w:rPr>
              <w:t>Suojan valvoja</w:t>
            </w:r>
          </w:p>
          <w:p w:rsidR="00D47111" w:rsidRDefault="00D47111">
            <w:pPr>
              <w:ind w:left="113" w:right="113"/>
              <w:rPr>
                <w:sz w:val="18"/>
                <w:lang w:val="fi-FI"/>
              </w:rPr>
            </w:pPr>
            <w:r>
              <w:rPr>
                <w:sz w:val="18"/>
                <w:lang w:val="fi-FI"/>
              </w:rPr>
              <w:t xml:space="preserve"> ja apulainen</w:t>
            </w:r>
          </w:p>
        </w:tc>
        <w:tc>
          <w:tcPr>
            <w:tcW w:w="851" w:type="dxa"/>
            <w:textDirection w:val="btLr"/>
            <w:vAlign w:val="center"/>
          </w:tcPr>
          <w:p w:rsidR="00D47111" w:rsidRDefault="00D47111">
            <w:pPr>
              <w:ind w:left="113" w:right="113"/>
              <w:rPr>
                <w:sz w:val="18"/>
                <w:lang w:val="fi-FI"/>
              </w:rPr>
            </w:pPr>
            <w:r>
              <w:rPr>
                <w:sz w:val="18"/>
                <w:lang w:val="fi-FI"/>
              </w:rPr>
              <w:t>Suoja</w:t>
            </w:r>
          </w:p>
        </w:tc>
        <w:tc>
          <w:tcPr>
            <w:tcW w:w="2283" w:type="dxa"/>
            <w:vMerge/>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Ensiapulaukku</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r>
              <w:rPr>
                <w:sz w:val="18"/>
                <w:lang w:val="fi-FI"/>
              </w:rPr>
              <w:t>Pieni/25 henk. Iso/50 henk.</w:t>
            </w:r>
          </w:p>
        </w:tc>
      </w:tr>
      <w:tr w:rsidR="00D47111">
        <w:trPr>
          <w:cantSplit/>
        </w:trPr>
        <w:tc>
          <w:tcPr>
            <w:tcW w:w="2338" w:type="dxa"/>
          </w:tcPr>
          <w:p w:rsidR="00D47111" w:rsidRDefault="00D47111">
            <w:pPr>
              <w:rPr>
                <w:sz w:val="18"/>
                <w:lang w:val="fi-FI"/>
              </w:rPr>
            </w:pPr>
            <w:r>
              <w:rPr>
                <w:sz w:val="18"/>
                <w:lang w:val="fi-FI"/>
              </w:rPr>
              <w:t>Ensiside</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r>
              <w:rPr>
                <w:sz w:val="18"/>
                <w:lang w:val="fi-FI"/>
              </w:rPr>
              <w:t>1</w:t>
            </w: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Paarit hihnoineen</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Huopa tai lämpöpeite</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2</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Joditabletit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r>
              <w:rPr>
                <w:sz w:val="18"/>
                <w:lang w:val="fi-FI"/>
              </w:rPr>
              <w:t xml:space="preserve">4 </w:t>
            </w:r>
            <w:proofErr w:type="spellStart"/>
            <w:r>
              <w:rPr>
                <w:sz w:val="18"/>
                <w:lang w:val="fi-FI"/>
              </w:rPr>
              <w:t>tab</w:t>
            </w:r>
            <w:proofErr w:type="spellEnd"/>
            <w:r>
              <w:rPr>
                <w:sz w:val="18"/>
                <w:lang w:val="fi-FI"/>
              </w:rPr>
              <w:t>./hlö</w:t>
            </w:r>
          </w:p>
        </w:tc>
      </w:tr>
      <w:tr w:rsidR="00D47111">
        <w:trPr>
          <w:cantSplit/>
        </w:trPr>
        <w:tc>
          <w:tcPr>
            <w:tcW w:w="2338" w:type="dxa"/>
          </w:tcPr>
          <w:p w:rsidR="00D47111" w:rsidRDefault="00D47111">
            <w:pPr>
              <w:rPr>
                <w:sz w:val="18"/>
                <w:lang w:val="fi-FI"/>
              </w:rPr>
            </w:pPr>
            <w:r>
              <w:rPr>
                <w:sz w:val="18"/>
                <w:lang w:val="fi-FI"/>
              </w:rPr>
              <w:t>Vedensäilytysaine</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r>
              <w:rPr>
                <w:sz w:val="18"/>
                <w:lang w:val="fi-FI"/>
              </w:rPr>
              <w:t xml:space="preserve">Vesisäiliön </w:t>
            </w:r>
            <w:proofErr w:type="spellStart"/>
            <w:r>
              <w:rPr>
                <w:sz w:val="18"/>
                <w:lang w:val="fi-FI"/>
              </w:rPr>
              <w:t>til.vast.määrä</w:t>
            </w:r>
            <w:proofErr w:type="spellEnd"/>
          </w:p>
        </w:tc>
      </w:tr>
      <w:tr w:rsidR="00D47111">
        <w:trPr>
          <w:cantSplit/>
        </w:trPr>
        <w:tc>
          <w:tcPr>
            <w:tcW w:w="2338" w:type="dxa"/>
          </w:tcPr>
          <w:p w:rsidR="00D47111" w:rsidRDefault="00D47111">
            <w:pPr>
              <w:rPr>
                <w:sz w:val="18"/>
                <w:lang w:val="fi-FI"/>
              </w:rPr>
            </w:pPr>
            <w:r>
              <w:rPr>
                <w:sz w:val="18"/>
                <w:lang w:val="fi-FI"/>
              </w:rPr>
              <w:t>Suojakypärä</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r>
              <w:rPr>
                <w:sz w:val="18"/>
                <w:lang w:val="fi-FI"/>
              </w:rPr>
              <w:t>1</w:t>
            </w: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Suojakäsineet</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r>
              <w:rPr>
                <w:sz w:val="18"/>
                <w:lang w:val="fi-FI"/>
              </w:rPr>
              <w:t>1</w:t>
            </w: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Suojalasit</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r>
              <w:rPr>
                <w:sz w:val="18"/>
                <w:lang w:val="fi-FI"/>
              </w:rPr>
              <w:t>1</w:t>
            </w: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Suojanaamari</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r>
              <w:rPr>
                <w:sz w:val="18"/>
                <w:lang w:val="fi-FI"/>
              </w:rPr>
              <w:t>1</w:t>
            </w: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Suoja-asu</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r>
              <w:rPr>
                <w:sz w:val="18"/>
                <w:lang w:val="fi-FI"/>
              </w:rPr>
              <w:t>1</w:t>
            </w: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Kumisaappaat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Käsivalaisin</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r>
              <w:rPr>
                <w:sz w:val="18"/>
                <w:lang w:val="fi-FI"/>
              </w:rPr>
              <w:t>1</w:t>
            </w: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Suojan merkitsemiskilpisarja</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Suojan työkalut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Rautakanki</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Lapio</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Kirves</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Säteilymittari</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Pelastusvälinepakkaus nro 1</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Pelastusvälinepakkaus nro 2</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Sankoruisku</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Palosanko</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r>
              <w:rPr>
                <w:sz w:val="18"/>
                <w:lang w:val="fi-FI"/>
              </w:rPr>
              <w:t>1</w:t>
            </w: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r>
              <w:rPr>
                <w:sz w:val="18"/>
                <w:lang w:val="fi-FI"/>
              </w:rPr>
              <w:t>1</w:t>
            </w: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Opas- ja ohjekirjallisuutta</w:t>
            </w:r>
          </w:p>
        </w:tc>
        <w:tc>
          <w:tcPr>
            <w:tcW w:w="709"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r>
              <w:rPr>
                <w:sz w:val="18"/>
                <w:lang w:val="fi-FI"/>
              </w:rPr>
              <w:t>1</w:t>
            </w: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r>
              <w:rPr>
                <w:sz w:val="18"/>
                <w:lang w:val="fi-FI"/>
              </w:rPr>
              <w:t>2</w:t>
            </w: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Sammutusvälineet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Pelastusvälineet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Ensiapuvälineet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Puhdistusvälineet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Huollon välineet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r w:rsidR="00D47111">
        <w:trPr>
          <w:cantSplit/>
        </w:trPr>
        <w:tc>
          <w:tcPr>
            <w:tcW w:w="2338" w:type="dxa"/>
          </w:tcPr>
          <w:p w:rsidR="00D47111" w:rsidRDefault="00D47111">
            <w:pPr>
              <w:rPr>
                <w:sz w:val="18"/>
                <w:lang w:val="fi-FI"/>
              </w:rPr>
            </w:pPr>
            <w:r>
              <w:rPr>
                <w:sz w:val="18"/>
                <w:lang w:val="fi-FI"/>
              </w:rPr>
              <w:t>Tiedustelu- ja merkitsemisvälineet</w:t>
            </w:r>
          </w:p>
        </w:tc>
        <w:tc>
          <w:tcPr>
            <w:tcW w:w="709"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850" w:type="dxa"/>
          </w:tcPr>
          <w:p w:rsidR="00D47111" w:rsidRDefault="00D47111">
            <w:pPr>
              <w:jc w:val="center"/>
              <w:rPr>
                <w:sz w:val="18"/>
                <w:lang w:val="fi-FI"/>
              </w:rPr>
            </w:pPr>
            <w:r>
              <w:rPr>
                <w:sz w:val="18"/>
                <w:lang w:val="fi-FI"/>
              </w:rPr>
              <w:t>X</w:t>
            </w:r>
          </w:p>
        </w:tc>
        <w:tc>
          <w:tcPr>
            <w:tcW w:w="709" w:type="dxa"/>
          </w:tcPr>
          <w:p w:rsidR="00D47111" w:rsidRDefault="00D47111">
            <w:pPr>
              <w:jc w:val="center"/>
              <w:rPr>
                <w:sz w:val="18"/>
                <w:lang w:val="fi-FI"/>
              </w:rPr>
            </w:pPr>
          </w:p>
        </w:tc>
        <w:tc>
          <w:tcPr>
            <w:tcW w:w="779" w:type="dxa"/>
          </w:tcPr>
          <w:p w:rsidR="00D47111" w:rsidRDefault="00D47111">
            <w:pPr>
              <w:jc w:val="center"/>
              <w:rPr>
                <w:sz w:val="18"/>
                <w:lang w:val="fi-FI"/>
              </w:rPr>
            </w:pPr>
          </w:p>
        </w:tc>
        <w:tc>
          <w:tcPr>
            <w:tcW w:w="780" w:type="dxa"/>
          </w:tcPr>
          <w:p w:rsidR="00D47111" w:rsidRDefault="00D47111">
            <w:pPr>
              <w:jc w:val="center"/>
              <w:rPr>
                <w:sz w:val="18"/>
                <w:lang w:val="fi-FI"/>
              </w:rPr>
            </w:pPr>
          </w:p>
        </w:tc>
        <w:tc>
          <w:tcPr>
            <w:tcW w:w="851" w:type="dxa"/>
          </w:tcPr>
          <w:p w:rsidR="00D47111" w:rsidRDefault="00D47111">
            <w:pPr>
              <w:jc w:val="center"/>
              <w:rPr>
                <w:sz w:val="18"/>
                <w:lang w:val="fi-FI"/>
              </w:rPr>
            </w:pPr>
          </w:p>
        </w:tc>
        <w:tc>
          <w:tcPr>
            <w:tcW w:w="2283" w:type="dxa"/>
          </w:tcPr>
          <w:p w:rsidR="00D47111" w:rsidRDefault="00D47111">
            <w:pPr>
              <w:rPr>
                <w:sz w:val="18"/>
                <w:lang w:val="fi-FI"/>
              </w:rPr>
            </w:pPr>
          </w:p>
        </w:tc>
      </w:tr>
    </w:tbl>
    <w:p w:rsidR="00056C87" w:rsidRDefault="00056C87">
      <w:pPr>
        <w:rPr>
          <w:sz w:val="16"/>
          <w:lang w:val="fi-FI"/>
        </w:rPr>
      </w:pPr>
    </w:p>
    <w:p w:rsidR="00056C87" w:rsidRDefault="00056C87">
      <w:pPr>
        <w:rPr>
          <w:sz w:val="16"/>
          <w:lang w:val="fi-FI"/>
        </w:rPr>
      </w:pPr>
      <w:r>
        <w:rPr>
          <w:sz w:val="16"/>
          <w:lang w:val="fi-FI"/>
        </w:rPr>
        <w:br w:type="page"/>
      </w:r>
    </w:p>
    <w:p w:rsidR="00D47111" w:rsidRDefault="00D47111">
      <w:pPr>
        <w:rPr>
          <w:sz w:val="16"/>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52"/>
        <w:gridCol w:w="2693"/>
        <w:gridCol w:w="2425"/>
      </w:tblGrid>
      <w:tr w:rsidR="00D47111">
        <w:tc>
          <w:tcPr>
            <w:tcW w:w="2480" w:type="dxa"/>
          </w:tcPr>
          <w:p w:rsidR="00D47111" w:rsidRDefault="00D47111">
            <w:pPr>
              <w:rPr>
                <w:lang w:val="fi-FI"/>
              </w:rPr>
            </w:pPr>
            <w:r>
              <w:rPr>
                <w:lang w:val="fi-FI"/>
              </w:rPr>
              <w:t xml:space="preserve">Pelastusvälinepakkaus nro 1  </w:t>
            </w:r>
          </w:p>
          <w:p w:rsidR="00D47111" w:rsidRDefault="00D47111">
            <w:pPr>
              <w:rPr>
                <w:sz w:val="10"/>
                <w:lang w:val="fi-FI"/>
              </w:rPr>
            </w:pPr>
          </w:p>
        </w:tc>
        <w:tc>
          <w:tcPr>
            <w:tcW w:w="2552" w:type="dxa"/>
          </w:tcPr>
          <w:p w:rsidR="00D47111" w:rsidRDefault="00D47111">
            <w:pPr>
              <w:rPr>
                <w:lang w:val="fi-FI"/>
              </w:rPr>
            </w:pPr>
            <w:r>
              <w:rPr>
                <w:lang w:val="fi-FI"/>
              </w:rPr>
              <w:t>Pelastusvälinepakkaus nro 2</w:t>
            </w:r>
          </w:p>
        </w:tc>
        <w:tc>
          <w:tcPr>
            <w:tcW w:w="2693" w:type="dxa"/>
          </w:tcPr>
          <w:p w:rsidR="00D47111" w:rsidRDefault="00D47111">
            <w:pPr>
              <w:rPr>
                <w:lang w:val="fi-FI"/>
              </w:rPr>
            </w:pPr>
            <w:r>
              <w:rPr>
                <w:lang w:val="fi-FI"/>
              </w:rPr>
              <w:t>Suojan työkalut</w:t>
            </w:r>
          </w:p>
        </w:tc>
        <w:tc>
          <w:tcPr>
            <w:tcW w:w="2425" w:type="dxa"/>
          </w:tcPr>
          <w:p w:rsidR="00D47111" w:rsidRDefault="00D47111">
            <w:pPr>
              <w:pStyle w:val="Yltunniste"/>
              <w:tabs>
                <w:tab w:val="clear" w:pos="6124"/>
                <w:tab w:val="clear" w:pos="9809"/>
              </w:tabs>
              <w:rPr>
                <w:sz w:val="24"/>
              </w:rPr>
            </w:pPr>
            <w:r>
              <w:rPr>
                <w:sz w:val="24"/>
              </w:rPr>
              <w:t>Sisällys:</w:t>
            </w:r>
          </w:p>
        </w:tc>
      </w:tr>
      <w:tr w:rsidR="00D47111">
        <w:trPr>
          <w:trHeight w:val="3762"/>
        </w:trPr>
        <w:tc>
          <w:tcPr>
            <w:tcW w:w="2480" w:type="dxa"/>
          </w:tcPr>
          <w:p w:rsidR="00D47111" w:rsidRDefault="00D47111">
            <w:pPr>
              <w:rPr>
                <w:sz w:val="18"/>
                <w:lang w:val="fi-FI"/>
              </w:rPr>
            </w:pPr>
            <w:r>
              <w:rPr>
                <w:sz w:val="18"/>
                <w:lang w:val="fi-FI"/>
              </w:rPr>
              <w:t>Pajavasara, 2 kg</w:t>
            </w:r>
          </w:p>
          <w:p w:rsidR="00D47111" w:rsidRDefault="00D47111">
            <w:pPr>
              <w:rPr>
                <w:sz w:val="18"/>
                <w:lang w:val="fi-FI"/>
              </w:rPr>
            </w:pPr>
            <w:r>
              <w:rPr>
                <w:sz w:val="18"/>
                <w:lang w:val="fi-FI"/>
              </w:rPr>
              <w:t>Katkaisutaltta, 300 mm</w:t>
            </w:r>
          </w:p>
          <w:p w:rsidR="00D47111" w:rsidRDefault="00D47111">
            <w:pPr>
              <w:rPr>
                <w:sz w:val="18"/>
                <w:lang w:val="fi-FI"/>
              </w:rPr>
            </w:pPr>
            <w:r>
              <w:rPr>
                <w:sz w:val="18"/>
                <w:lang w:val="fi-FI"/>
              </w:rPr>
              <w:t>Piikkitaltta, 300 mm</w:t>
            </w:r>
          </w:p>
          <w:p w:rsidR="00D47111" w:rsidRDefault="00D47111">
            <w:pPr>
              <w:rPr>
                <w:sz w:val="18"/>
                <w:lang w:val="fi-FI"/>
              </w:rPr>
            </w:pPr>
            <w:r>
              <w:rPr>
                <w:sz w:val="18"/>
                <w:lang w:val="fi-FI"/>
              </w:rPr>
              <w:t>Piikkitaltta, 500 mm</w:t>
            </w:r>
          </w:p>
          <w:p w:rsidR="00D47111" w:rsidRDefault="00D47111">
            <w:pPr>
              <w:rPr>
                <w:sz w:val="18"/>
                <w:lang w:val="fi-FI"/>
              </w:rPr>
            </w:pPr>
            <w:r>
              <w:rPr>
                <w:sz w:val="18"/>
                <w:lang w:val="fi-FI"/>
              </w:rPr>
              <w:t>Varsitaltta</w:t>
            </w:r>
          </w:p>
          <w:p w:rsidR="00D47111" w:rsidRDefault="00D47111">
            <w:pPr>
              <w:rPr>
                <w:sz w:val="18"/>
                <w:lang w:val="fi-FI"/>
              </w:rPr>
            </w:pPr>
            <w:r>
              <w:rPr>
                <w:sz w:val="18"/>
                <w:lang w:val="fi-FI"/>
              </w:rPr>
              <w:t>Voimaleikkuri, 600 mm</w:t>
            </w:r>
          </w:p>
          <w:p w:rsidR="00D47111" w:rsidRDefault="00D47111">
            <w:pPr>
              <w:rPr>
                <w:sz w:val="18"/>
                <w:lang w:val="fi-FI"/>
              </w:rPr>
            </w:pPr>
            <w:r>
              <w:rPr>
                <w:sz w:val="18"/>
                <w:lang w:val="fi-FI"/>
              </w:rPr>
              <w:t>Putkipihdit, n. 540 mm</w:t>
            </w:r>
          </w:p>
          <w:p w:rsidR="00D47111" w:rsidRDefault="00D47111">
            <w:pPr>
              <w:rPr>
                <w:sz w:val="18"/>
                <w:lang w:val="fi-FI"/>
              </w:rPr>
            </w:pPr>
            <w:r>
              <w:rPr>
                <w:sz w:val="18"/>
                <w:lang w:val="fi-FI"/>
              </w:rPr>
              <w:t>Pelastusköysi, d 12 mm, 20 m</w:t>
            </w:r>
          </w:p>
          <w:p w:rsidR="00D47111" w:rsidRDefault="00D47111">
            <w:pPr>
              <w:rPr>
                <w:sz w:val="18"/>
                <w:lang w:val="fi-FI"/>
              </w:rPr>
            </w:pPr>
            <w:r>
              <w:rPr>
                <w:sz w:val="18"/>
                <w:lang w:val="fi-FI"/>
              </w:rPr>
              <w:t>Kantovaate, 0,8 m x 2 m</w:t>
            </w:r>
          </w:p>
        </w:tc>
        <w:tc>
          <w:tcPr>
            <w:tcW w:w="2552" w:type="dxa"/>
          </w:tcPr>
          <w:p w:rsidR="00D47111" w:rsidRDefault="00D47111">
            <w:pPr>
              <w:rPr>
                <w:sz w:val="18"/>
                <w:lang w:val="fi-FI"/>
              </w:rPr>
            </w:pPr>
            <w:proofErr w:type="spellStart"/>
            <w:r>
              <w:rPr>
                <w:sz w:val="18"/>
                <w:lang w:val="fi-FI"/>
              </w:rPr>
              <w:t>Veistokirves</w:t>
            </w:r>
            <w:proofErr w:type="spellEnd"/>
            <w:r>
              <w:rPr>
                <w:sz w:val="18"/>
                <w:lang w:val="fi-FI"/>
              </w:rPr>
              <w:t>, n. 400 mm</w:t>
            </w:r>
          </w:p>
          <w:p w:rsidR="00D47111" w:rsidRDefault="00D47111">
            <w:pPr>
              <w:rPr>
                <w:sz w:val="18"/>
                <w:lang w:val="fi-FI"/>
              </w:rPr>
            </w:pPr>
            <w:r>
              <w:rPr>
                <w:sz w:val="18"/>
                <w:lang w:val="fi-FI"/>
              </w:rPr>
              <w:t>Kenttälapio, taitettuna</w:t>
            </w:r>
          </w:p>
          <w:p w:rsidR="00D47111" w:rsidRDefault="00D47111">
            <w:pPr>
              <w:rPr>
                <w:sz w:val="18"/>
                <w:lang w:val="fi-FI"/>
              </w:rPr>
            </w:pPr>
            <w:r>
              <w:rPr>
                <w:sz w:val="18"/>
                <w:lang w:val="fi-FI"/>
              </w:rPr>
              <w:t>Sorkkarauta, 600 mm</w:t>
            </w:r>
          </w:p>
          <w:p w:rsidR="00D47111" w:rsidRDefault="00D47111">
            <w:pPr>
              <w:rPr>
                <w:sz w:val="18"/>
                <w:lang w:val="fi-FI"/>
              </w:rPr>
            </w:pPr>
            <w:r>
              <w:rPr>
                <w:sz w:val="18"/>
                <w:lang w:val="fi-FI"/>
              </w:rPr>
              <w:t>Käsisaha, terä 500 mm</w:t>
            </w:r>
          </w:p>
          <w:p w:rsidR="00D47111" w:rsidRDefault="00D47111">
            <w:pPr>
              <w:rPr>
                <w:sz w:val="18"/>
                <w:lang w:val="fi-FI"/>
              </w:rPr>
            </w:pPr>
            <w:r>
              <w:rPr>
                <w:sz w:val="18"/>
                <w:lang w:val="fi-FI"/>
              </w:rPr>
              <w:t>Rautasaha, terä 310 mm +</w:t>
            </w:r>
            <w:r>
              <w:rPr>
                <w:sz w:val="18"/>
                <w:lang w:val="fi-FI"/>
              </w:rPr>
              <w:br/>
              <w:t>5 kpl Varateriä</w:t>
            </w:r>
          </w:p>
          <w:p w:rsidR="00D47111" w:rsidRDefault="00D47111">
            <w:pPr>
              <w:rPr>
                <w:sz w:val="18"/>
                <w:lang w:val="fi-FI"/>
              </w:rPr>
            </w:pPr>
            <w:r>
              <w:rPr>
                <w:sz w:val="18"/>
                <w:lang w:val="fi-FI"/>
              </w:rPr>
              <w:t>Jakoavain 35 mm kita</w:t>
            </w:r>
          </w:p>
          <w:p w:rsidR="00D47111" w:rsidRDefault="00D47111">
            <w:pPr>
              <w:rPr>
                <w:sz w:val="18"/>
                <w:lang w:val="fi-FI"/>
              </w:rPr>
            </w:pPr>
            <w:r>
              <w:rPr>
                <w:sz w:val="18"/>
                <w:lang w:val="fi-FI"/>
              </w:rPr>
              <w:t>Linjapihdit n. 200 mm</w:t>
            </w:r>
          </w:p>
          <w:p w:rsidR="00D47111" w:rsidRDefault="00D47111">
            <w:pPr>
              <w:rPr>
                <w:sz w:val="18"/>
                <w:lang w:val="fi-FI"/>
              </w:rPr>
            </w:pPr>
            <w:r>
              <w:rPr>
                <w:sz w:val="18"/>
                <w:lang w:val="fi-FI"/>
              </w:rPr>
              <w:t>Ruuvitaltta n. 150 mm</w:t>
            </w:r>
          </w:p>
          <w:p w:rsidR="00D47111" w:rsidRDefault="00D47111">
            <w:pPr>
              <w:rPr>
                <w:sz w:val="18"/>
                <w:lang w:val="fi-FI"/>
              </w:rPr>
            </w:pPr>
            <w:r>
              <w:rPr>
                <w:sz w:val="18"/>
                <w:lang w:val="fi-FI"/>
              </w:rPr>
              <w:t>Timpurin vasara + 2 kg nauloja</w:t>
            </w:r>
          </w:p>
          <w:p w:rsidR="00D47111" w:rsidRDefault="00D47111">
            <w:pPr>
              <w:rPr>
                <w:sz w:val="18"/>
                <w:lang w:val="fi-FI"/>
              </w:rPr>
            </w:pPr>
            <w:r>
              <w:rPr>
                <w:sz w:val="18"/>
                <w:lang w:val="fi-FI"/>
              </w:rPr>
              <w:t>Pelastusköysi, d 12 mm, 20 m</w:t>
            </w:r>
          </w:p>
          <w:p w:rsidR="00D47111" w:rsidRDefault="00D47111">
            <w:pPr>
              <w:rPr>
                <w:sz w:val="18"/>
                <w:lang w:val="fi-FI"/>
              </w:rPr>
            </w:pPr>
            <w:r>
              <w:rPr>
                <w:sz w:val="18"/>
                <w:lang w:val="fi-FI"/>
              </w:rPr>
              <w:t>Sidosköysi, d 12 mm, 10 m</w:t>
            </w:r>
          </w:p>
          <w:p w:rsidR="00D47111" w:rsidRDefault="00D47111">
            <w:pPr>
              <w:rPr>
                <w:sz w:val="18"/>
                <w:lang w:val="fi-FI"/>
              </w:rPr>
            </w:pPr>
          </w:p>
          <w:p w:rsidR="00D47111" w:rsidRDefault="00D47111">
            <w:pPr>
              <w:rPr>
                <w:sz w:val="18"/>
                <w:lang w:val="fi-FI"/>
              </w:rPr>
            </w:pPr>
          </w:p>
        </w:tc>
        <w:tc>
          <w:tcPr>
            <w:tcW w:w="2693" w:type="dxa"/>
          </w:tcPr>
          <w:p w:rsidR="00D47111" w:rsidRDefault="00D47111">
            <w:pPr>
              <w:rPr>
                <w:sz w:val="18"/>
                <w:lang w:val="fi-FI"/>
              </w:rPr>
            </w:pPr>
            <w:r>
              <w:rPr>
                <w:sz w:val="18"/>
                <w:lang w:val="fi-FI"/>
              </w:rPr>
              <w:t>Säilytetään lukitussa laatikossa.</w:t>
            </w:r>
          </w:p>
          <w:p w:rsidR="00D47111" w:rsidRDefault="00D47111">
            <w:pPr>
              <w:rPr>
                <w:sz w:val="18"/>
                <w:lang w:val="fi-FI"/>
              </w:rPr>
            </w:pPr>
            <w:r>
              <w:rPr>
                <w:sz w:val="18"/>
                <w:lang w:val="fi-FI"/>
              </w:rPr>
              <w:t xml:space="preserve">Yksi laatikko jokaisessa suojassa tai suojaosastossa. Laatikko merkitään </w:t>
            </w:r>
            <w:proofErr w:type="spellStart"/>
            <w:r>
              <w:rPr>
                <w:sz w:val="18"/>
                <w:lang w:val="fi-FI"/>
              </w:rPr>
              <w:t>vss</w:t>
            </w:r>
            <w:proofErr w:type="spellEnd"/>
            <w:r>
              <w:rPr>
                <w:sz w:val="18"/>
                <w:lang w:val="fi-FI"/>
              </w:rPr>
              <w:t xml:space="preserve">-tunnuksella ja tekstillä suojan työkalut. </w:t>
            </w:r>
            <w:r>
              <w:rPr>
                <w:sz w:val="18"/>
                <w:lang w:val="fi-FI"/>
              </w:rPr>
              <w:br/>
            </w:r>
          </w:p>
          <w:p w:rsidR="00D47111" w:rsidRDefault="00D47111">
            <w:pPr>
              <w:rPr>
                <w:sz w:val="18"/>
                <w:lang w:val="fi-FI"/>
              </w:rPr>
            </w:pPr>
            <w:r>
              <w:rPr>
                <w:sz w:val="18"/>
                <w:lang w:val="fi-FI"/>
              </w:rPr>
              <w:t>Laatikon sisämitoiksi suositellaan</w:t>
            </w:r>
          </w:p>
          <w:p w:rsidR="00D47111" w:rsidRDefault="00D47111">
            <w:pPr>
              <w:rPr>
                <w:sz w:val="18"/>
                <w:lang w:val="fi-FI"/>
              </w:rPr>
            </w:pPr>
            <w:r>
              <w:rPr>
                <w:sz w:val="18"/>
                <w:lang w:val="fi-FI"/>
              </w:rPr>
              <w:t>750 x 350 x 250 mm</w:t>
            </w:r>
          </w:p>
        </w:tc>
        <w:tc>
          <w:tcPr>
            <w:tcW w:w="2425" w:type="dxa"/>
          </w:tcPr>
          <w:p w:rsidR="00D47111" w:rsidRDefault="00D47111">
            <w:pPr>
              <w:rPr>
                <w:sz w:val="18"/>
                <w:lang w:val="fi-FI"/>
              </w:rPr>
            </w:pPr>
            <w:r>
              <w:rPr>
                <w:sz w:val="18"/>
                <w:lang w:val="fi-FI"/>
              </w:rPr>
              <w:t>Pajavasara, 2 kg</w:t>
            </w:r>
          </w:p>
          <w:p w:rsidR="00D47111" w:rsidRDefault="00D47111">
            <w:pPr>
              <w:rPr>
                <w:sz w:val="18"/>
                <w:lang w:val="fi-FI"/>
              </w:rPr>
            </w:pPr>
            <w:r>
              <w:rPr>
                <w:sz w:val="18"/>
                <w:lang w:val="fi-FI"/>
              </w:rPr>
              <w:t>Katkaisutaltta, 300 mm</w:t>
            </w:r>
          </w:p>
          <w:p w:rsidR="00D47111" w:rsidRDefault="00D47111">
            <w:pPr>
              <w:rPr>
                <w:sz w:val="18"/>
                <w:lang w:val="fi-FI"/>
              </w:rPr>
            </w:pPr>
            <w:r>
              <w:rPr>
                <w:sz w:val="18"/>
                <w:lang w:val="fi-FI"/>
              </w:rPr>
              <w:t>Piikkitaltta, 300 mm</w:t>
            </w:r>
          </w:p>
          <w:p w:rsidR="00D47111" w:rsidRDefault="00D47111">
            <w:pPr>
              <w:rPr>
                <w:sz w:val="18"/>
                <w:lang w:val="fi-FI"/>
              </w:rPr>
            </w:pPr>
            <w:r>
              <w:rPr>
                <w:sz w:val="18"/>
                <w:lang w:val="fi-FI"/>
              </w:rPr>
              <w:t>Voimaleikkuri, 600 mm</w:t>
            </w:r>
          </w:p>
          <w:p w:rsidR="00D47111" w:rsidRDefault="00D47111">
            <w:pPr>
              <w:rPr>
                <w:sz w:val="18"/>
                <w:lang w:val="fi-FI"/>
              </w:rPr>
            </w:pPr>
            <w:proofErr w:type="spellStart"/>
            <w:r>
              <w:rPr>
                <w:sz w:val="18"/>
                <w:lang w:val="fi-FI"/>
              </w:rPr>
              <w:t>Veistokirves</w:t>
            </w:r>
            <w:proofErr w:type="spellEnd"/>
            <w:r>
              <w:rPr>
                <w:sz w:val="18"/>
                <w:lang w:val="fi-FI"/>
              </w:rPr>
              <w:t>, n. 400 mm</w:t>
            </w:r>
          </w:p>
          <w:p w:rsidR="00D47111" w:rsidRDefault="00D47111">
            <w:pPr>
              <w:rPr>
                <w:sz w:val="18"/>
                <w:lang w:val="fi-FI"/>
              </w:rPr>
            </w:pPr>
            <w:r>
              <w:rPr>
                <w:sz w:val="18"/>
                <w:lang w:val="fi-FI"/>
              </w:rPr>
              <w:t>Kenttälapio, taitettuna</w:t>
            </w:r>
          </w:p>
          <w:p w:rsidR="00D47111" w:rsidRDefault="00D47111">
            <w:pPr>
              <w:rPr>
                <w:sz w:val="18"/>
                <w:lang w:val="fi-FI"/>
              </w:rPr>
            </w:pPr>
            <w:r>
              <w:rPr>
                <w:sz w:val="18"/>
                <w:lang w:val="fi-FI"/>
              </w:rPr>
              <w:t>Sorkkarauta, 600 mm</w:t>
            </w:r>
          </w:p>
          <w:p w:rsidR="00D47111" w:rsidRDefault="00D47111">
            <w:pPr>
              <w:rPr>
                <w:sz w:val="18"/>
                <w:lang w:val="fi-FI"/>
              </w:rPr>
            </w:pPr>
            <w:r>
              <w:rPr>
                <w:sz w:val="18"/>
                <w:lang w:val="fi-FI"/>
              </w:rPr>
              <w:t>Käsisaha, terä 500 mm</w:t>
            </w:r>
          </w:p>
          <w:p w:rsidR="00D47111" w:rsidRDefault="00D47111">
            <w:pPr>
              <w:rPr>
                <w:sz w:val="18"/>
                <w:lang w:val="fi-FI"/>
              </w:rPr>
            </w:pPr>
            <w:r>
              <w:rPr>
                <w:sz w:val="18"/>
                <w:lang w:val="fi-FI"/>
              </w:rPr>
              <w:t>Rautasaha, terä 310 mm +</w:t>
            </w:r>
            <w:r>
              <w:rPr>
                <w:sz w:val="18"/>
                <w:lang w:val="fi-FI"/>
              </w:rPr>
              <w:br/>
              <w:t>5 kpl Varateriä</w:t>
            </w:r>
          </w:p>
          <w:p w:rsidR="00D47111" w:rsidRDefault="00D47111">
            <w:pPr>
              <w:rPr>
                <w:sz w:val="18"/>
                <w:lang w:val="fi-FI"/>
              </w:rPr>
            </w:pPr>
            <w:r>
              <w:rPr>
                <w:sz w:val="18"/>
                <w:lang w:val="fi-FI"/>
              </w:rPr>
              <w:t>Jakoavain 35 mm kita</w:t>
            </w:r>
          </w:p>
          <w:p w:rsidR="00D47111" w:rsidRDefault="00D47111">
            <w:pPr>
              <w:rPr>
                <w:sz w:val="18"/>
                <w:lang w:val="fi-FI"/>
              </w:rPr>
            </w:pPr>
            <w:r>
              <w:rPr>
                <w:sz w:val="18"/>
                <w:lang w:val="fi-FI"/>
              </w:rPr>
              <w:t>Linjapihdit n. 200 mm</w:t>
            </w:r>
          </w:p>
          <w:p w:rsidR="00D47111" w:rsidRDefault="00D47111">
            <w:pPr>
              <w:rPr>
                <w:sz w:val="18"/>
                <w:lang w:val="fi-FI"/>
              </w:rPr>
            </w:pPr>
            <w:r>
              <w:rPr>
                <w:sz w:val="18"/>
                <w:lang w:val="fi-FI"/>
              </w:rPr>
              <w:t>Ruuvitaltta n. 150 mm</w:t>
            </w:r>
          </w:p>
          <w:p w:rsidR="00D47111" w:rsidRDefault="00D47111">
            <w:pPr>
              <w:rPr>
                <w:sz w:val="18"/>
                <w:lang w:val="fi-FI"/>
              </w:rPr>
            </w:pPr>
            <w:r>
              <w:rPr>
                <w:sz w:val="18"/>
                <w:lang w:val="fi-FI"/>
              </w:rPr>
              <w:t>Timpurin vasara + 2 kg nauloja</w:t>
            </w:r>
          </w:p>
          <w:p w:rsidR="00D47111" w:rsidRDefault="00D47111">
            <w:pPr>
              <w:rPr>
                <w:sz w:val="18"/>
                <w:lang w:val="fi-FI"/>
              </w:rPr>
            </w:pPr>
            <w:r>
              <w:rPr>
                <w:sz w:val="18"/>
                <w:lang w:val="fi-FI"/>
              </w:rPr>
              <w:t>Puukko, n. 200 mm</w:t>
            </w:r>
          </w:p>
          <w:p w:rsidR="00D47111" w:rsidRDefault="00D47111">
            <w:pPr>
              <w:rPr>
                <w:sz w:val="18"/>
                <w:lang w:val="fi-FI"/>
              </w:rPr>
            </w:pPr>
            <w:r>
              <w:rPr>
                <w:sz w:val="18"/>
                <w:lang w:val="fi-FI"/>
              </w:rPr>
              <w:t>Pelastusköysi, d 12 mm, 20 m</w:t>
            </w:r>
          </w:p>
          <w:p w:rsidR="00D47111" w:rsidRDefault="00D47111">
            <w:pPr>
              <w:rPr>
                <w:sz w:val="18"/>
                <w:lang w:val="fi-FI"/>
              </w:rPr>
            </w:pPr>
            <w:r>
              <w:rPr>
                <w:sz w:val="18"/>
                <w:lang w:val="fi-FI"/>
              </w:rPr>
              <w:t>Kantovaate, 0,8 m x 2 m</w:t>
            </w:r>
          </w:p>
          <w:p w:rsidR="00D47111" w:rsidRDefault="00D47111">
            <w:pPr>
              <w:rPr>
                <w:sz w:val="18"/>
                <w:lang w:val="fi-FI"/>
              </w:rPr>
            </w:pPr>
            <w:r>
              <w:rPr>
                <w:sz w:val="18"/>
                <w:lang w:val="fi-FI"/>
              </w:rPr>
              <w:t>Trasselia, 1 kg pussissa</w:t>
            </w:r>
          </w:p>
          <w:p w:rsidR="00D47111" w:rsidRDefault="00D47111">
            <w:pPr>
              <w:rPr>
                <w:lang w:val="fi-FI"/>
              </w:rPr>
            </w:pPr>
            <w:r>
              <w:rPr>
                <w:sz w:val="18"/>
                <w:lang w:val="fi-FI"/>
              </w:rPr>
              <w:t xml:space="preserve">Pakkausteippiä, 2 </w:t>
            </w:r>
            <w:proofErr w:type="spellStart"/>
            <w:r>
              <w:rPr>
                <w:sz w:val="18"/>
                <w:lang w:val="fi-FI"/>
              </w:rPr>
              <w:t>rll</w:t>
            </w:r>
            <w:proofErr w:type="spellEnd"/>
          </w:p>
        </w:tc>
      </w:tr>
    </w:tbl>
    <w:p w:rsidR="00D47111" w:rsidRDefault="00D47111">
      <w:pPr>
        <w:pStyle w:val="C1PlainText"/>
        <w:ind w:left="0"/>
      </w:pPr>
    </w:p>
    <w:p w:rsidR="00D47111" w:rsidRDefault="00D47111">
      <w:pPr>
        <w:pStyle w:val="C1PlainText"/>
        <w:ind w:left="0"/>
      </w:pPr>
    </w:p>
    <w:p w:rsidR="00D47111" w:rsidRDefault="00D47111">
      <w:pPr>
        <w:pStyle w:val="C1PlainText"/>
        <w:sectPr w:rsidR="00D47111" w:rsidSect="00FB6F20">
          <w:headerReference w:type="default" r:id="rId16"/>
          <w:footerReference w:type="default" r:id="rId17"/>
          <w:headerReference w:type="first" r:id="rId18"/>
          <w:pgSz w:w="11906" w:h="16838" w:code="9"/>
          <w:pgMar w:top="1701" w:right="964" w:bottom="1134" w:left="964" w:header="510" w:footer="454" w:gutter="0"/>
          <w:cols w:space="708"/>
          <w:docGrid w:linePitch="360"/>
        </w:sectPr>
      </w:pPr>
    </w:p>
    <w:p w:rsidR="00D47111" w:rsidRDefault="00D47111" w:rsidP="00AF45EA">
      <w:pPr>
        <w:pStyle w:val="Otsikko1"/>
        <w:numPr>
          <w:ilvl w:val="0"/>
          <w:numId w:val="0"/>
        </w:numPr>
        <w:jc w:val="center"/>
      </w:pPr>
      <w:bookmarkStart w:id="18" w:name="_Toc393702185"/>
      <w:r>
        <w:lastRenderedPageBreak/>
        <w:t>LIITE 14. ONNETTOMUUS-, VAARA- JA POIKKEAMATILANNETAULUKKO</w:t>
      </w:r>
      <w:bookmarkEnd w:id="18"/>
    </w:p>
    <w:p w:rsidR="00D47111" w:rsidRDefault="00D47111">
      <w:pPr>
        <w:pStyle w:val="C1PlainText"/>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81"/>
        <w:gridCol w:w="2835"/>
        <w:gridCol w:w="2976"/>
        <w:gridCol w:w="1843"/>
        <w:gridCol w:w="1559"/>
        <w:gridCol w:w="1985"/>
      </w:tblGrid>
      <w:tr w:rsidR="00D47111" w:rsidTr="00AF45EA">
        <w:tc>
          <w:tcPr>
            <w:tcW w:w="1188" w:type="dxa"/>
          </w:tcPr>
          <w:p w:rsidR="00D47111" w:rsidRDefault="00D47111">
            <w:pPr>
              <w:rPr>
                <w:b/>
                <w:bCs/>
                <w:sz w:val="22"/>
                <w:szCs w:val="22"/>
                <w:lang w:val="fi-FI"/>
              </w:rPr>
            </w:pPr>
            <w:r>
              <w:rPr>
                <w:b/>
                <w:bCs/>
                <w:sz w:val="22"/>
                <w:szCs w:val="22"/>
                <w:lang w:val="fi-FI"/>
              </w:rPr>
              <w:t>PÄIVÄ-MÄÄRÄ</w:t>
            </w:r>
          </w:p>
        </w:tc>
        <w:tc>
          <w:tcPr>
            <w:tcW w:w="2181" w:type="dxa"/>
          </w:tcPr>
          <w:p w:rsidR="00D47111" w:rsidRDefault="00D47111">
            <w:pPr>
              <w:rPr>
                <w:b/>
                <w:bCs/>
                <w:sz w:val="22"/>
                <w:szCs w:val="22"/>
                <w:lang w:val="fi-FI"/>
              </w:rPr>
            </w:pPr>
            <w:r>
              <w:rPr>
                <w:b/>
                <w:bCs/>
                <w:sz w:val="22"/>
                <w:szCs w:val="22"/>
                <w:lang w:val="fi-FI"/>
              </w:rPr>
              <w:t>MITÄ TAPAHTUI ?</w:t>
            </w:r>
          </w:p>
        </w:tc>
        <w:tc>
          <w:tcPr>
            <w:tcW w:w="2835" w:type="dxa"/>
          </w:tcPr>
          <w:p w:rsidR="00D47111" w:rsidRDefault="00D47111">
            <w:pPr>
              <w:rPr>
                <w:b/>
                <w:bCs/>
                <w:sz w:val="22"/>
                <w:szCs w:val="22"/>
                <w:lang w:val="fi-FI"/>
              </w:rPr>
            </w:pPr>
            <w:r>
              <w:rPr>
                <w:b/>
                <w:bCs/>
                <w:sz w:val="22"/>
                <w:szCs w:val="22"/>
                <w:lang w:val="fi-FI"/>
              </w:rPr>
              <w:t>MITKÄ SEURAUKSET ?</w:t>
            </w:r>
          </w:p>
        </w:tc>
        <w:tc>
          <w:tcPr>
            <w:tcW w:w="2976" w:type="dxa"/>
          </w:tcPr>
          <w:p w:rsidR="00D47111" w:rsidRDefault="00D47111">
            <w:pPr>
              <w:rPr>
                <w:b/>
                <w:bCs/>
                <w:sz w:val="22"/>
                <w:szCs w:val="22"/>
                <w:lang w:val="fi-FI"/>
              </w:rPr>
            </w:pPr>
            <w:r>
              <w:rPr>
                <w:b/>
                <w:bCs/>
                <w:sz w:val="22"/>
                <w:szCs w:val="22"/>
                <w:lang w:val="fi-FI"/>
              </w:rPr>
              <w:t>AIHEUTTAAKO KEHITYSTOIMENPITEITÄ, MITÄ ?</w:t>
            </w:r>
          </w:p>
        </w:tc>
        <w:tc>
          <w:tcPr>
            <w:tcW w:w="1843" w:type="dxa"/>
          </w:tcPr>
          <w:p w:rsidR="00D47111" w:rsidRDefault="00D47111">
            <w:pPr>
              <w:rPr>
                <w:b/>
                <w:bCs/>
                <w:sz w:val="22"/>
                <w:szCs w:val="22"/>
                <w:lang w:val="fi-FI"/>
              </w:rPr>
            </w:pPr>
            <w:r>
              <w:rPr>
                <w:b/>
                <w:bCs/>
                <w:sz w:val="22"/>
                <w:szCs w:val="22"/>
                <w:lang w:val="fi-FI"/>
              </w:rPr>
              <w:t>KUKA TEKEE ?</w:t>
            </w:r>
          </w:p>
        </w:tc>
        <w:tc>
          <w:tcPr>
            <w:tcW w:w="1559" w:type="dxa"/>
          </w:tcPr>
          <w:p w:rsidR="00D47111" w:rsidRDefault="00D47111">
            <w:pPr>
              <w:rPr>
                <w:b/>
                <w:bCs/>
                <w:sz w:val="22"/>
                <w:szCs w:val="22"/>
                <w:lang w:val="fi-FI"/>
              </w:rPr>
            </w:pPr>
            <w:r>
              <w:rPr>
                <w:b/>
                <w:bCs/>
                <w:sz w:val="22"/>
                <w:szCs w:val="22"/>
                <w:lang w:val="fi-FI"/>
              </w:rPr>
              <w:t>AIKATAULU</w:t>
            </w:r>
          </w:p>
        </w:tc>
        <w:tc>
          <w:tcPr>
            <w:tcW w:w="1985" w:type="dxa"/>
          </w:tcPr>
          <w:p w:rsidR="00D47111" w:rsidRDefault="00D47111">
            <w:pPr>
              <w:rPr>
                <w:b/>
                <w:bCs/>
                <w:sz w:val="22"/>
                <w:szCs w:val="22"/>
                <w:lang w:val="fi-FI"/>
              </w:rPr>
            </w:pPr>
            <w:r>
              <w:rPr>
                <w:b/>
                <w:bCs/>
                <w:sz w:val="22"/>
                <w:szCs w:val="22"/>
                <w:lang w:val="fi-FI"/>
              </w:rPr>
              <w:t>TEHTY (PVM. JA KUKA)</w:t>
            </w: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r w:rsidR="00D47111" w:rsidTr="00AF45EA">
        <w:tc>
          <w:tcPr>
            <w:tcW w:w="1188" w:type="dxa"/>
          </w:tcPr>
          <w:p w:rsidR="00D47111" w:rsidRDefault="00D47111">
            <w:pPr>
              <w:rPr>
                <w:b/>
                <w:bCs/>
                <w:lang w:val="fi-FI"/>
              </w:rPr>
            </w:pPr>
          </w:p>
        </w:tc>
        <w:tc>
          <w:tcPr>
            <w:tcW w:w="2181" w:type="dxa"/>
          </w:tcPr>
          <w:p w:rsidR="00D47111" w:rsidRDefault="00D47111">
            <w:pPr>
              <w:rPr>
                <w:b/>
                <w:bCs/>
                <w:lang w:val="fi-FI"/>
              </w:rPr>
            </w:pPr>
          </w:p>
          <w:p w:rsidR="00D47111" w:rsidRDefault="00D47111">
            <w:pPr>
              <w:rPr>
                <w:b/>
                <w:bCs/>
                <w:lang w:val="fi-FI"/>
              </w:rPr>
            </w:pPr>
          </w:p>
        </w:tc>
        <w:tc>
          <w:tcPr>
            <w:tcW w:w="2835" w:type="dxa"/>
          </w:tcPr>
          <w:p w:rsidR="00D47111" w:rsidRDefault="00D47111">
            <w:pPr>
              <w:rPr>
                <w:b/>
                <w:bCs/>
                <w:lang w:val="fi-FI"/>
              </w:rPr>
            </w:pPr>
          </w:p>
        </w:tc>
        <w:tc>
          <w:tcPr>
            <w:tcW w:w="2976" w:type="dxa"/>
          </w:tcPr>
          <w:p w:rsidR="00D47111" w:rsidRDefault="00D47111">
            <w:pPr>
              <w:rPr>
                <w:b/>
                <w:bCs/>
                <w:lang w:val="fi-FI"/>
              </w:rPr>
            </w:pPr>
          </w:p>
        </w:tc>
        <w:tc>
          <w:tcPr>
            <w:tcW w:w="1843" w:type="dxa"/>
          </w:tcPr>
          <w:p w:rsidR="00D47111" w:rsidRDefault="00D47111">
            <w:pPr>
              <w:rPr>
                <w:b/>
                <w:bCs/>
                <w:lang w:val="fi-FI"/>
              </w:rPr>
            </w:pPr>
          </w:p>
        </w:tc>
        <w:tc>
          <w:tcPr>
            <w:tcW w:w="1559" w:type="dxa"/>
          </w:tcPr>
          <w:p w:rsidR="00D47111" w:rsidRDefault="00D47111">
            <w:pPr>
              <w:rPr>
                <w:b/>
                <w:bCs/>
                <w:lang w:val="fi-FI"/>
              </w:rPr>
            </w:pPr>
          </w:p>
        </w:tc>
        <w:tc>
          <w:tcPr>
            <w:tcW w:w="1985" w:type="dxa"/>
          </w:tcPr>
          <w:p w:rsidR="00D47111" w:rsidRDefault="00D47111">
            <w:pPr>
              <w:rPr>
                <w:b/>
                <w:bCs/>
                <w:lang w:val="fi-FI"/>
              </w:rPr>
            </w:pPr>
          </w:p>
        </w:tc>
      </w:tr>
    </w:tbl>
    <w:p w:rsidR="00AF45EA" w:rsidRDefault="00AF45EA" w:rsidP="00056C87">
      <w:bookmarkStart w:id="19" w:name="_Toc126026838"/>
    </w:p>
    <w:p w:rsidR="00AF45EA" w:rsidRDefault="00AF45EA" w:rsidP="00056C87"/>
    <w:p w:rsidR="0091398D" w:rsidRDefault="0091398D" w:rsidP="00AF45EA">
      <w:pPr>
        <w:pStyle w:val="C1PlainText"/>
        <w:sectPr w:rsidR="0091398D" w:rsidSect="00AF45EA">
          <w:headerReference w:type="default" r:id="rId19"/>
          <w:footerReference w:type="default" r:id="rId20"/>
          <w:headerReference w:type="first" r:id="rId21"/>
          <w:footerReference w:type="first" r:id="rId22"/>
          <w:pgSz w:w="16838" w:h="11906" w:orient="landscape" w:code="9"/>
          <w:pgMar w:top="1701" w:right="1134" w:bottom="1134" w:left="1701" w:header="510" w:footer="454" w:gutter="0"/>
          <w:cols w:space="708"/>
          <w:titlePg/>
          <w:docGrid w:linePitch="360"/>
        </w:sectPr>
      </w:pPr>
    </w:p>
    <w:p w:rsidR="00AF45EA" w:rsidRDefault="00AF45EA" w:rsidP="00056C87"/>
    <w:p w:rsidR="00D47111" w:rsidRDefault="00D47111" w:rsidP="00D33904">
      <w:pPr>
        <w:pStyle w:val="Otsikko1"/>
        <w:numPr>
          <w:ilvl w:val="0"/>
          <w:numId w:val="0"/>
        </w:numPr>
        <w:spacing w:before="0"/>
        <w:ind w:left="431" w:hanging="431"/>
      </w:pPr>
      <w:bookmarkStart w:id="20" w:name="_Toc393702186"/>
      <w:r>
        <w:t>Liite 15. turvallisuushenkilöstön koulutustilanne</w:t>
      </w:r>
      <w:bookmarkEnd w:id="19"/>
      <w:bookmarkEnd w:id="20"/>
    </w:p>
    <w:p w:rsidR="00D47111" w:rsidRDefault="00D47111">
      <w:pPr>
        <w:jc w:val="both"/>
        <w:rPr>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3392"/>
        <w:gridCol w:w="2638"/>
        <w:gridCol w:w="1584"/>
      </w:tblGrid>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Henkilön nimi</w:t>
            </w: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 xml:space="preserve">Tehtävä </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Suoritettu kurssi</w:t>
            </w: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Ajankohta</w:t>
            </w: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Turvallisuuspäällikkö</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Apulaisturvallisuuspäällikkö</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Turvallisuusvalvoja</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Turvallisuusvalvoja</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Turvallisuusvalvoja</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Ensiavusta vastaava</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Väestönsuojan hoitaja</w:t>
            </w: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Tr="00AF45EA">
        <w:trPr>
          <w:jc w:val="center"/>
        </w:trPr>
        <w:tc>
          <w:tcPr>
            <w:tcW w:w="240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346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689"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6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bl>
    <w:p w:rsidR="0091398D" w:rsidRDefault="0091398D">
      <w:pPr>
        <w:jc w:val="both"/>
        <w:rPr>
          <w:lang w:val="fi-FI"/>
        </w:rPr>
      </w:pPr>
    </w:p>
    <w:p w:rsidR="0091398D" w:rsidRDefault="0091398D" w:rsidP="0091398D">
      <w:pPr>
        <w:rPr>
          <w:lang w:val="fi-FI"/>
        </w:rPr>
      </w:pPr>
    </w:p>
    <w:p w:rsidR="0091398D" w:rsidRDefault="0091398D" w:rsidP="0091398D">
      <w:pPr>
        <w:tabs>
          <w:tab w:val="left" w:pos="5520"/>
        </w:tabs>
        <w:rPr>
          <w:lang w:val="fi-FI"/>
        </w:rPr>
      </w:pPr>
      <w:r>
        <w:rPr>
          <w:lang w:val="fi-FI"/>
        </w:rPr>
        <w:tab/>
      </w:r>
    </w:p>
    <w:p w:rsidR="0091398D" w:rsidRDefault="0091398D" w:rsidP="0091398D">
      <w:pPr>
        <w:rPr>
          <w:lang w:val="fi-FI"/>
        </w:rPr>
      </w:pPr>
    </w:p>
    <w:p w:rsidR="00AF45EA" w:rsidRPr="0091398D" w:rsidRDefault="00AF45EA" w:rsidP="0091398D">
      <w:pPr>
        <w:rPr>
          <w:lang w:val="fi-FI"/>
        </w:rPr>
        <w:sectPr w:rsidR="00AF45EA" w:rsidRPr="0091398D" w:rsidSect="004C5C6F">
          <w:headerReference w:type="default" r:id="rId23"/>
          <w:pgSz w:w="11906" w:h="16838" w:code="9"/>
          <w:pgMar w:top="1701" w:right="964" w:bottom="1134" w:left="964" w:header="510" w:footer="454" w:gutter="0"/>
          <w:cols w:space="708"/>
          <w:docGrid w:linePitch="360"/>
        </w:sectPr>
      </w:pPr>
    </w:p>
    <w:p w:rsidR="002208FC" w:rsidRDefault="002208FC" w:rsidP="00056C87"/>
    <w:p w:rsidR="00D47111" w:rsidRDefault="00D47111" w:rsidP="00D33904">
      <w:pPr>
        <w:pStyle w:val="Otsikko1"/>
        <w:numPr>
          <w:ilvl w:val="0"/>
          <w:numId w:val="0"/>
        </w:numPr>
        <w:spacing w:before="0"/>
        <w:ind w:left="431" w:hanging="431"/>
      </w:pPr>
      <w:bookmarkStart w:id="21" w:name="_Toc393702187"/>
      <w:r>
        <w:t>Liite 16. Muun henkilöstön koulutus</w:t>
      </w:r>
      <w:bookmarkEnd w:id="21"/>
    </w:p>
    <w:p w:rsidR="00D47111" w:rsidRDefault="00D47111">
      <w:pPr>
        <w:pStyle w:val="C1PlainTex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25"/>
        <w:gridCol w:w="625"/>
        <w:gridCol w:w="1043"/>
        <w:gridCol w:w="2403"/>
        <w:gridCol w:w="1193"/>
        <w:gridCol w:w="2169"/>
      </w:tblGrid>
      <w:tr w:rsidR="00D47111">
        <w:tc>
          <w:tcPr>
            <w:tcW w:w="1795" w:type="dxa"/>
          </w:tcPr>
          <w:p w:rsidR="00D47111" w:rsidRDefault="00D47111">
            <w:pPr>
              <w:pStyle w:val="C1PlainText"/>
              <w:ind w:left="0"/>
              <w:rPr>
                <w:rFonts w:ascii="Arial" w:hAnsi="Arial"/>
                <w:b/>
                <w:bCs/>
              </w:rPr>
            </w:pPr>
            <w:r>
              <w:rPr>
                <w:rFonts w:ascii="Arial" w:hAnsi="Arial"/>
                <w:b/>
                <w:bCs/>
              </w:rPr>
              <w:t>Työntekijän nimi</w:t>
            </w:r>
          </w:p>
        </w:tc>
        <w:tc>
          <w:tcPr>
            <w:tcW w:w="625" w:type="dxa"/>
          </w:tcPr>
          <w:p w:rsidR="00D47111" w:rsidRDefault="00D47111">
            <w:pPr>
              <w:pStyle w:val="C1PlainText"/>
              <w:ind w:left="0"/>
              <w:rPr>
                <w:rFonts w:ascii="Arial" w:hAnsi="Arial"/>
                <w:b/>
                <w:bCs/>
              </w:rPr>
            </w:pPr>
            <w:r>
              <w:rPr>
                <w:rFonts w:ascii="Arial" w:hAnsi="Arial"/>
                <w:b/>
                <w:bCs/>
              </w:rPr>
              <w:t>EA 1</w:t>
            </w:r>
          </w:p>
        </w:tc>
        <w:tc>
          <w:tcPr>
            <w:tcW w:w="625" w:type="dxa"/>
          </w:tcPr>
          <w:p w:rsidR="00D47111" w:rsidRDefault="00D47111">
            <w:pPr>
              <w:pStyle w:val="C1PlainText"/>
              <w:ind w:left="0"/>
              <w:rPr>
                <w:rFonts w:ascii="Arial" w:hAnsi="Arial"/>
                <w:b/>
                <w:bCs/>
              </w:rPr>
            </w:pPr>
            <w:r>
              <w:rPr>
                <w:rFonts w:ascii="Arial" w:hAnsi="Arial"/>
                <w:b/>
                <w:bCs/>
              </w:rPr>
              <w:t xml:space="preserve">EA 2 </w:t>
            </w:r>
          </w:p>
        </w:tc>
        <w:tc>
          <w:tcPr>
            <w:tcW w:w="1043" w:type="dxa"/>
          </w:tcPr>
          <w:p w:rsidR="00D47111" w:rsidRDefault="00D47111">
            <w:pPr>
              <w:pStyle w:val="C1PlainText"/>
              <w:ind w:left="0"/>
              <w:rPr>
                <w:rFonts w:ascii="Arial" w:hAnsi="Arial"/>
                <w:b/>
                <w:bCs/>
              </w:rPr>
            </w:pPr>
            <w:r>
              <w:rPr>
                <w:rFonts w:ascii="Arial" w:hAnsi="Arial"/>
                <w:b/>
                <w:bCs/>
              </w:rPr>
              <w:t>Tulityö-kurssi</w:t>
            </w:r>
          </w:p>
        </w:tc>
        <w:tc>
          <w:tcPr>
            <w:tcW w:w="2403" w:type="dxa"/>
          </w:tcPr>
          <w:p w:rsidR="00D47111" w:rsidRDefault="00D47111">
            <w:pPr>
              <w:pStyle w:val="C1PlainText"/>
              <w:ind w:left="0"/>
              <w:rPr>
                <w:rFonts w:ascii="Arial" w:hAnsi="Arial"/>
                <w:b/>
                <w:bCs/>
              </w:rPr>
            </w:pPr>
            <w:r>
              <w:rPr>
                <w:rFonts w:ascii="Arial" w:hAnsi="Arial"/>
                <w:b/>
                <w:bCs/>
              </w:rPr>
              <w:t>Pelastussuunnitelma-koulutus pvm.</w:t>
            </w:r>
          </w:p>
        </w:tc>
        <w:tc>
          <w:tcPr>
            <w:tcW w:w="1193" w:type="dxa"/>
          </w:tcPr>
          <w:p w:rsidR="00D47111" w:rsidRDefault="00D47111">
            <w:pPr>
              <w:pStyle w:val="C1PlainText"/>
              <w:ind w:left="0"/>
              <w:rPr>
                <w:rFonts w:ascii="Arial" w:hAnsi="Arial"/>
                <w:b/>
                <w:bCs/>
              </w:rPr>
            </w:pPr>
            <w:r>
              <w:rPr>
                <w:rFonts w:ascii="Arial" w:hAnsi="Arial"/>
                <w:b/>
                <w:bCs/>
              </w:rPr>
              <w:t>Alkusammutus-koulutus pvm.</w:t>
            </w:r>
          </w:p>
        </w:tc>
        <w:tc>
          <w:tcPr>
            <w:tcW w:w="2169" w:type="dxa"/>
          </w:tcPr>
          <w:p w:rsidR="00D47111" w:rsidRDefault="00D47111">
            <w:pPr>
              <w:pStyle w:val="C1PlainText"/>
              <w:ind w:left="0"/>
              <w:rPr>
                <w:rFonts w:ascii="Arial" w:hAnsi="Arial"/>
                <w:b/>
                <w:bCs/>
              </w:rPr>
            </w:pPr>
            <w:r>
              <w:rPr>
                <w:rFonts w:ascii="Arial" w:hAnsi="Arial"/>
                <w:b/>
                <w:bCs/>
              </w:rPr>
              <w:t>Poistumis-harjoitus pvm.</w:t>
            </w: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r w:rsidR="00D47111">
        <w:tc>
          <w:tcPr>
            <w:tcW w:w="179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625" w:type="dxa"/>
          </w:tcPr>
          <w:p w:rsidR="00D47111" w:rsidRDefault="00D47111">
            <w:pPr>
              <w:pStyle w:val="C1PlainText"/>
              <w:ind w:left="0"/>
              <w:rPr>
                <w:b/>
                <w:bCs/>
              </w:rPr>
            </w:pPr>
          </w:p>
        </w:tc>
        <w:tc>
          <w:tcPr>
            <w:tcW w:w="1043" w:type="dxa"/>
          </w:tcPr>
          <w:p w:rsidR="00D47111" w:rsidRDefault="00D47111">
            <w:pPr>
              <w:pStyle w:val="C1PlainText"/>
              <w:ind w:left="0"/>
              <w:rPr>
                <w:b/>
                <w:bCs/>
              </w:rPr>
            </w:pPr>
          </w:p>
        </w:tc>
        <w:tc>
          <w:tcPr>
            <w:tcW w:w="2403" w:type="dxa"/>
          </w:tcPr>
          <w:p w:rsidR="00D47111" w:rsidRDefault="00D47111">
            <w:pPr>
              <w:pStyle w:val="C1PlainText"/>
              <w:ind w:left="0"/>
              <w:rPr>
                <w:b/>
                <w:bCs/>
              </w:rPr>
            </w:pPr>
          </w:p>
        </w:tc>
        <w:tc>
          <w:tcPr>
            <w:tcW w:w="1193" w:type="dxa"/>
          </w:tcPr>
          <w:p w:rsidR="00D47111" w:rsidRDefault="00D47111">
            <w:pPr>
              <w:pStyle w:val="C1PlainText"/>
              <w:ind w:left="0"/>
              <w:rPr>
                <w:b/>
                <w:bCs/>
              </w:rPr>
            </w:pPr>
          </w:p>
        </w:tc>
        <w:tc>
          <w:tcPr>
            <w:tcW w:w="2169" w:type="dxa"/>
          </w:tcPr>
          <w:p w:rsidR="00D47111" w:rsidRDefault="00D47111">
            <w:pPr>
              <w:pStyle w:val="C1PlainText"/>
              <w:ind w:left="0"/>
              <w:rPr>
                <w:b/>
                <w:bCs/>
              </w:rPr>
            </w:pPr>
          </w:p>
        </w:tc>
      </w:tr>
    </w:tbl>
    <w:p w:rsidR="00D47111" w:rsidRDefault="00D47111">
      <w:pPr>
        <w:pStyle w:val="C1PlainText"/>
        <w:ind w:left="0"/>
        <w:rPr>
          <w:b/>
          <w:bCs/>
        </w:rPr>
      </w:pPr>
    </w:p>
    <w:p w:rsidR="00D47111" w:rsidRDefault="00D47111" w:rsidP="00056C87">
      <w:pPr>
        <w:pStyle w:val="C1PlainText"/>
        <w:ind w:left="0"/>
      </w:pPr>
    </w:p>
    <w:p w:rsidR="00056C87" w:rsidRDefault="00056C87">
      <w:r>
        <w:br w:type="page"/>
      </w:r>
    </w:p>
    <w:p w:rsidR="004C3C41" w:rsidRDefault="004C3C41" w:rsidP="00056C87"/>
    <w:p w:rsidR="00D47111" w:rsidRDefault="00D47111" w:rsidP="00D33904">
      <w:pPr>
        <w:pStyle w:val="Otsikko1"/>
        <w:numPr>
          <w:ilvl w:val="0"/>
          <w:numId w:val="0"/>
        </w:numPr>
        <w:spacing w:before="0"/>
        <w:ind w:left="431" w:hanging="431"/>
      </w:pPr>
      <w:bookmarkStart w:id="22" w:name="_Toc393702188"/>
      <w:r>
        <w:t>Liite 17. Perehdytys- ja koulutustilaisuuslomake</w:t>
      </w:r>
      <w:bookmarkEnd w:id="22"/>
    </w:p>
    <w:p w:rsidR="00D47111" w:rsidRDefault="00D47111">
      <w:pPr>
        <w:pStyle w:val="C1Pl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6"/>
        <w:gridCol w:w="4927"/>
      </w:tblGrid>
      <w:tr w:rsidR="00D47111">
        <w:trPr>
          <w:cantSplit/>
        </w:trPr>
        <w:tc>
          <w:tcPr>
            <w:tcW w:w="9853" w:type="dxa"/>
            <w:gridSpan w:val="2"/>
          </w:tcPr>
          <w:p w:rsidR="00D47111" w:rsidRDefault="00D47111">
            <w:pPr>
              <w:pStyle w:val="C1PlainText"/>
              <w:ind w:left="0"/>
              <w:rPr>
                <w:rFonts w:ascii="Arial" w:hAnsi="Arial"/>
                <w:b/>
                <w:bCs/>
              </w:rPr>
            </w:pPr>
            <w:r>
              <w:rPr>
                <w:rFonts w:ascii="Arial" w:hAnsi="Arial"/>
                <w:b/>
                <w:bCs/>
              </w:rPr>
              <w:t>Koulutuksen nimi:</w:t>
            </w:r>
          </w:p>
        </w:tc>
      </w:tr>
      <w:tr w:rsidR="00D47111">
        <w:trPr>
          <w:cantSplit/>
        </w:trPr>
        <w:tc>
          <w:tcPr>
            <w:tcW w:w="9853" w:type="dxa"/>
            <w:gridSpan w:val="2"/>
          </w:tcPr>
          <w:p w:rsidR="00D47111" w:rsidRDefault="00D47111">
            <w:pPr>
              <w:pStyle w:val="C1PlainText"/>
              <w:ind w:left="0"/>
              <w:rPr>
                <w:rFonts w:ascii="Arial" w:hAnsi="Arial"/>
                <w:b/>
                <w:bCs/>
              </w:rPr>
            </w:pPr>
            <w:r>
              <w:rPr>
                <w:rFonts w:ascii="Arial" w:hAnsi="Arial"/>
                <w:b/>
                <w:bCs/>
              </w:rPr>
              <w:t>Koulutuksen sisältö:</w:t>
            </w:r>
          </w:p>
        </w:tc>
      </w:tr>
      <w:tr w:rsidR="00D47111">
        <w:tc>
          <w:tcPr>
            <w:tcW w:w="4926" w:type="dxa"/>
          </w:tcPr>
          <w:p w:rsidR="00D47111" w:rsidRDefault="00D47111">
            <w:pPr>
              <w:pStyle w:val="C1PlainText"/>
              <w:ind w:left="0"/>
              <w:rPr>
                <w:rFonts w:ascii="Arial" w:hAnsi="Arial"/>
                <w:b/>
                <w:bCs/>
              </w:rPr>
            </w:pPr>
            <w:r>
              <w:rPr>
                <w:rFonts w:ascii="Arial" w:hAnsi="Arial"/>
                <w:b/>
                <w:bCs/>
              </w:rPr>
              <w:t>Kouluttaja:</w:t>
            </w:r>
          </w:p>
        </w:tc>
        <w:tc>
          <w:tcPr>
            <w:tcW w:w="4927" w:type="dxa"/>
          </w:tcPr>
          <w:p w:rsidR="00D47111" w:rsidRDefault="00D47111">
            <w:pPr>
              <w:pStyle w:val="C1PlainText"/>
              <w:ind w:left="0"/>
              <w:rPr>
                <w:rFonts w:ascii="Arial" w:hAnsi="Arial"/>
                <w:b/>
                <w:bCs/>
              </w:rPr>
            </w:pPr>
            <w:r>
              <w:rPr>
                <w:rFonts w:ascii="Arial" w:hAnsi="Arial"/>
                <w:b/>
                <w:bCs/>
              </w:rPr>
              <w:t>Päivämäärä:</w:t>
            </w:r>
          </w:p>
        </w:tc>
      </w:tr>
      <w:tr w:rsidR="00D47111">
        <w:trPr>
          <w:cantSplit/>
        </w:trPr>
        <w:tc>
          <w:tcPr>
            <w:tcW w:w="4926" w:type="dxa"/>
          </w:tcPr>
          <w:p w:rsidR="00D47111" w:rsidRDefault="00D47111">
            <w:pPr>
              <w:pStyle w:val="C1PlainText"/>
              <w:ind w:left="0"/>
              <w:rPr>
                <w:rFonts w:ascii="Arial" w:hAnsi="Arial"/>
                <w:b/>
                <w:bCs/>
              </w:rPr>
            </w:pPr>
            <w:r>
              <w:rPr>
                <w:rFonts w:ascii="Arial" w:hAnsi="Arial"/>
                <w:b/>
                <w:bCs/>
              </w:rPr>
              <w:t xml:space="preserve">Osallistujan nimi: </w:t>
            </w:r>
          </w:p>
        </w:tc>
        <w:tc>
          <w:tcPr>
            <w:tcW w:w="4927" w:type="dxa"/>
          </w:tcPr>
          <w:p w:rsidR="00D47111" w:rsidRDefault="00D47111">
            <w:pPr>
              <w:pStyle w:val="C1PlainText"/>
              <w:ind w:left="0"/>
              <w:rPr>
                <w:rFonts w:ascii="Arial" w:hAnsi="Arial"/>
                <w:b/>
                <w:bCs/>
              </w:rPr>
            </w:pPr>
            <w:r>
              <w:rPr>
                <w:rFonts w:ascii="Arial" w:hAnsi="Arial"/>
                <w:b/>
                <w:bCs/>
              </w:rPr>
              <w:t>Osallistujan allekirjoitus:</w:t>
            </w: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r w:rsidR="00D47111" w:rsidTr="004C3C41">
        <w:trPr>
          <w:trHeight w:val="510"/>
        </w:trPr>
        <w:tc>
          <w:tcPr>
            <w:tcW w:w="4926" w:type="dxa"/>
          </w:tcPr>
          <w:p w:rsidR="00D47111" w:rsidRDefault="00D47111">
            <w:pPr>
              <w:pStyle w:val="C1PlainText"/>
              <w:ind w:left="0"/>
              <w:rPr>
                <w:b/>
                <w:bCs/>
              </w:rPr>
            </w:pPr>
          </w:p>
        </w:tc>
        <w:tc>
          <w:tcPr>
            <w:tcW w:w="4927" w:type="dxa"/>
          </w:tcPr>
          <w:p w:rsidR="00D47111" w:rsidRDefault="00D47111">
            <w:pPr>
              <w:pStyle w:val="C1PlainText"/>
              <w:ind w:left="0"/>
              <w:rPr>
                <w:b/>
                <w:bCs/>
              </w:rPr>
            </w:pPr>
          </w:p>
        </w:tc>
      </w:tr>
    </w:tbl>
    <w:p w:rsidR="00056C87" w:rsidRDefault="00056C87">
      <w:r>
        <w:br w:type="page"/>
      </w:r>
    </w:p>
    <w:p w:rsidR="004C3C41" w:rsidRDefault="004C3C41" w:rsidP="00056C87"/>
    <w:p w:rsidR="00D47111" w:rsidRDefault="00D47111" w:rsidP="00D33904">
      <w:pPr>
        <w:pStyle w:val="Otsikko1"/>
        <w:numPr>
          <w:ilvl w:val="0"/>
          <w:numId w:val="0"/>
        </w:numPr>
        <w:spacing w:before="0"/>
        <w:ind w:left="431" w:hanging="431"/>
      </w:pPr>
      <w:bookmarkStart w:id="23" w:name="_Toc393702189"/>
      <w:r>
        <w:t>Liite 18. Turvallisuusmateriaalitaulukko</w:t>
      </w:r>
      <w:bookmarkEnd w:id="23"/>
    </w:p>
    <w:p w:rsidR="00D47111" w:rsidRDefault="00D47111">
      <w:pPr>
        <w:suppressAutoHyphens/>
        <w:rPr>
          <w:lang w:val="fi-F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1096"/>
        <w:gridCol w:w="1406"/>
        <w:gridCol w:w="2412"/>
        <w:gridCol w:w="2290"/>
      </w:tblGrid>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NIMIKE</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ON</w:t>
            </w: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TARVE</w:t>
            </w: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HANKITAAN KPL</w:t>
            </w: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b/>
                <w:bCs/>
                <w:lang w:val="fi-FI"/>
              </w:rPr>
            </w:pPr>
            <w:r>
              <w:rPr>
                <w:b/>
                <w:bCs/>
                <w:lang w:val="fi-FI"/>
              </w:rPr>
              <w:t>HUOM.</w:t>
            </w: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Silmähuuhteluväline</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Jauhesammutin</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Nestesammutin</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Hiilidioksidisammutin</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Pikapaloposti</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Sammutuspeite</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Palosanko</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Paineilmahengityslaite</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Matkaradio</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hälytin/kaiutin</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Puhelin/matkapuhelin</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rPr>
          <w:cantSplit/>
        </w:trPr>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Ensiapukaappi:</w:t>
            </w:r>
          </w:p>
        </w:tc>
        <w:tc>
          <w:tcPr>
            <w:tcW w:w="7204" w:type="dxa"/>
            <w:gridSpan w:val="4"/>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 xml:space="preserve">Ensiapuside pieni </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Ensiapuside iso</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Taitos 20*20cm</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roofErr w:type="spellStart"/>
            <w:r>
              <w:rPr>
                <w:lang w:val="fi-FI"/>
              </w:rPr>
              <w:t>Joustoside</w:t>
            </w:r>
            <w:proofErr w:type="spellEnd"/>
            <w:r>
              <w:rPr>
                <w:lang w:val="fi-FI"/>
              </w:rPr>
              <w:t xml:space="preserve"> 8-10cm</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Putkiverkkoside</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Kiinnilaastari 1.25*9m</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Kolmioliina, kuitukangas</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Sakset</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Haavapyyheautomaatti tai haavapyyhkeitä</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2671" w:type="dxa"/>
            <w:tcBorders>
              <w:top w:val="single" w:sz="4" w:space="0" w:color="auto"/>
              <w:left w:val="single" w:sz="4" w:space="0" w:color="auto"/>
              <w:bottom w:val="single" w:sz="4" w:space="0" w:color="auto"/>
              <w:right w:val="single" w:sz="4" w:space="0" w:color="auto"/>
            </w:tcBorders>
          </w:tcPr>
          <w:p w:rsidR="00D47111" w:rsidRDefault="00D47111">
            <w:pPr>
              <w:pStyle w:val="ListItemC0"/>
              <w:overflowPunct/>
              <w:autoSpaceDE/>
              <w:autoSpaceDN/>
              <w:adjustRightInd/>
              <w:ind w:left="0" w:firstLine="0"/>
              <w:textAlignment w:val="auto"/>
              <w:rPr>
                <w:rFonts w:ascii="Arial" w:hAnsi="Arial"/>
              </w:rPr>
            </w:pPr>
            <w:r>
              <w:rPr>
                <w:rFonts w:ascii="Arial" w:hAnsi="Arial"/>
              </w:rPr>
              <w:t>Laastarit, eri koot tai laastariautomaatti</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rsidRPr="00C01887">
        <w:tc>
          <w:tcPr>
            <w:tcW w:w="2671" w:type="dxa"/>
            <w:tcBorders>
              <w:top w:val="single" w:sz="4" w:space="0" w:color="auto"/>
              <w:left w:val="single" w:sz="4" w:space="0" w:color="auto"/>
              <w:bottom w:val="single" w:sz="4" w:space="0" w:color="auto"/>
              <w:right w:val="single" w:sz="4" w:space="0" w:color="auto"/>
            </w:tcBorders>
          </w:tcPr>
          <w:p w:rsidR="00D47111" w:rsidRDefault="00D47111">
            <w:pPr>
              <w:pStyle w:val="ListItemC0"/>
              <w:overflowPunct/>
              <w:autoSpaceDE/>
              <w:autoSpaceDN/>
              <w:adjustRightInd/>
              <w:ind w:left="0" w:firstLine="0"/>
              <w:textAlignment w:val="auto"/>
              <w:rPr>
                <w:rFonts w:ascii="Arial" w:hAnsi="Arial"/>
              </w:rPr>
            </w:pPr>
            <w:r>
              <w:rPr>
                <w:rFonts w:ascii="Arial" w:hAnsi="Arial"/>
              </w:rPr>
              <w:t>Opastekilvet; risti, nuoli, paarit, silmänhuuhtelu</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Hätäensiapuohjeet</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rsidP="005A48C4">
            <w:pPr>
              <w:pStyle w:val="Sisluet2"/>
            </w:pPr>
            <w:r>
              <w:t>Elvytyssuoja ja suojakäsineet</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rPr>
          <w:cantSplit/>
        </w:trPr>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Ensiapupaikan välineistö:</w:t>
            </w:r>
          </w:p>
        </w:tc>
        <w:tc>
          <w:tcPr>
            <w:tcW w:w="7204" w:type="dxa"/>
            <w:gridSpan w:val="4"/>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Siirrettävä ensiapulaukku</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Paarit</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Käsi-/otsavalaisin</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r w:rsidR="00D47111">
        <w:tc>
          <w:tcPr>
            <w:tcW w:w="2671"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r>
              <w:rPr>
                <w:lang w:val="fi-FI"/>
              </w:rPr>
              <w:t>Tunnusliivi/-nauha</w:t>
            </w:r>
          </w:p>
        </w:tc>
        <w:tc>
          <w:tcPr>
            <w:tcW w:w="109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1406"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412"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c>
          <w:tcPr>
            <w:tcW w:w="2290" w:type="dxa"/>
            <w:tcBorders>
              <w:top w:val="single" w:sz="4" w:space="0" w:color="auto"/>
              <w:left w:val="single" w:sz="4" w:space="0" w:color="auto"/>
              <w:bottom w:val="single" w:sz="4" w:space="0" w:color="auto"/>
              <w:right w:val="single" w:sz="4" w:space="0" w:color="auto"/>
            </w:tcBorders>
          </w:tcPr>
          <w:p w:rsidR="00D47111" w:rsidRDefault="00D47111">
            <w:pPr>
              <w:jc w:val="both"/>
              <w:rPr>
                <w:lang w:val="fi-FI"/>
              </w:rPr>
            </w:pPr>
          </w:p>
        </w:tc>
      </w:tr>
    </w:tbl>
    <w:p w:rsidR="00D47111" w:rsidRDefault="00D47111"/>
    <w:p w:rsidR="00056C87" w:rsidRDefault="00056C87">
      <w:r>
        <w:br w:type="page"/>
      </w:r>
    </w:p>
    <w:p w:rsidR="003338B7" w:rsidRDefault="003338B7"/>
    <w:p w:rsidR="00D47111" w:rsidRDefault="00D47111" w:rsidP="008E791F">
      <w:pPr>
        <w:pStyle w:val="Otsikko1"/>
        <w:numPr>
          <w:ilvl w:val="0"/>
          <w:numId w:val="0"/>
        </w:numPr>
        <w:spacing w:before="0"/>
        <w:ind w:left="431" w:hanging="431"/>
      </w:pPr>
      <w:bookmarkStart w:id="24" w:name="_Toc393702190"/>
      <w:r>
        <w:t>liite 19. toimintaohje tulipalo sattuessa</w:t>
      </w:r>
      <w:bookmarkEnd w:id="24"/>
    </w:p>
    <w:p w:rsidR="00D47111" w:rsidRDefault="00D47111" w:rsidP="00056C87"/>
    <w:p w:rsidR="00D47111" w:rsidRDefault="00D47111">
      <w:pPr>
        <w:pStyle w:val="Leipteksti"/>
        <w:ind w:firstLine="1304"/>
        <w:rPr>
          <w:b/>
          <w:bCs/>
          <w:sz w:val="36"/>
        </w:rPr>
      </w:pPr>
      <w:r>
        <w:rPr>
          <w:b/>
          <w:bCs/>
          <w:sz w:val="36"/>
        </w:rPr>
        <w:t>TOIMINTAOHJE  TULIPALON SATTUESSA</w:t>
      </w:r>
    </w:p>
    <w:p w:rsidR="00D47111" w:rsidRDefault="00D47111">
      <w:pPr>
        <w:rPr>
          <w:b/>
          <w:bCs/>
          <w:color w:val="0000FF"/>
          <w:sz w:val="28"/>
          <w:lang w:val="fi-FI"/>
        </w:rPr>
      </w:pPr>
      <w:r>
        <w:rPr>
          <w:rFonts w:ascii="Times New Roman" w:hAnsi="Times New Roman"/>
          <w:b/>
          <w:bCs/>
          <w:sz w:val="32"/>
          <w:lang w:val="fi-FI"/>
        </w:rPr>
        <w:tab/>
      </w:r>
      <w:r>
        <w:rPr>
          <w:b/>
          <w:bCs/>
          <w:color w:val="0000FF"/>
          <w:sz w:val="28"/>
          <w:lang w:val="fi-FI"/>
        </w:rPr>
        <w:t>Toimi näin:</w:t>
      </w:r>
    </w:p>
    <w:p w:rsidR="00D47111" w:rsidRDefault="00D47111">
      <w:pPr>
        <w:rPr>
          <w:b/>
          <w:bCs/>
          <w:sz w:val="32"/>
          <w:lang w:val="fi-FI"/>
        </w:rPr>
      </w:pPr>
    </w:p>
    <w:p w:rsidR="00D47111" w:rsidRDefault="00D47111">
      <w:pPr>
        <w:numPr>
          <w:ilvl w:val="0"/>
          <w:numId w:val="10"/>
        </w:numPr>
        <w:rPr>
          <w:lang w:val="fi-FI"/>
        </w:rPr>
      </w:pPr>
      <w:r>
        <w:rPr>
          <w:b/>
          <w:bCs/>
          <w:sz w:val="36"/>
          <w:lang w:val="fi-FI"/>
        </w:rPr>
        <w:t xml:space="preserve">PELASTA </w:t>
      </w:r>
      <w:r>
        <w:rPr>
          <w:b/>
          <w:bCs/>
          <w:sz w:val="32"/>
          <w:lang w:val="fi-FI"/>
        </w:rPr>
        <w:t>ensin vaarassa olevat ihmiset</w:t>
      </w:r>
    </w:p>
    <w:p w:rsidR="00D47111" w:rsidRDefault="00D47111">
      <w:pPr>
        <w:numPr>
          <w:ilvl w:val="0"/>
          <w:numId w:val="11"/>
        </w:numPr>
        <w:rPr>
          <w:sz w:val="28"/>
          <w:lang w:val="fi-FI"/>
        </w:rPr>
      </w:pPr>
      <w:r>
        <w:rPr>
          <w:sz w:val="28"/>
          <w:lang w:val="fi-FI"/>
        </w:rPr>
        <w:t>Tulipalon sattuessa TÄRKEINTÄ on ihmishenkien pelastaminen!</w:t>
      </w:r>
    </w:p>
    <w:p w:rsidR="00D47111" w:rsidRDefault="00D47111">
      <w:pPr>
        <w:numPr>
          <w:ilvl w:val="0"/>
          <w:numId w:val="11"/>
        </w:numPr>
        <w:rPr>
          <w:lang w:val="fi-FI"/>
        </w:rPr>
      </w:pPr>
      <w:r>
        <w:rPr>
          <w:sz w:val="28"/>
          <w:lang w:val="fi-FI"/>
        </w:rPr>
        <w:t>Tulipalossa aika on ratkaiseva tekijä.</w:t>
      </w:r>
    </w:p>
    <w:p w:rsidR="00D47111" w:rsidRDefault="00D47111" w:rsidP="005A48C4">
      <w:pPr>
        <w:pStyle w:val="Sisluet2"/>
      </w:pPr>
    </w:p>
    <w:p w:rsidR="00D47111" w:rsidRDefault="00D47111">
      <w:pPr>
        <w:numPr>
          <w:ilvl w:val="0"/>
          <w:numId w:val="10"/>
        </w:numPr>
        <w:rPr>
          <w:b/>
          <w:bCs/>
          <w:sz w:val="36"/>
          <w:lang w:val="fi-FI"/>
        </w:rPr>
      </w:pPr>
      <w:r>
        <w:rPr>
          <w:b/>
          <w:bCs/>
          <w:sz w:val="36"/>
          <w:lang w:val="fi-FI"/>
        </w:rPr>
        <w:t>VAROITA</w:t>
      </w:r>
    </w:p>
    <w:p w:rsidR="00D47111" w:rsidRDefault="00D47111">
      <w:pPr>
        <w:numPr>
          <w:ilvl w:val="0"/>
          <w:numId w:val="12"/>
        </w:numPr>
        <w:rPr>
          <w:b/>
          <w:bCs/>
          <w:sz w:val="28"/>
          <w:lang w:val="fi-FI"/>
        </w:rPr>
      </w:pPr>
      <w:r>
        <w:rPr>
          <w:sz w:val="28"/>
          <w:lang w:val="fi-FI"/>
        </w:rPr>
        <w:t>Ensin vaarassa olevia, ja kehota muita ihmisiä poistumaan.</w:t>
      </w:r>
    </w:p>
    <w:p w:rsidR="00D47111" w:rsidRDefault="00C01887" w:rsidP="00C01887">
      <w:pPr>
        <w:ind w:left="1664"/>
        <w:jc w:val="center"/>
        <w:rPr>
          <w:b/>
          <w:bCs/>
          <w:sz w:val="28"/>
          <w:lang w:val="fi-FI"/>
        </w:rPr>
      </w:pPr>
      <w:r w:rsidRPr="00C01887">
        <w:rPr>
          <w:b/>
          <w:bCs/>
          <w:sz w:val="28"/>
          <w:lang w:val="fi-FI"/>
        </w:rPr>
        <w:drawing>
          <wp:inline distT="0" distB="0" distL="0" distR="0" wp14:anchorId="45B254C9" wp14:editId="1B9C623E">
            <wp:extent cx="1495425" cy="762000"/>
            <wp:effectExtent l="0" t="0" r="9525" b="0"/>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95425" cy="762000"/>
                    </a:xfrm>
                    <a:prstGeom prst="rect">
                      <a:avLst/>
                    </a:prstGeom>
                  </pic:spPr>
                </pic:pic>
              </a:graphicData>
            </a:graphic>
          </wp:inline>
        </w:drawing>
      </w:r>
    </w:p>
    <w:p w:rsidR="00D47111" w:rsidRDefault="00D47111">
      <w:pPr>
        <w:numPr>
          <w:ilvl w:val="0"/>
          <w:numId w:val="15"/>
        </w:numPr>
        <w:rPr>
          <w:sz w:val="28"/>
          <w:lang w:val="fi-FI"/>
        </w:rPr>
      </w:pPr>
      <w:r>
        <w:rPr>
          <w:sz w:val="28"/>
          <w:lang w:val="fi-FI"/>
        </w:rPr>
        <w:t>ota poistumiskehotus vakavasti</w:t>
      </w:r>
    </w:p>
    <w:p w:rsidR="00D47111" w:rsidRDefault="00D47111">
      <w:pPr>
        <w:numPr>
          <w:ilvl w:val="0"/>
          <w:numId w:val="15"/>
        </w:numPr>
        <w:rPr>
          <w:b/>
          <w:bCs/>
          <w:sz w:val="28"/>
          <w:lang w:val="fi-FI"/>
        </w:rPr>
      </w:pPr>
      <w:r>
        <w:rPr>
          <w:sz w:val="28"/>
          <w:lang w:val="fi-FI"/>
        </w:rPr>
        <w:t>käytä normaaleja poistumisteitä</w:t>
      </w:r>
    </w:p>
    <w:p w:rsidR="00D47111" w:rsidRDefault="00D47111">
      <w:pPr>
        <w:numPr>
          <w:ilvl w:val="0"/>
          <w:numId w:val="15"/>
        </w:numPr>
        <w:rPr>
          <w:b/>
          <w:bCs/>
          <w:sz w:val="36"/>
          <w:lang w:val="fi-FI"/>
        </w:rPr>
      </w:pPr>
      <w:r>
        <w:rPr>
          <w:sz w:val="28"/>
          <w:lang w:val="fi-FI"/>
        </w:rPr>
        <w:t>mene kokoontumispaikalle.</w:t>
      </w:r>
    </w:p>
    <w:p w:rsidR="00D47111" w:rsidRDefault="00D47111">
      <w:pPr>
        <w:ind w:left="2384"/>
        <w:rPr>
          <w:b/>
          <w:bCs/>
          <w:sz w:val="36"/>
          <w:lang w:val="fi-FI"/>
        </w:rPr>
      </w:pPr>
      <w:r>
        <w:rPr>
          <w:sz w:val="28"/>
          <w:lang w:val="fi-FI"/>
        </w:rPr>
        <w:t xml:space="preserve">( </w:t>
      </w:r>
      <w:r>
        <w:rPr>
          <w:i/>
          <w:iCs/>
          <w:sz w:val="28"/>
          <w:lang w:val="fi-FI"/>
        </w:rPr>
        <w:t>tai varapaikalle</w:t>
      </w:r>
      <w:r>
        <w:rPr>
          <w:sz w:val="28"/>
          <w:lang w:val="fi-FI"/>
        </w:rPr>
        <w:t>)_______________</w:t>
      </w:r>
    </w:p>
    <w:p w:rsidR="00D47111" w:rsidRDefault="00D47111">
      <w:pPr>
        <w:rPr>
          <w:lang w:val="fi-FI"/>
        </w:rPr>
      </w:pPr>
    </w:p>
    <w:p w:rsidR="00D47111" w:rsidRDefault="00D47111">
      <w:pPr>
        <w:numPr>
          <w:ilvl w:val="0"/>
          <w:numId w:val="10"/>
        </w:numPr>
        <w:rPr>
          <w:sz w:val="28"/>
          <w:lang w:val="fi-FI"/>
        </w:rPr>
      </w:pPr>
      <w:r>
        <w:rPr>
          <w:b/>
          <w:bCs/>
          <w:sz w:val="36"/>
          <w:lang w:val="fi-FI"/>
        </w:rPr>
        <w:t xml:space="preserve">SAMMUTA </w:t>
      </w:r>
      <w:r>
        <w:rPr>
          <w:sz w:val="28"/>
          <w:lang w:val="fi-FI"/>
        </w:rPr>
        <w:t>lähimmällä alkusammuttimella</w:t>
      </w:r>
    </w:p>
    <w:p w:rsidR="00D47111" w:rsidRDefault="00D47111">
      <w:pPr>
        <w:numPr>
          <w:ilvl w:val="0"/>
          <w:numId w:val="13"/>
        </w:numPr>
        <w:rPr>
          <w:sz w:val="28"/>
          <w:lang w:val="fi-FI"/>
        </w:rPr>
      </w:pPr>
      <w:r>
        <w:rPr>
          <w:sz w:val="28"/>
          <w:lang w:val="fi-FI"/>
        </w:rPr>
        <w:t xml:space="preserve">Älä sammuta sähkö- tai </w:t>
      </w:r>
      <w:proofErr w:type="spellStart"/>
      <w:r>
        <w:rPr>
          <w:sz w:val="28"/>
          <w:lang w:val="fi-FI"/>
        </w:rPr>
        <w:t>rasvapaloa</w:t>
      </w:r>
      <w:proofErr w:type="spellEnd"/>
      <w:r>
        <w:rPr>
          <w:sz w:val="28"/>
          <w:lang w:val="fi-FI"/>
        </w:rPr>
        <w:t xml:space="preserve"> vedellä</w:t>
      </w:r>
    </w:p>
    <w:p w:rsidR="00D47111" w:rsidRPr="00C01887" w:rsidRDefault="00C01887" w:rsidP="00C01887">
      <w:pPr>
        <w:pStyle w:val="Luettelokappale"/>
        <w:ind w:left="2024"/>
        <w:rPr>
          <w:lang w:val="fi-FI"/>
        </w:rPr>
      </w:pPr>
      <w:r w:rsidRPr="00C01887">
        <w:rPr>
          <w:lang w:val="fi-FI"/>
        </w:rPr>
        <w:drawing>
          <wp:inline distT="0" distB="0" distL="0" distR="0" wp14:anchorId="14B03562" wp14:editId="0D8118ED">
            <wp:extent cx="923925" cy="923925"/>
            <wp:effectExtent l="0" t="0" r="9525" b="9525"/>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23925" cy="923925"/>
                    </a:xfrm>
                    <a:prstGeom prst="rect">
                      <a:avLst/>
                    </a:prstGeom>
                  </pic:spPr>
                </pic:pic>
              </a:graphicData>
            </a:graphic>
          </wp:inline>
        </w:drawing>
      </w:r>
      <w:r w:rsidRPr="00C01887">
        <w:rPr>
          <w:lang w:val="fi-FI"/>
        </w:rPr>
        <w:drawing>
          <wp:inline distT="0" distB="0" distL="0" distR="0" wp14:anchorId="6B5D935F" wp14:editId="1DC14111">
            <wp:extent cx="923925" cy="923925"/>
            <wp:effectExtent l="0" t="0" r="9525" b="9525"/>
            <wp:docPr id="47"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23925" cy="923925"/>
                    </a:xfrm>
                    <a:prstGeom prst="rect">
                      <a:avLst/>
                    </a:prstGeom>
                  </pic:spPr>
                </pic:pic>
              </a:graphicData>
            </a:graphic>
          </wp:inline>
        </w:drawing>
      </w:r>
      <w:r w:rsidRPr="00C01887">
        <w:rPr>
          <w:lang w:val="fi-FI"/>
        </w:rPr>
        <w:drawing>
          <wp:inline distT="0" distB="0" distL="0" distR="0" wp14:anchorId="6F14CF94" wp14:editId="7B03DDBA">
            <wp:extent cx="398314" cy="923925"/>
            <wp:effectExtent l="0" t="0" r="1905" b="0"/>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flipH="1">
                      <a:off x="0" y="0"/>
                      <a:ext cx="407217" cy="944576"/>
                    </a:xfrm>
                    <a:prstGeom prst="rect">
                      <a:avLst/>
                    </a:prstGeom>
                  </pic:spPr>
                </pic:pic>
              </a:graphicData>
            </a:graphic>
          </wp:inline>
        </w:drawing>
      </w:r>
    </w:p>
    <w:p w:rsidR="00D47111" w:rsidRDefault="00D47111">
      <w:pPr>
        <w:ind w:left="1304"/>
        <w:rPr>
          <w:sz w:val="28"/>
          <w:lang w:val="fi-FI"/>
        </w:rPr>
      </w:pPr>
    </w:p>
    <w:p w:rsidR="00D47111" w:rsidRDefault="00D47111">
      <w:pPr>
        <w:numPr>
          <w:ilvl w:val="0"/>
          <w:numId w:val="10"/>
        </w:numPr>
        <w:rPr>
          <w:sz w:val="28"/>
          <w:lang w:val="fi-FI"/>
        </w:rPr>
      </w:pPr>
      <w:r>
        <w:rPr>
          <w:b/>
          <w:bCs/>
          <w:sz w:val="36"/>
          <w:lang w:val="fi-FI"/>
        </w:rPr>
        <w:t xml:space="preserve">RAJOITA </w:t>
      </w:r>
      <w:r>
        <w:rPr>
          <w:b/>
          <w:bCs/>
          <w:sz w:val="32"/>
          <w:lang w:val="fi-FI"/>
        </w:rPr>
        <w:t>palon leviäminen</w:t>
      </w:r>
    </w:p>
    <w:p w:rsidR="00D47111" w:rsidRDefault="00D47111">
      <w:pPr>
        <w:numPr>
          <w:ilvl w:val="0"/>
          <w:numId w:val="13"/>
        </w:numPr>
        <w:rPr>
          <w:sz w:val="28"/>
          <w:lang w:val="fi-FI"/>
        </w:rPr>
      </w:pPr>
      <w:r>
        <w:rPr>
          <w:sz w:val="28"/>
          <w:lang w:val="fi-FI"/>
        </w:rPr>
        <w:t>Sulje ovet, ikkunat ja ilmastointi. Näin estät hapen pääsyä palotilaan.</w:t>
      </w:r>
    </w:p>
    <w:p w:rsidR="00D47111" w:rsidRDefault="00D47111">
      <w:pPr>
        <w:rPr>
          <w:lang w:val="fi-FI"/>
        </w:rPr>
      </w:pPr>
    </w:p>
    <w:p w:rsidR="00D47111" w:rsidRDefault="00D47111">
      <w:pPr>
        <w:numPr>
          <w:ilvl w:val="0"/>
          <w:numId w:val="10"/>
        </w:numPr>
        <w:rPr>
          <w:b/>
          <w:bCs/>
          <w:sz w:val="36"/>
          <w:lang w:val="fi-FI"/>
        </w:rPr>
      </w:pPr>
      <w:r>
        <w:rPr>
          <w:b/>
          <w:bCs/>
          <w:sz w:val="36"/>
          <w:lang w:val="fi-FI"/>
        </w:rPr>
        <w:t>HÄLYTÄ</w:t>
      </w:r>
      <w:r>
        <w:rPr>
          <w:b/>
          <w:bCs/>
          <w:sz w:val="32"/>
          <w:lang w:val="fi-FI"/>
        </w:rPr>
        <w:t xml:space="preserve"> palokunta (ks. Hätäilmoitus –ohje, liite 20</w:t>
      </w:r>
      <w:r>
        <w:rPr>
          <w:b/>
          <w:bCs/>
          <w:sz w:val="36"/>
          <w:lang w:val="fi-FI"/>
        </w:rPr>
        <w:t>)</w:t>
      </w:r>
    </w:p>
    <w:p w:rsidR="00D47111" w:rsidRDefault="00C01887">
      <w:pPr>
        <w:numPr>
          <w:ilvl w:val="0"/>
          <w:numId w:val="13"/>
        </w:numPr>
        <w:rPr>
          <w:b/>
          <w:bCs/>
          <w:sz w:val="36"/>
          <w:lang w:val="fi-FI"/>
        </w:rPr>
      </w:pPr>
      <w:r w:rsidRPr="00C01887">
        <w:rPr>
          <w:b/>
          <w:bCs/>
          <w:sz w:val="28"/>
          <w:lang w:val="fi-FI"/>
        </w:rPr>
        <w:drawing>
          <wp:anchor distT="0" distB="0" distL="114300" distR="114300" simplePos="0" relativeHeight="251664896" behindDoc="1" locked="0" layoutInCell="1" allowOverlap="1" wp14:anchorId="3E387CFE">
            <wp:simplePos x="0" y="0"/>
            <wp:positionH relativeFrom="column">
              <wp:posOffset>4693285</wp:posOffset>
            </wp:positionH>
            <wp:positionV relativeFrom="paragraph">
              <wp:posOffset>108236</wp:posOffset>
            </wp:positionV>
            <wp:extent cx="627638" cy="695325"/>
            <wp:effectExtent l="0" t="0" r="1270" b="0"/>
            <wp:wrapNone/>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627638" cy="695325"/>
                    </a:xfrm>
                    <a:prstGeom prst="rect">
                      <a:avLst/>
                    </a:prstGeom>
                  </pic:spPr>
                </pic:pic>
              </a:graphicData>
            </a:graphic>
            <wp14:sizeRelH relativeFrom="margin">
              <wp14:pctWidth>0</wp14:pctWidth>
            </wp14:sizeRelH>
            <wp14:sizeRelV relativeFrom="margin">
              <wp14:pctHeight>0</wp14:pctHeight>
            </wp14:sizeRelV>
          </wp:anchor>
        </w:drawing>
      </w:r>
      <w:r w:rsidRPr="00C01887">
        <w:rPr>
          <w:b/>
          <w:bCs/>
          <w:sz w:val="28"/>
          <w:lang w:val="fi-FI"/>
        </w:rPr>
        <w:drawing>
          <wp:anchor distT="0" distB="0" distL="114300" distR="114300" simplePos="0" relativeHeight="251665920" behindDoc="1" locked="0" layoutInCell="1" allowOverlap="1" wp14:anchorId="4ED32932">
            <wp:simplePos x="0" y="0"/>
            <wp:positionH relativeFrom="column">
              <wp:posOffset>5387975</wp:posOffset>
            </wp:positionH>
            <wp:positionV relativeFrom="paragraph">
              <wp:posOffset>107950</wp:posOffset>
            </wp:positionV>
            <wp:extent cx="695325" cy="695325"/>
            <wp:effectExtent l="0" t="0" r="9525" b="9525"/>
            <wp:wrapNone/>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r w:rsidR="00D47111">
        <w:rPr>
          <w:b/>
          <w:bCs/>
          <w:sz w:val="28"/>
          <w:lang w:val="fi-FI"/>
        </w:rPr>
        <w:t>YLEINEN HÄTÄNUMERO ON</w:t>
      </w:r>
    </w:p>
    <w:p w:rsidR="00D47111" w:rsidRDefault="00D47111">
      <w:pPr>
        <w:numPr>
          <w:ilvl w:val="0"/>
          <w:numId w:val="13"/>
        </w:numPr>
        <w:rPr>
          <w:b/>
          <w:bCs/>
          <w:sz w:val="36"/>
          <w:lang w:val="fi-FI"/>
        </w:rPr>
      </w:pPr>
      <w:r>
        <w:rPr>
          <w:b/>
          <w:bCs/>
          <w:sz w:val="28"/>
          <w:lang w:val="fi-FI"/>
        </w:rPr>
        <w:t>paloilmoituspainike</w:t>
      </w:r>
    </w:p>
    <w:p w:rsidR="00D47111" w:rsidRDefault="00D47111" w:rsidP="00056C87">
      <w:pPr>
        <w:rPr>
          <w:lang w:val="fi-FI"/>
        </w:rPr>
      </w:pPr>
    </w:p>
    <w:p w:rsidR="00D47111" w:rsidRDefault="00D47111">
      <w:pPr>
        <w:numPr>
          <w:ilvl w:val="0"/>
          <w:numId w:val="10"/>
        </w:numPr>
        <w:rPr>
          <w:b/>
          <w:bCs/>
          <w:sz w:val="36"/>
          <w:lang w:val="fi-FI"/>
        </w:rPr>
      </w:pPr>
      <w:r>
        <w:rPr>
          <w:b/>
          <w:bCs/>
          <w:sz w:val="36"/>
          <w:lang w:val="fi-FI"/>
        </w:rPr>
        <w:t>OPASTA tai järjestä opastus</w:t>
      </w:r>
    </w:p>
    <w:p w:rsidR="00D47111" w:rsidRDefault="00D47111">
      <w:pPr>
        <w:numPr>
          <w:ilvl w:val="0"/>
          <w:numId w:val="14"/>
        </w:numPr>
        <w:rPr>
          <w:b/>
          <w:bCs/>
          <w:sz w:val="36"/>
          <w:lang w:val="fi-FI"/>
        </w:rPr>
      </w:pPr>
      <w:r>
        <w:rPr>
          <w:sz w:val="28"/>
          <w:lang w:val="fi-FI"/>
        </w:rPr>
        <w:t xml:space="preserve">kiinteistöön ja </w:t>
      </w:r>
      <w:proofErr w:type="spellStart"/>
      <w:r>
        <w:rPr>
          <w:sz w:val="28"/>
          <w:lang w:val="fi-FI"/>
        </w:rPr>
        <w:t>palokohteeseen</w:t>
      </w:r>
      <w:bookmarkStart w:id="25" w:name="_GoBack"/>
      <w:bookmarkEnd w:id="25"/>
      <w:proofErr w:type="spellEnd"/>
    </w:p>
    <w:p w:rsidR="00056C87" w:rsidRDefault="00056C87">
      <w:r>
        <w:br w:type="page"/>
      </w:r>
    </w:p>
    <w:p w:rsidR="004C3C41" w:rsidRDefault="004C3C41" w:rsidP="00056C87"/>
    <w:p w:rsidR="00D47111" w:rsidRDefault="00D47111" w:rsidP="008E791F">
      <w:pPr>
        <w:pStyle w:val="Otsikko1"/>
        <w:numPr>
          <w:ilvl w:val="0"/>
          <w:numId w:val="0"/>
        </w:numPr>
        <w:spacing w:before="0"/>
        <w:ind w:left="431" w:hanging="431"/>
      </w:pPr>
      <w:bookmarkStart w:id="26" w:name="_Toc393702191"/>
      <w:r>
        <w:t>liite 20. hätäilmoituksen tekeminen</w:t>
      </w:r>
      <w:bookmarkEnd w:id="26"/>
    </w:p>
    <w:p w:rsidR="00D47111" w:rsidRDefault="00D47111">
      <w:pPr>
        <w:ind w:right="1842"/>
        <w:rPr>
          <w:lang w:val="fi-FI"/>
        </w:rPr>
      </w:pPr>
    </w:p>
    <w:p w:rsidR="00D47111" w:rsidRDefault="00D47111">
      <w:pPr>
        <w:ind w:right="1842"/>
        <w:rPr>
          <w:lang w:val="fi-FI"/>
        </w:rPr>
      </w:pPr>
    </w:p>
    <w:p w:rsidR="00D47111" w:rsidRDefault="00D47111">
      <w:pPr>
        <w:ind w:right="1842"/>
        <w:rPr>
          <w:lang w:val="fi-FI"/>
        </w:rPr>
      </w:pPr>
    </w:p>
    <w:p w:rsidR="00D47111" w:rsidRDefault="00D47111">
      <w:pPr>
        <w:ind w:left="1304" w:firstLine="1304"/>
        <w:rPr>
          <w:b/>
          <w:bCs/>
          <w:sz w:val="36"/>
          <w:lang w:val="fi-FI"/>
        </w:rPr>
      </w:pPr>
      <w:r>
        <w:rPr>
          <w:b/>
          <w:bCs/>
          <w:sz w:val="36"/>
          <w:lang w:val="fi-FI"/>
        </w:rPr>
        <w:t xml:space="preserve">      SOITTAMINEN</w:t>
      </w:r>
    </w:p>
    <w:p w:rsidR="00D47111" w:rsidRDefault="00D47111">
      <w:pPr>
        <w:ind w:left="2608"/>
        <w:rPr>
          <w:b/>
          <w:bCs/>
          <w:sz w:val="36"/>
          <w:lang w:val="fi-FI"/>
        </w:rPr>
      </w:pPr>
      <w:r>
        <w:rPr>
          <w:b/>
          <w:bCs/>
          <w:sz w:val="36"/>
          <w:lang w:val="fi-FI"/>
        </w:rPr>
        <w:t>HÄTÄNUMEROON 112</w:t>
      </w:r>
    </w:p>
    <w:p w:rsidR="00D47111" w:rsidRDefault="00D47111" w:rsidP="005A48C4">
      <w:pPr>
        <w:pStyle w:val="Sisluet2"/>
      </w:pPr>
    </w:p>
    <w:p w:rsidR="00D47111" w:rsidRDefault="00D47111">
      <w:pPr>
        <w:rPr>
          <w:lang w:val="fi-FI"/>
        </w:rPr>
      </w:pPr>
    </w:p>
    <w:p w:rsidR="00D47111" w:rsidRDefault="00D47111">
      <w:pPr>
        <w:ind w:firstLine="720"/>
        <w:rPr>
          <w:b/>
          <w:bCs/>
          <w:color w:val="0000FF"/>
          <w:sz w:val="32"/>
          <w:lang w:val="fi-FI"/>
        </w:rPr>
      </w:pPr>
      <w:r>
        <w:rPr>
          <w:lang w:val="fi-FI"/>
        </w:rPr>
        <w:t xml:space="preserve"> </w:t>
      </w:r>
      <w:r>
        <w:rPr>
          <w:b/>
          <w:bCs/>
          <w:color w:val="0000FF"/>
          <w:sz w:val="32"/>
          <w:lang w:val="fi-FI"/>
        </w:rPr>
        <w:t>Toimi näin:</w:t>
      </w:r>
    </w:p>
    <w:p w:rsidR="00D47111" w:rsidRDefault="00D47111">
      <w:pPr>
        <w:rPr>
          <w:lang w:val="fi-FI"/>
        </w:rPr>
      </w:pPr>
    </w:p>
    <w:p w:rsidR="00D47111" w:rsidRDefault="00D47111">
      <w:pPr>
        <w:rPr>
          <w:lang w:val="fi-FI"/>
        </w:rPr>
      </w:pPr>
    </w:p>
    <w:p w:rsidR="00D47111" w:rsidRDefault="00D47111">
      <w:pPr>
        <w:numPr>
          <w:ilvl w:val="0"/>
          <w:numId w:val="16"/>
        </w:numPr>
        <w:ind w:firstLine="1080"/>
        <w:rPr>
          <w:b/>
          <w:bCs/>
          <w:sz w:val="40"/>
          <w:lang w:val="fi-FI"/>
        </w:rPr>
      </w:pPr>
      <w:r>
        <w:rPr>
          <w:b/>
          <w:bCs/>
          <w:sz w:val="40"/>
          <w:lang w:val="fi-FI"/>
        </w:rPr>
        <w:t>Soita hätäpuhelu itse, jos voit.</w:t>
      </w:r>
    </w:p>
    <w:p w:rsidR="00D47111" w:rsidRDefault="00D47111">
      <w:pPr>
        <w:numPr>
          <w:ilvl w:val="0"/>
          <w:numId w:val="17"/>
        </w:numPr>
        <w:rPr>
          <w:b/>
          <w:bCs/>
          <w:sz w:val="40"/>
          <w:lang w:val="fi-FI"/>
        </w:rPr>
      </w:pPr>
      <w:r>
        <w:rPr>
          <w:b/>
          <w:bCs/>
          <w:i/>
          <w:iCs/>
          <w:sz w:val="40"/>
          <w:lang w:val="fi-FI"/>
        </w:rPr>
        <w:t>soita turvallisesta paikasta.</w:t>
      </w:r>
    </w:p>
    <w:p w:rsidR="00D47111" w:rsidRDefault="00D47111">
      <w:pPr>
        <w:ind w:left="2520"/>
        <w:rPr>
          <w:b/>
          <w:bCs/>
          <w:sz w:val="40"/>
          <w:lang w:val="fi-FI"/>
        </w:rPr>
      </w:pPr>
    </w:p>
    <w:p w:rsidR="00D47111" w:rsidRDefault="00D47111">
      <w:pPr>
        <w:numPr>
          <w:ilvl w:val="0"/>
          <w:numId w:val="16"/>
        </w:numPr>
        <w:ind w:firstLine="1080"/>
        <w:rPr>
          <w:b/>
          <w:bCs/>
          <w:sz w:val="40"/>
          <w:lang w:val="fi-FI"/>
        </w:rPr>
      </w:pPr>
      <w:r>
        <w:rPr>
          <w:b/>
          <w:bCs/>
          <w:sz w:val="40"/>
          <w:lang w:val="fi-FI"/>
        </w:rPr>
        <w:t>Kerro, mitä on tapahtunut.</w:t>
      </w:r>
    </w:p>
    <w:p w:rsidR="00D47111" w:rsidRDefault="00D47111">
      <w:pPr>
        <w:ind w:left="720"/>
        <w:rPr>
          <w:b/>
          <w:bCs/>
          <w:sz w:val="40"/>
          <w:lang w:val="fi-FI"/>
        </w:rPr>
      </w:pPr>
    </w:p>
    <w:p w:rsidR="00D47111" w:rsidRDefault="00D47111">
      <w:pPr>
        <w:ind w:left="360" w:firstLine="1080"/>
        <w:rPr>
          <w:b/>
          <w:bCs/>
          <w:sz w:val="40"/>
          <w:lang w:val="fi-FI"/>
        </w:rPr>
      </w:pPr>
    </w:p>
    <w:p w:rsidR="00D47111" w:rsidRDefault="00D47111">
      <w:pPr>
        <w:numPr>
          <w:ilvl w:val="0"/>
          <w:numId w:val="16"/>
        </w:numPr>
        <w:ind w:firstLine="1080"/>
        <w:rPr>
          <w:b/>
          <w:bCs/>
          <w:sz w:val="40"/>
          <w:lang w:val="fi-FI"/>
        </w:rPr>
      </w:pPr>
      <w:r>
        <w:rPr>
          <w:b/>
          <w:bCs/>
          <w:sz w:val="40"/>
          <w:lang w:val="fi-FI"/>
        </w:rPr>
        <w:t>Kerro tarkka osoite ja kunta.</w:t>
      </w:r>
    </w:p>
    <w:p w:rsidR="00D47111" w:rsidRDefault="00D47111">
      <w:pPr>
        <w:ind w:firstLine="1080"/>
        <w:rPr>
          <w:b/>
          <w:bCs/>
          <w:sz w:val="40"/>
          <w:lang w:val="fi-FI"/>
        </w:rPr>
      </w:pPr>
      <w:r>
        <w:rPr>
          <w:b/>
          <w:bCs/>
          <w:sz w:val="40"/>
          <w:lang w:val="fi-FI"/>
        </w:rPr>
        <w:t xml:space="preserve">             _________________________</w:t>
      </w:r>
    </w:p>
    <w:p w:rsidR="00D47111" w:rsidRDefault="00D47111">
      <w:pPr>
        <w:ind w:left="360" w:firstLine="1080"/>
        <w:rPr>
          <w:b/>
          <w:bCs/>
          <w:sz w:val="40"/>
          <w:lang w:val="fi-FI"/>
        </w:rPr>
      </w:pPr>
    </w:p>
    <w:p w:rsidR="00D47111" w:rsidRDefault="00D47111">
      <w:pPr>
        <w:numPr>
          <w:ilvl w:val="0"/>
          <w:numId w:val="16"/>
        </w:numPr>
        <w:ind w:firstLine="1080"/>
        <w:rPr>
          <w:b/>
          <w:bCs/>
          <w:sz w:val="40"/>
          <w:lang w:val="fi-FI"/>
        </w:rPr>
      </w:pPr>
      <w:r>
        <w:rPr>
          <w:b/>
          <w:bCs/>
          <w:sz w:val="40"/>
          <w:lang w:val="fi-FI"/>
        </w:rPr>
        <w:t>Vastaa kysymyksiin.</w:t>
      </w:r>
    </w:p>
    <w:p w:rsidR="00D47111" w:rsidRDefault="00D47111">
      <w:pPr>
        <w:ind w:left="720"/>
        <w:rPr>
          <w:b/>
          <w:bCs/>
          <w:sz w:val="40"/>
          <w:lang w:val="fi-FI"/>
        </w:rPr>
      </w:pPr>
    </w:p>
    <w:p w:rsidR="00D47111" w:rsidRDefault="00D47111">
      <w:pPr>
        <w:ind w:left="360" w:firstLine="1080"/>
        <w:rPr>
          <w:b/>
          <w:bCs/>
          <w:sz w:val="40"/>
          <w:lang w:val="fi-FI"/>
        </w:rPr>
      </w:pPr>
    </w:p>
    <w:p w:rsidR="00D47111" w:rsidRDefault="00D47111">
      <w:pPr>
        <w:numPr>
          <w:ilvl w:val="0"/>
          <w:numId w:val="16"/>
        </w:numPr>
        <w:ind w:firstLine="1080"/>
        <w:rPr>
          <w:b/>
          <w:bCs/>
          <w:sz w:val="40"/>
          <w:lang w:val="fi-FI"/>
        </w:rPr>
      </w:pPr>
      <w:r>
        <w:rPr>
          <w:b/>
          <w:bCs/>
          <w:sz w:val="40"/>
          <w:lang w:val="fi-FI"/>
        </w:rPr>
        <w:t>Toimi annettujen ohjeiden mukaan.</w:t>
      </w:r>
    </w:p>
    <w:p w:rsidR="00D47111" w:rsidRDefault="00D47111">
      <w:pPr>
        <w:ind w:firstLine="1080"/>
        <w:rPr>
          <w:b/>
          <w:bCs/>
          <w:sz w:val="40"/>
          <w:lang w:val="fi-FI"/>
        </w:rPr>
      </w:pPr>
    </w:p>
    <w:p w:rsidR="00D47111" w:rsidRDefault="00D47111">
      <w:pPr>
        <w:ind w:left="360" w:firstLine="1080"/>
        <w:jc w:val="right"/>
        <w:rPr>
          <w:b/>
          <w:bCs/>
          <w:sz w:val="40"/>
          <w:lang w:val="fi-FI"/>
        </w:rPr>
      </w:pPr>
    </w:p>
    <w:p w:rsidR="00D47111" w:rsidRDefault="00D47111">
      <w:pPr>
        <w:numPr>
          <w:ilvl w:val="0"/>
          <w:numId w:val="16"/>
        </w:numPr>
        <w:ind w:firstLine="1080"/>
        <w:rPr>
          <w:b/>
          <w:bCs/>
          <w:sz w:val="40"/>
          <w:lang w:val="fi-FI"/>
        </w:rPr>
      </w:pPr>
      <w:r>
        <w:rPr>
          <w:b/>
          <w:bCs/>
          <w:sz w:val="40"/>
          <w:lang w:val="fi-FI"/>
        </w:rPr>
        <w:t>Lopeta puhelu vasta saatuasi luvan.</w:t>
      </w:r>
    </w:p>
    <w:p w:rsidR="00D47111" w:rsidRDefault="00D47111">
      <w:pPr>
        <w:ind w:left="1080" w:firstLine="1080"/>
        <w:rPr>
          <w:b/>
          <w:bCs/>
          <w:i/>
          <w:iCs/>
          <w:sz w:val="40"/>
          <w:lang w:val="fi-FI"/>
        </w:rPr>
      </w:pPr>
    </w:p>
    <w:p w:rsidR="00D47111" w:rsidRDefault="00D47111">
      <w:pPr>
        <w:rPr>
          <w:b/>
          <w:bCs/>
          <w:color w:val="0000FF"/>
          <w:sz w:val="28"/>
          <w:lang w:val="fi-FI"/>
        </w:rPr>
      </w:pPr>
    </w:p>
    <w:p w:rsidR="00D47111" w:rsidRDefault="00D47111">
      <w:pPr>
        <w:ind w:left="1304"/>
        <w:rPr>
          <w:b/>
          <w:bCs/>
          <w:color w:val="0000FF"/>
          <w:sz w:val="28"/>
          <w:lang w:val="fi-FI"/>
        </w:rPr>
      </w:pPr>
    </w:p>
    <w:p w:rsidR="00D47111" w:rsidRDefault="00D47111">
      <w:pPr>
        <w:ind w:left="1304"/>
        <w:rPr>
          <w:b/>
          <w:bCs/>
          <w:color w:val="0000FF"/>
          <w:sz w:val="28"/>
          <w:lang w:val="fi-FI"/>
        </w:rPr>
      </w:pPr>
      <w:r>
        <w:rPr>
          <w:b/>
          <w:bCs/>
          <w:color w:val="0000FF"/>
          <w:sz w:val="28"/>
          <w:lang w:val="fi-FI"/>
        </w:rPr>
        <w:t xml:space="preserve">Yleisöpuhelimesta voit soittaa hätänumeroon ilman rahaa. </w:t>
      </w:r>
    </w:p>
    <w:p w:rsidR="00D47111" w:rsidRDefault="00D47111">
      <w:pPr>
        <w:ind w:left="1304"/>
        <w:rPr>
          <w:sz w:val="28"/>
          <w:lang w:val="fi-FI"/>
        </w:rPr>
      </w:pPr>
      <w:r>
        <w:rPr>
          <w:b/>
          <w:bCs/>
          <w:color w:val="0000FF"/>
          <w:sz w:val="28"/>
          <w:lang w:val="fi-FI"/>
        </w:rPr>
        <w:t>Matkapuhelimesta soittaessasi et tarvitse suuntanumeroa</w:t>
      </w:r>
      <w:r>
        <w:rPr>
          <w:sz w:val="28"/>
          <w:lang w:val="fi-FI"/>
        </w:rPr>
        <w:t>.</w:t>
      </w:r>
    </w:p>
    <w:p w:rsidR="00D47111" w:rsidRDefault="00D47111">
      <w:pPr>
        <w:ind w:right="1842"/>
        <w:rPr>
          <w:lang w:val="fi-FI"/>
        </w:rPr>
      </w:pPr>
    </w:p>
    <w:p w:rsidR="00056C87" w:rsidRDefault="00056C87">
      <w:pPr>
        <w:rPr>
          <w:lang w:val="fi-FI"/>
        </w:rPr>
      </w:pPr>
      <w:r>
        <w:rPr>
          <w:lang w:val="fi-FI"/>
        </w:rPr>
        <w:br w:type="page"/>
      </w:r>
    </w:p>
    <w:p w:rsidR="00D47111" w:rsidRDefault="00D47111">
      <w:pPr>
        <w:ind w:right="1842"/>
        <w:rPr>
          <w:lang w:val="fi-FI"/>
        </w:rPr>
      </w:pPr>
    </w:p>
    <w:p w:rsidR="00D47111" w:rsidRDefault="00D47111" w:rsidP="008E791F">
      <w:pPr>
        <w:pStyle w:val="Otsikko1"/>
        <w:numPr>
          <w:ilvl w:val="0"/>
          <w:numId w:val="0"/>
        </w:numPr>
        <w:spacing w:before="0"/>
        <w:ind w:left="431" w:hanging="431"/>
      </w:pPr>
      <w:bookmarkStart w:id="27" w:name="_Toc393702192"/>
      <w:r>
        <w:t>liite 21.  hätäensiapu</w:t>
      </w:r>
      <w:bookmarkEnd w:id="27"/>
    </w:p>
    <w:p w:rsidR="004C3C41" w:rsidRDefault="004C3C41" w:rsidP="004C3C41">
      <w:pPr>
        <w:rPr>
          <w:b/>
          <w:bCs/>
          <w:sz w:val="36"/>
          <w:lang w:val="fi-FI"/>
        </w:rPr>
      </w:pPr>
    </w:p>
    <w:p w:rsidR="00D47111" w:rsidRDefault="00D47111" w:rsidP="004C3C41">
      <w:pPr>
        <w:rPr>
          <w:b/>
          <w:bCs/>
          <w:sz w:val="36"/>
          <w:lang w:val="fi-FI"/>
        </w:rPr>
      </w:pPr>
      <w:r>
        <w:rPr>
          <w:b/>
          <w:bCs/>
          <w:sz w:val="36"/>
          <w:lang w:val="fi-FI"/>
        </w:rPr>
        <w:t>TOIMINTAOHJE ENSIAPUTILANTEESSA</w:t>
      </w:r>
    </w:p>
    <w:p w:rsidR="00D47111" w:rsidRDefault="00D47111">
      <w:pPr>
        <w:ind w:hanging="1304"/>
        <w:rPr>
          <w:rFonts w:ascii="Times New Roman" w:hAnsi="Times New Roman"/>
          <w:b/>
          <w:bCs/>
          <w:color w:val="0000FF"/>
          <w:sz w:val="32"/>
          <w:lang w:val="fi-FI"/>
        </w:rPr>
      </w:pPr>
    </w:p>
    <w:p w:rsidR="00D47111" w:rsidRDefault="00D47111">
      <w:pPr>
        <w:ind w:hanging="1304"/>
        <w:rPr>
          <w:b/>
          <w:bCs/>
          <w:sz w:val="32"/>
          <w:lang w:val="fi-FI"/>
        </w:rPr>
      </w:pPr>
      <w:r>
        <w:rPr>
          <w:rFonts w:ascii="Times New Roman" w:hAnsi="Times New Roman"/>
          <w:b/>
          <w:bCs/>
          <w:sz w:val="32"/>
          <w:lang w:val="fi-FI"/>
        </w:rPr>
        <w:tab/>
      </w:r>
      <w:r>
        <w:rPr>
          <w:b/>
          <w:bCs/>
          <w:color w:val="0000FF"/>
          <w:sz w:val="32"/>
          <w:lang w:val="fi-FI"/>
        </w:rPr>
        <w:t>Toimi näin:</w:t>
      </w:r>
    </w:p>
    <w:p w:rsidR="00D47111" w:rsidRDefault="00D47111">
      <w:pPr>
        <w:ind w:hanging="1304"/>
        <w:rPr>
          <w:sz w:val="28"/>
          <w:lang w:val="fi-FI"/>
        </w:rPr>
      </w:pPr>
    </w:p>
    <w:p w:rsidR="00D47111" w:rsidRDefault="00D47111">
      <w:pPr>
        <w:numPr>
          <w:ilvl w:val="0"/>
          <w:numId w:val="18"/>
        </w:numPr>
        <w:rPr>
          <w:sz w:val="28"/>
          <w:lang w:val="fi-FI"/>
        </w:rPr>
      </w:pPr>
      <w:r>
        <w:rPr>
          <w:sz w:val="28"/>
          <w:lang w:val="fi-FI"/>
        </w:rPr>
        <w:t>Selvitä, mitä on tapahtunut ja missä olet.</w:t>
      </w:r>
    </w:p>
    <w:p w:rsidR="00D47111" w:rsidRDefault="00D47111">
      <w:pPr>
        <w:numPr>
          <w:ilvl w:val="0"/>
          <w:numId w:val="19"/>
        </w:numPr>
        <w:rPr>
          <w:i/>
          <w:iCs/>
          <w:sz w:val="28"/>
          <w:lang w:val="fi-FI"/>
        </w:rPr>
      </w:pPr>
      <w:r>
        <w:rPr>
          <w:i/>
          <w:iCs/>
          <w:sz w:val="28"/>
          <w:lang w:val="fi-FI"/>
        </w:rPr>
        <w:t>Onko kysymyksessä onnettomuus vai sairauskohtaus?</w:t>
      </w:r>
    </w:p>
    <w:p w:rsidR="00D47111" w:rsidRDefault="00D47111">
      <w:pPr>
        <w:numPr>
          <w:ilvl w:val="0"/>
          <w:numId w:val="18"/>
        </w:numPr>
        <w:rPr>
          <w:sz w:val="28"/>
          <w:lang w:val="fi-FI"/>
        </w:rPr>
      </w:pPr>
      <w:r>
        <w:rPr>
          <w:sz w:val="28"/>
          <w:lang w:val="fi-FI"/>
        </w:rPr>
        <w:t>Hälytä tarvittaessa apua hätänumerosta 112.</w:t>
      </w:r>
    </w:p>
    <w:p w:rsidR="00D47111" w:rsidRDefault="00D47111">
      <w:pPr>
        <w:numPr>
          <w:ilvl w:val="0"/>
          <w:numId w:val="18"/>
        </w:numPr>
        <w:rPr>
          <w:sz w:val="28"/>
          <w:lang w:val="fi-FI"/>
        </w:rPr>
      </w:pPr>
      <w:r>
        <w:rPr>
          <w:sz w:val="28"/>
          <w:lang w:val="fi-FI"/>
        </w:rPr>
        <w:t>Estä mahdolliset lisäonnettomuudet.</w:t>
      </w:r>
    </w:p>
    <w:p w:rsidR="00D47111" w:rsidRDefault="00D47111">
      <w:pPr>
        <w:numPr>
          <w:ilvl w:val="0"/>
          <w:numId w:val="18"/>
        </w:numPr>
        <w:rPr>
          <w:sz w:val="28"/>
          <w:lang w:val="fi-FI"/>
        </w:rPr>
      </w:pPr>
      <w:r>
        <w:rPr>
          <w:sz w:val="28"/>
          <w:lang w:val="fi-FI"/>
        </w:rPr>
        <w:t>Pyydä paikalla olevia auttamaan, ja anna heille toimintaohjeita.</w:t>
      </w:r>
    </w:p>
    <w:p w:rsidR="00D47111" w:rsidRDefault="00D47111">
      <w:pPr>
        <w:numPr>
          <w:ilvl w:val="0"/>
          <w:numId w:val="18"/>
        </w:numPr>
        <w:rPr>
          <w:sz w:val="28"/>
          <w:lang w:val="fi-FI"/>
        </w:rPr>
      </w:pPr>
      <w:r>
        <w:rPr>
          <w:sz w:val="28"/>
          <w:lang w:val="fi-FI"/>
        </w:rPr>
        <w:t>Anna tarvittava ensiapu.</w:t>
      </w:r>
    </w:p>
    <w:p w:rsidR="00D47111" w:rsidRDefault="00D47111">
      <w:pPr>
        <w:numPr>
          <w:ilvl w:val="0"/>
          <w:numId w:val="18"/>
        </w:numPr>
        <w:rPr>
          <w:sz w:val="28"/>
          <w:lang w:val="fi-FI"/>
        </w:rPr>
      </w:pPr>
      <w:r>
        <w:rPr>
          <w:sz w:val="28"/>
          <w:lang w:val="fi-FI"/>
        </w:rPr>
        <w:t>Suojaa, rauhoita ja seuraa autettavan tilaa kunnes saat lisäapua.</w:t>
      </w:r>
    </w:p>
    <w:p w:rsidR="00D47111" w:rsidRDefault="00D47111">
      <w:pPr>
        <w:ind w:hanging="1304"/>
        <w:rPr>
          <w:sz w:val="28"/>
          <w:lang w:val="fi-FI"/>
        </w:rPr>
      </w:pPr>
    </w:p>
    <w:p w:rsidR="00D47111" w:rsidRDefault="00D47111">
      <w:pPr>
        <w:ind w:left="1304" w:hanging="1304"/>
        <w:rPr>
          <w:b/>
          <w:bCs/>
          <w:color w:val="0000FF"/>
          <w:sz w:val="32"/>
          <w:lang w:val="fi-FI"/>
        </w:rPr>
      </w:pPr>
      <w:r>
        <w:rPr>
          <w:b/>
          <w:bCs/>
          <w:color w:val="0000FF"/>
          <w:sz w:val="32"/>
          <w:lang w:val="fi-FI"/>
        </w:rPr>
        <w:t>Näin elvytät:</w:t>
      </w:r>
    </w:p>
    <w:p w:rsidR="00D47111" w:rsidRDefault="00D47111">
      <w:pPr>
        <w:ind w:left="1304" w:hanging="1304"/>
        <w:rPr>
          <w:b/>
          <w:bCs/>
          <w:color w:val="0000FF"/>
          <w:sz w:val="28"/>
          <w:lang w:val="fi-FI"/>
        </w:rPr>
      </w:pPr>
    </w:p>
    <w:p w:rsidR="00D47111" w:rsidRDefault="00D47111">
      <w:pPr>
        <w:numPr>
          <w:ilvl w:val="0"/>
          <w:numId w:val="20"/>
        </w:numPr>
        <w:rPr>
          <w:b/>
          <w:bCs/>
          <w:sz w:val="28"/>
          <w:lang w:val="fi-FI"/>
        </w:rPr>
      </w:pPr>
      <w:r>
        <w:rPr>
          <w:sz w:val="28"/>
          <w:lang w:val="fi-FI"/>
        </w:rPr>
        <w:t xml:space="preserve">Ota selvää, saatko elottomalta näyttävän hereille. </w:t>
      </w:r>
    </w:p>
    <w:p w:rsidR="00D47111" w:rsidRDefault="00D47111">
      <w:pPr>
        <w:numPr>
          <w:ilvl w:val="0"/>
          <w:numId w:val="20"/>
        </w:numPr>
        <w:rPr>
          <w:b/>
          <w:bCs/>
          <w:sz w:val="28"/>
          <w:lang w:val="fi-FI"/>
        </w:rPr>
      </w:pPr>
      <w:r>
        <w:rPr>
          <w:sz w:val="28"/>
          <w:lang w:val="fi-FI"/>
        </w:rPr>
        <w:t xml:space="preserve">Jos hän ei herää, soita hätänumeroon </w:t>
      </w:r>
      <w:r>
        <w:rPr>
          <w:b/>
          <w:bCs/>
          <w:sz w:val="28"/>
          <w:lang w:val="fi-FI"/>
        </w:rPr>
        <w:t>112</w:t>
      </w:r>
      <w:r>
        <w:rPr>
          <w:sz w:val="28"/>
          <w:lang w:val="fi-FI"/>
        </w:rPr>
        <w:t>.</w:t>
      </w:r>
    </w:p>
    <w:p w:rsidR="00D47111" w:rsidRDefault="00D47111">
      <w:pPr>
        <w:numPr>
          <w:ilvl w:val="0"/>
          <w:numId w:val="20"/>
        </w:numPr>
        <w:rPr>
          <w:b/>
          <w:bCs/>
          <w:sz w:val="28"/>
          <w:lang w:val="fi-FI"/>
        </w:rPr>
      </w:pPr>
      <w:r>
        <w:rPr>
          <w:sz w:val="28"/>
          <w:lang w:val="fi-FI"/>
        </w:rPr>
        <w:t>Avaa hengitystiet. Taivuta päätä taaksepäin ja nosta leukaa.</w:t>
      </w:r>
    </w:p>
    <w:p w:rsidR="00D47111" w:rsidRDefault="00D47111">
      <w:pPr>
        <w:numPr>
          <w:ilvl w:val="0"/>
          <w:numId w:val="20"/>
        </w:numPr>
        <w:rPr>
          <w:b/>
          <w:bCs/>
          <w:sz w:val="28"/>
          <w:lang w:val="fi-FI"/>
        </w:rPr>
      </w:pPr>
      <w:r>
        <w:rPr>
          <w:sz w:val="28"/>
          <w:lang w:val="fi-FI"/>
        </w:rPr>
        <w:t>Tarkista, hengittääkö autettava normaalisti?</w:t>
      </w:r>
    </w:p>
    <w:p w:rsidR="00D47111" w:rsidRDefault="00D47111">
      <w:pPr>
        <w:numPr>
          <w:ilvl w:val="0"/>
          <w:numId w:val="22"/>
        </w:numPr>
        <w:rPr>
          <w:b/>
          <w:bCs/>
          <w:sz w:val="28"/>
          <w:lang w:val="fi-FI"/>
        </w:rPr>
      </w:pPr>
      <w:r>
        <w:rPr>
          <w:i/>
          <w:iCs/>
          <w:sz w:val="28"/>
          <w:lang w:val="fi-FI"/>
        </w:rPr>
        <w:t>Katso, kuuntele ja tunnustele enintään 10 sekuntia.</w:t>
      </w:r>
    </w:p>
    <w:p w:rsidR="00D47111" w:rsidRDefault="00D47111">
      <w:pPr>
        <w:numPr>
          <w:ilvl w:val="0"/>
          <w:numId w:val="20"/>
        </w:numPr>
        <w:rPr>
          <w:sz w:val="28"/>
          <w:lang w:val="fi-FI"/>
        </w:rPr>
      </w:pPr>
      <w:r>
        <w:rPr>
          <w:sz w:val="28"/>
          <w:lang w:val="fi-FI"/>
        </w:rPr>
        <w:t>Jos hän hengittää normaalisti, käännä kylkiasentoon.</w:t>
      </w:r>
    </w:p>
    <w:p w:rsidR="00D47111" w:rsidRDefault="00D47111">
      <w:pPr>
        <w:numPr>
          <w:ilvl w:val="0"/>
          <w:numId w:val="22"/>
        </w:numPr>
        <w:rPr>
          <w:b/>
          <w:bCs/>
          <w:sz w:val="28"/>
          <w:lang w:val="fi-FI"/>
        </w:rPr>
      </w:pPr>
      <w:r>
        <w:rPr>
          <w:i/>
          <w:iCs/>
          <w:sz w:val="28"/>
          <w:lang w:val="fi-FI"/>
        </w:rPr>
        <w:t>Valvo hengitystä ammattiavun tuloon saakka.</w:t>
      </w:r>
    </w:p>
    <w:p w:rsidR="00D47111" w:rsidRDefault="00D47111">
      <w:pPr>
        <w:numPr>
          <w:ilvl w:val="0"/>
          <w:numId w:val="20"/>
        </w:numPr>
        <w:rPr>
          <w:b/>
          <w:bCs/>
          <w:sz w:val="28"/>
          <w:lang w:val="fi-FI"/>
        </w:rPr>
      </w:pPr>
      <w:r>
        <w:rPr>
          <w:sz w:val="28"/>
          <w:lang w:val="fi-FI"/>
        </w:rPr>
        <w:t>Jos hän ei hengitä normaalisti, aloita paineluelvytys.</w:t>
      </w:r>
    </w:p>
    <w:p w:rsidR="00D47111" w:rsidRDefault="00D47111">
      <w:pPr>
        <w:numPr>
          <w:ilvl w:val="0"/>
          <w:numId w:val="21"/>
        </w:numPr>
        <w:rPr>
          <w:sz w:val="28"/>
          <w:lang w:val="fi-FI"/>
        </w:rPr>
      </w:pPr>
      <w:r>
        <w:rPr>
          <w:i/>
          <w:iCs/>
          <w:sz w:val="28"/>
          <w:lang w:val="fi-FI"/>
        </w:rPr>
        <w:t>Aseta toisen käden kämmenen tyvi keskelle rintalastaa ja toinen käsi sen päälle. Painele rintalastaa 30 kertaa painelutaajuudella 100 kertaa minuutissa. Anna rintalastan painua alaspäin 4.5 cm</w:t>
      </w:r>
      <w:r>
        <w:rPr>
          <w:sz w:val="28"/>
          <w:lang w:val="fi-FI"/>
        </w:rPr>
        <w:t>.</w:t>
      </w:r>
    </w:p>
    <w:p w:rsidR="00D47111" w:rsidRDefault="00D47111">
      <w:pPr>
        <w:numPr>
          <w:ilvl w:val="0"/>
          <w:numId w:val="20"/>
        </w:numPr>
        <w:rPr>
          <w:b/>
          <w:bCs/>
          <w:sz w:val="28"/>
          <w:lang w:val="fi-FI"/>
        </w:rPr>
      </w:pPr>
      <w:r>
        <w:rPr>
          <w:sz w:val="28"/>
          <w:lang w:val="fi-FI"/>
        </w:rPr>
        <w:t>Jatka puhalluselvytyksellä.</w:t>
      </w:r>
    </w:p>
    <w:p w:rsidR="00D47111" w:rsidRDefault="00D47111">
      <w:pPr>
        <w:numPr>
          <w:ilvl w:val="0"/>
          <w:numId w:val="21"/>
        </w:numPr>
        <w:rPr>
          <w:sz w:val="28"/>
          <w:lang w:val="fi-FI"/>
        </w:rPr>
      </w:pPr>
      <w:r>
        <w:rPr>
          <w:i/>
          <w:iCs/>
          <w:sz w:val="28"/>
          <w:lang w:val="fi-FI"/>
        </w:rPr>
        <w:t>Avaa uudestaan hengitystiet. Sulje autettavan sieraimet etusormella ja peukalolla ja paina huulesi tiiviisti hänen suulleen. Puhalla 2 kertaa ilmaa keuhkoihin.</w:t>
      </w:r>
    </w:p>
    <w:p w:rsidR="00D47111" w:rsidRDefault="00D47111">
      <w:pPr>
        <w:numPr>
          <w:ilvl w:val="0"/>
          <w:numId w:val="20"/>
        </w:numPr>
        <w:rPr>
          <w:b/>
          <w:bCs/>
          <w:sz w:val="28"/>
          <w:lang w:val="fi-FI"/>
        </w:rPr>
      </w:pPr>
      <w:r>
        <w:rPr>
          <w:sz w:val="28"/>
          <w:lang w:val="fi-FI"/>
        </w:rPr>
        <w:t>Jatka painelu-puhalluselvytystä rytmillä 30:2, kunnes vastuu siirtyy ammattihenkilölle, hengitys palautuu tai et enää jaksa elvyttää.</w:t>
      </w:r>
    </w:p>
    <w:p w:rsidR="00D47111" w:rsidRDefault="00C01887" w:rsidP="00C01887">
      <w:pPr>
        <w:ind w:left="1304" w:hanging="1304"/>
        <w:jc w:val="center"/>
        <w:rPr>
          <w:rFonts w:ascii="Times New Roman" w:hAnsi="Times New Roman"/>
          <w:b/>
          <w:bCs/>
          <w:color w:val="0000FF"/>
          <w:sz w:val="28"/>
          <w:lang w:val="fi-FI"/>
        </w:rPr>
      </w:pPr>
      <w:r w:rsidRPr="00C01887">
        <w:drawing>
          <wp:anchor distT="0" distB="0" distL="114300" distR="114300" simplePos="0" relativeHeight="251663872" behindDoc="1" locked="0" layoutInCell="1" allowOverlap="1" wp14:anchorId="6208C0E1">
            <wp:simplePos x="0" y="0"/>
            <wp:positionH relativeFrom="column">
              <wp:posOffset>2359660</wp:posOffset>
            </wp:positionH>
            <wp:positionV relativeFrom="paragraph">
              <wp:posOffset>-1905</wp:posOffset>
            </wp:positionV>
            <wp:extent cx="1609725" cy="1343025"/>
            <wp:effectExtent l="0" t="0" r="9525" b="9525"/>
            <wp:wrapNone/>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609725" cy="1343025"/>
                    </a:xfrm>
                    <a:prstGeom prst="rect">
                      <a:avLst/>
                    </a:prstGeom>
                  </pic:spPr>
                </pic:pic>
              </a:graphicData>
            </a:graphic>
          </wp:anchor>
        </w:drawing>
      </w:r>
    </w:p>
    <w:p w:rsidR="00D47111" w:rsidRDefault="00D47111">
      <w:pPr>
        <w:ind w:left="1664" w:hanging="1304"/>
        <w:rPr>
          <w:rFonts w:ascii="Times New Roman" w:hAnsi="Times New Roman"/>
          <w:b/>
          <w:bCs/>
          <w:color w:val="0000FF"/>
          <w:sz w:val="28"/>
          <w:lang w:val="fi-FI"/>
        </w:rPr>
      </w:pPr>
    </w:p>
    <w:p w:rsidR="00D47111" w:rsidRDefault="00D47111">
      <w:pPr>
        <w:ind w:left="1304" w:hanging="1304"/>
        <w:rPr>
          <w:rFonts w:ascii="Times New Roman" w:hAnsi="Times New Roman"/>
          <w:b/>
          <w:bCs/>
          <w:color w:val="0000FF"/>
          <w:sz w:val="28"/>
          <w:lang w:val="fi-FI"/>
        </w:rPr>
      </w:pPr>
    </w:p>
    <w:p w:rsidR="00D47111" w:rsidRDefault="00D47111">
      <w:pPr>
        <w:ind w:left="2025" w:hanging="1304"/>
        <w:rPr>
          <w:rFonts w:ascii="Times New Roman" w:hAnsi="Times New Roman"/>
          <w:sz w:val="28"/>
          <w:lang w:val="fi-FI"/>
        </w:rPr>
      </w:pPr>
    </w:p>
    <w:p w:rsidR="00D47111" w:rsidRDefault="00D47111">
      <w:pPr>
        <w:ind w:left="2025" w:hanging="1304"/>
        <w:rPr>
          <w:rFonts w:ascii="Times New Roman" w:hAnsi="Times New Roman"/>
          <w:sz w:val="28"/>
          <w:lang w:val="fi-FI"/>
        </w:rPr>
      </w:pPr>
    </w:p>
    <w:p w:rsidR="00056C87" w:rsidRDefault="00056C87">
      <w:pPr>
        <w:rPr>
          <w:lang w:val="fi-FI"/>
        </w:rPr>
      </w:pPr>
      <w:r>
        <w:rPr>
          <w:lang w:val="fi-FI"/>
        </w:rPr>
        <w:br w:type="page"/>
      </w:r>
    </w:p>
    <w:p w:rsidR="004C3C41" w:rsidRPr="00FB6F20" w:rsidRDefault="004C3C41" w:rsidP="00056C87">
      <w:pPr>
        <w:rPr>
          <w:lang w:val="fi-FI"/>
        </w:rPr>
      </w:pPr>
    </w:p>
    <w:p w:rsidR="00D47111" w:rsidRDefault="00D47111" w:rsidP="008E791F">
      <w:pPr>
        <w:pStyle w:val="Otsikko1"/>
        <w:numPr>
          <w:ilvl w:val="0"/>
          <w:numId w:val="0"/>
        </w:numPr>
        <w:spacing w:before="0"/>
        <w:ind w:left="431" w:hanging="431"/>
      </w:pPr>
      <w:bookmarkStart w:id="28" w:name="_Toc393702193"/>
      <w:r>
        <w:t>liite 22. toimintaohje vaaramerkin soidessa</w:t>
      </w:r>
      <w:bookmarkEnd w:id="28"/>
    </w:p>
    <w:p w:rsidR="00D47111" w:rsidRDefault="00D47111">
      <w:pPr>
        <w:tabs>
          <w:tab w:val="left" w:pos="7560"/>
        </w:tabs>
        <w:rPr>
          <w:sz w:val="28"/>
          <w:lang w:val="fi-FI"/>
        </w:rPr>
      </w:pPr>
    </w:p>
    <w:p w:rsidR="00D47111" w:rsidRDefault="00D47111">
      <w:pPr>
        <w:rPr>
          <w:rFonts w:ascii="Times" w:hAnsi="Times"/>
          <w:b/>
          <w:lang w:val="fi-FI"/>
        </w:rPr>
      </w:pPr>
    </w:p>
    <w:p w:rsidR="00D47111" w:rsidRDefault="00D47111" w:rsidP="004C3C41">
      <w:pPr>
        <w:rPr>
          <w:b/>
          <w:bCs/>
          <w:sz w:val="16"/>
          <w:lang w:val="fi-FI"/>
        </w:rPr>
      </w:pPr>
      <w:r>
        <w:rPr>
          <w:b/>
          <w:bCs/>
          <w:sz w:val="36"/>
          <w:lang w:val="fi-FI"/>
        </w:rPr>
        <w:t>TOIMINTAOHJE VAARAMERKIN SOIDESSA</w:t>
      </w:r>
      <w:r>
        <w:rPr>
          <w:b/>
          <w:bCs/>
          <w:sz w:val="28"/>
          <w:lang w:val="fi-FI"/>
        </w:rPr>
        <w:tab/>
      </w:r>
    </w:p>
    <w:p w:rsidR="00D47111" w:rsidRDefault="00D47111">
      <w:pPr>
        <w:ind w:left="1304" w:firstLine="1304"/>
        <w:rPr>
          <w:b/>
          <w:bCs/>
          <w:color w:val="FF0000"/>
          <w:sz w:val="40"/>
          <w:u w:val="single"/>
          <w:lang w:val="fi-FI"/>
        </w:rPr>
      </w:pPr>
    </w:p>
    <w:p w:rsidR="00DB3CA9" w:rsidRDefault="00DB3CA9">
      <w:pPr>
        <w:ind w:left="1304" w:firstLine="1304"/>
        <w:rPr>
          <w:b/>
          <w:bCs/>
          <w:sz w:val="32"/>
          <w:lang w:val="fi-FI"/>
        </w:rPr>
      </w:pPr>
    </w:p>
    <w:p w:rsidR="00D47111" w:rsidRDefault="00D47111" w:rsidP="004C3C41">
      <w:pPr>
        <w:rPr>
          <w:b/>
          <w:bCs/>
          <w:sz w:val="32"/>
          <w:lang w:val="fi-FI"/>
        </w:rPr>
      </w:pPr>
      <w:r>
        <w:rPr>
          <w:b/>
          <w:bCs/>
          <w:sz w:val="32"/>
          <w:lang w:val="fi-FI"/>
        </w:rPr>
        <w:t>YLEINEN VAARAMERKKI</w:t>
      </w:r>
    </w:p>
    <w:p w:rsidR="00D47111" w:rsidRPr="00C01887" w:rsidRDefault="00C01887" w:rsidP="00C01887">
      <w:pPr>
        <w:rPr>
          <w:b/>
          <w:bCs/>
          <w:color w:val="FF0000"/>
          <w:sz w:val="32"/>
          <w:u w:val="single"/>
          <w:lang w:val="fi-FI"/>
        </w:rPr>
      </w:pPr>
      <w:r w:rsidRPr="00C01887">
        <w:drawing>
          <wp:inline distT="0" distB="0" distL="0" distR="0" wp14:anchorId="40E28770" wp14:editId="5613FCB2">
            <wp:extent cx="2676525" cy="786592"/>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15883" cy="798159"/>
                    </a:xfrm>
                    <a:prstGeom prst="rect">
                      <a:avLst/>
                    </a:prstGeom>
                  </pic:spPr>
                </pic:pic>
              </a:graphicData>
            </a:graphic>
          </wp:inline>
        </w:drawing>
      </w:r>
    </w:p>
    <w:p w:rsidR="00D47111" w:rsidRDefault="004C3C41" w:rsidP="004C3C41">
      <w:pPr>
        <w:rPr>
          <w:sz w:val="40"/>
          <w:lang w:val="fi-FI"/>
        </w:rPr>
      </w:pPr>
      <w:r>
        <w:rPr>
          <w:sz w:val="40"/>
          <w:lang w:val="fi-FI"/>
        </w:rPr>
        <w:t>Y</w:t>
      </w:r>
      <w:r w:rsidR="00D47111">
        <w:rPr>
          <w:sz w:val="40"/>
          <w:lang w:val="fi-FI"/>
        </w:rPr>
        <w:t>hden minuutin pituinen</w:t>
      </w:r>
    </w:p>
    <w:p w:rsidR="00D47111" w:rsidRDefault="00D47111" w:rsidP="004C3C41">
      <w:pPr>
        <w:rPr>
          <w:b/>
          <w:bCs/>
          <w:color w:val="0000FF"/>
          <w:sz w:val="40"/>
          <w:lang w:val="fi-FI"/>
        </w:rPr>
      </w:pPr>
      <w:r>
        <w:rPr>
          <w:b/>
          <w:bCs/>
          <w:color w:val="0000FF"/>
          <w:sz w:val="40"/>
          <w:lang w:val="fi-FI"/>
        </w:rPr>
        <w:t>nouseva ja laskeva äänimerkki</w:t>
      </w:r>
    </w:p>
    <w:p w:rsidR="00D47111" w:rsidRDefault="00D47111" w:rsidP="004C3C41">
      <w:pPr>
        <w:rPr>
          <w:b/>
          <w:bCs/>
          <w:sz w:val="40"/>
          <w:lang w:val="fi-FI"/>
        </w:rPr>
      </w:pPr>
      <w:r>
        <w:rPr>
          <w:sz w:val="40"/>
          <w:lang w:val="fi-FI"/>
        </w:rPr>
        <w:t>tai viranomaisen kuuluttama varoitus.</w:t>
      </w:r>
    </w:p>
    <w:p w:rsidR="00D47111" w:rsidRDefault="00D47111">
      <w:pPr>
        <w:rPr>
          <w:b/>
          <w:bCs/>
          <w:sz w:val="16"/>
          <w:lang w:val="fi-FI"/>
        </w:rPr>
      </w:pPr>
    </w:p>
    <w:p w:rsidR="00D47111" w:rsidRDefault="00D47111">
      <w:pPr>
        <w:rPr>
          <w:b/>
          <w:bCs/>
          <w:sz w:val="16"/>
          <w:lang w:val="fi-FI"/>
        </w:rPr>
      </w:pPr>
      <w:r>
        <w:rPr>
          <w:b/>
          <w:bCs/>
          <w:sz w:val="16"/>
          <w:lang w:val="fi-FI"/>
        </w:rPr>
        <w:tab/>
      </w:r>
    </w:p>
    <w:p w:rsidR="00D47111" w:rsidRDefault="00D47111">
      <w:pPr>
        <w:numPr>
          <w:ilvl w:val="0"/>
          <w:numId w:val="23"/>
        </w:numPr>
        <w:spacing w:before="100" w:after="100"/>
        <w:rPr>
          <w:sz w:val="40"/>
          <w:lang w:val="fi-FI"/>
        </w:rPr>
      </w:pPr>
      <w:r>
        <w:rPr>
          <w:b/>
          <w:sz w:val="40"/>
          <w:lang w:val="fi-FI"/>
        </w:rPr>
        <w:t>Siirry</w:t>
      </w:r>
      <w:r>
        <w:rPr>
          <w:sz w:val="40"/>
          <w:lang w:val="fi-FI"/>
        </w:rPr>
        <w:t xml:space="preserve"> sisälle. Pysy sisällä. </w:t>
      </w:r>
    </w:p>
    <w:p w:rsidR="00D47111" w:rsidRDefault="00D47111">
      <w:pPr>
        <w:numPr>
          <w:ilvl w:val="0"/>
          <w:numId w:val="23"/>
        </w:numPr>
        <w:spacing w:before="100" w:after="100"/>
        <w:rPr>
          <w:sz w:val="40"/>
          <w:lang w:val="fi-FI"/>
        </w:rPr>
      </w:pPr>
      <w:r>
        <w:rPr>
          <w:b/>
          <w:sz w:val="40"/>
          <w:lang w:val="fi-FI"/>
        </w:rPr>
        <w:t>Sulje</w:t>
      </w:r>
      <w:r>
        <w:rPr>
          <w:sz w:val="40"/>
          <w:lang w:val="fi-FI"/>
        </w:rPr>
        <w:t xml:space="preserve"> ovet, ikkunat, tuuletusaukot ja ilmastointilaitteet.</w:t>
      </w:r>
    </w:p>
    <w:p w:rsidR="00D47111" w:rsidRDefault="00D47111">
      <w:pPr>
        <w:numPr>
          <w:ilvl w:val="0"/>
          <w:numId w:val="23"/>
        </w:numPr>
        <w:spacing w:before="100" w:after="100"/>
        <w:rPr>
          <w:sz w:val="40"/>
          <w:lang w:val="fi-FI"/>
        </w:rPr>
      </w:pPr>
      <w:r>
        <w:rPr>
          <w:b/>
          <w:sz w:val="40"/>
          <w:lang w:val="fi-FI"/>
        </w:rPr>
        <w:t>Avaa</w:t>
      </w:r>
      <w:r>
        <w:rPr>
          <w:sz w:val="40"/>
          <w:lang w:val="fi-FI"/>
        </w:rPr>
        <w:t xml:space="preserve"> radio ja odota rauhallisesti ohjeita. </w:t>
      </w:r>
    </w:p>
    <w:p w:rsidR="00D47111" w:rsidRDefault="00D47111">
      <w:pPr>
        <w:numPr>
          <w:ilvl w:val="0"/>
          <w:numId w:val="23"/>
        </w:numPr>
        <w:spacing w:before="100" w:after="100"/>
        <w:rPr>
          <w:sz w:val="40"/>
          <w:lang w:val="fi-FI"/>
        </w:rPr>
      </w:pPr>
      <w:r>
        <w:rPr>
          <w:b/>
          <w:sz w:val="40"/>
          <w:lang w:val="fi-FI"/>
        </w:rPr>
        <w:t>Vältä</w:t>
      </w:r>
      <w:r>
        <w:rPr>
          <w:sz w:val="40"/>
          <w:lang w:val="fi-FI"/>
        </w:rPr>
        <w:t xml:space="preserve"> puhelimen käyttöä etteivät linjat tukkeudu. </w:t>
      </w:r>
    </w:p>
    <w:p w:rsidR="00D47111" w:rsidRDefault="00D47111">
      <w:pPr>
        <w:numPr>
          <w:ilvl w:val="0"/>
          <w:numId w:val="23"/>
        </w:numPr>
        <w:spacing w:before="100" w:after="100"/>
        <w:rPr>
          <w:b/>
          <w:sz w:val="40"/>
          <w:lang w:val="fi-FI"/>
        </w:rPr>
      </w:pPr>
      <w:r>
        <w:rPr>
          <w:b/>
          <w:sz w:val="40"/>
          <w:lang w:val="fi-FI"/>
        </w:rPr>
        <w:t xml:space="preserve">Älä </w:t>
      </w:r>
      <w:r>
        <w:rPr>
          <w:bCs/>
          <w:sz w:val="40"/>
          <w:lang w:val="fi-FI"/>
        </w:rPr>
        <w:t>poistu alueelta ilman viranomaisten kehotusta ettet joutuisi vaaraan matkalla.</w:t>
      </w:r>
    </w:p>
    <w:p w:rsidR="00D47111" w:rsidRDefault="00D47111">
      <w:pPr>
        <w:spacing w:before="100" w:after="100"/>
        <w:ind w:left="360"/>
        <w:jc w:val="center"/>
        <w:rPr>
          <w:b/>
          <w:color w:val="0000FF"/>
          <w:sz w:val="36"/>
          <w:lang w:val="fi-FI"/>
        </w:rPr>
      </w:pPr>
    </w:p>
    <w:p w:rsidR="00D47111" w:rsidRDefault="00D47111">
      <w:pPr>
        <w:spacing w:before="100" w:after="100"/>
        <w:ind w:left="360"/>
        <w:jc w:val="center"/>
        <w:rPr>
          <w:b/>
          <w:color w:val="0000FF"/>
          <w:sz w:val="32"/>
          <w:lang w:val="fi-FI"/>
        </w:rPr>
      </w:pPr>
      <w:r>
        <w:rPr>
          <w:b/>
          <w:color w:val="0000FF"/>
          <w:sz w:val="32"/>
          <w:lang w:val="fi-FI"/>
        </w:rPr>
        <w:t>VIRANOMAISET ILMOITTAVAT,</w:t>
      </w:r>
    </w:p>
    <w:p w:rsidR="00D47111" w:rsidRDefault="00D47111">
      <w:pPr>
        <w:spacing w:before="100" w:after="100"/>
        <w:ind w:left="360"/>
        <w:jc w:val="center"/>
        <w:rPr>
          <w:color w:val="0000FF"/>
          <w:sz w:val="32"/>
          <w:lang w:val="fi-FI"/>
        </w:rPr>
      </w:pPr>
      <w:r>
        <w:rPr>
          <w:b/>
          <w:color w:val="0000FF"/>
          <w:sz w:val="32"/>
          <w:lang w:val="fi-FI"/>
        </w:rPr>
        <w:t>KUN VAARA ON OHI!</w:t>
      </w:r>
    </w:p>
    <w:p w:rsidR="00D47111" w:rsidRDefault="00C01887" w:rsidP="00C01887">
      <w:pPr>
        <w:jc w:val="center"/>
        <w:rPr>
          <w:b/>
          <w:lang w:val="fi-FI"/>
        </w:rPr>
      </w:pPr>
      <w:r>
        <w:rPr>
          <w:b/>
          <w:noProof/>
          <w:lang w:val="fi-FI"/>
        </w:rPr>
        <w:drawing>
          <wp:inline distT="0" distB="0" distL="0" distR="0" wp14:anchorId="527C15ED">
            <wp:extent cx="3981450" cy="824985"/>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95037" cy="827800"/>
                    </a:xfrm>
                    <a:prstGeom prst="rect">
                      <a:avLst/>
                    </a:prstGeom>
                    <a:noFill/>
                  </pic:spPr>
                </pic:pic>
              </a:graphicData>
            </a:graphic>
          </wp:inline>
        </w:drawing>
      </w:r>
    </w:p>
    <w:p w:rsidR="00D47111" w:rsidRDefault="00D47111">
      <w:pPr>
        <w:rPr>
          <w:rFonts w:ascii="Times" w:hAnsi="Times"/>
          <w:b/>
          <w:lang w:val="fi-FI"/>
        </w:rPr>
      </w:pPr>
    </w:p>
    <w:p w:rsidR="00D47111" w:rsidRDefault="00D47111">
      <w:pPr>
        <w:rPr>
          <w:rFonts w:ascii="Times" w:hAnsi="Times"/>
          <w:b/>
          <w:lang w:val="fi-FI"/>
        </w:rPr>
      </w:pPr>
    </w:p>
    <w:p w:rsidR="00056C87" w:rsidRDefault="00056C87">
      <w:pPr>
        <w:rPr>
          <w:rFonts w:ascii="Times" w:hAnsi="Times"/>
          <w:b/>
          <w:lang w:val="fi-FI"/>
        </w:rPr>
      </w:pPr>
      <w:r>
        <w:rPr>
          <w:rFonts w:ascii="Times" w:hAnsi="Times"/>
          <w:b/>
          <w:lang w:val="fi-FI"/>
        </w:rPr>
        <w:br w:type="page"/>
      </w:r>
    </w:p>
    <w:p w:rsidR="00DB3CA9" w:rsidRPr="00FB6F20" w:rsidRDefault="00DB3CA9" w:rsidP="00056C87">
      <w:pPr>
        <w:rPr>
          <w:lang w:val="fi-FI"/>
        </w:rPr>
      </w:pPr>
    </w:p>
    <w:p w:rsidR="00D47111" w:rsidRDefault="00D47111" w:rsidP="008E791F">
      <w:pPr>
        <w:pStyle w:val="Otsikko1"/>
        <w:numPr>
          <w:ilvl w:val="0"/>
          <w:numId w:val="0"/>
        </w:numPr>
        <w:spacing w:before="0"/>
        <w:ind w:left="431" w:hanging="431"/>
      </w:pPr>
      <w:bookmarkStart w:id="29" w:name="_Toc393702194"/>
      <w:r>
        <w:t>liite 23. toiminta kaasuonnettomuudessa</w:t>
      </w:r>
      <w:bookmarkEnd w:id="29"/>
    </w:p>
    <w:p w:rsidR="00D47111" w:rsidRDefault="00D47111">
      <w:pPr>
        <w:rPr>
          <w:rFonts w:ascii="Times" w:hAnsi="Times"/>
          <w:b/>
          <w:lang w:val="fi-FI"/>
        </w:rPr>
      </w:pPr>
    </w:p>
    <w:p w:rsidR="00D47111" w:rsidRDefault="00D47111">
      <w:pPr>
        <w:suppressAutoHyphens/>
        <w:ind w:right="567"/>
        <w:rPr>
          <w:lang w:val="fi-FI"/>
        </w:rPr>
      </w:pPr>
    </w:p>
    <w:p w:rsidR="00D47111" w:rsidRDefault="00D47111" w:rsidP="00DB3CA9">
      <w:pPr>
        <w:rPr>
          <w:b/>
          <w:bCs/>
          <w:sz w:val="36"/>
          <w:lang w:val="fi-FI"/>
        </w:rPr>
      </w:pPr>
      <w:r>
        <w:rPr>
          <w:b/>
          <w:bCs/>
          <w:sz w:val="36"/>
          <w:lang w:val="fi-FI"/>
        </w:rPr>
        <w:t>TOIMINTAOHJE KAASUONNETTOMUUDESSA</w:t>
      </w:r>
    </w:p>
    <w:p w:rsidR="00DB3CA9" w:rsidRPr="00DB3CA9" w:rsidRDefault="00DB3CA9" w:rsidP="00DB3CA9">
      <w:pPr>
        <w:rPr>
          <w:b/>
          <w:bCs/>
          <w:sz w:val="36"/>
          <w:lang w:val="fi-FI"/>
        </w:rPr>
      </w:pPr>
    </w:p>
    <w:p w:rsidR="00D47111" w:rsidRDefault="00D47111">
      <w:pPr>
        <w:rPr>
          <w:b/>
          <w:bCs/>
          <w:color w:val="0000FF"/>
          <w:sz w:val="32"/>
          <w:lang w:val="fi-FI"/>
        </w:rPr>
      </w:pPr>
      <w:r>
        <w:rPr>
          <w:b/>
          <w:bCs/>
          <w:color w:val="0000FF"/>
          <w:sz w:val="32"/>
          <w:lang w:val="fi-FI"/>
        </w:rPr>
        <w:t>Toimi näin:</w:t>
      </w:r>
    </w:p>
    <w:p w:rsidR="00D47111" w:rsidRDefault="00D47111">
      <w:pPr>
        <w:rPr>
          <w:lang w:val="fi-FI"/>
        </w:rPr>
      </w:pPr>
      <w:r>
        <w:rPr>
          <w:lang w:val="fi-FI"/>
        </w:rPr>
        <w:tab/>
      </w:r>
    </w:p>
    <w:p w:rsidR="00D47111" w:rsidRDefault="00D47111">
      <w:pPr>
        <w:rPr>
          <w:b/>
          <w:bCs/>
          <w:color w:val="0000FF"/>
          <w:sz w:val="32"/>
          <w:lang w:val="fi-FI"/>
        </w:rPr>
      </w:pPr>
      <w:r>
        <w:rPr>
          <w:b/>
          <w:bCs/>
          <w:color w:val="0000FF"/>
          <w:sz w:val="32"/>
          <w:lang w:val="fi-FI"/>
        </w:rPr>
        <w:t>Ulkona</w:t>
      </w:r>
    </w:p>
    <w:p w:rsidR="00D47111" w:rsidRDefault="00D47111">
      <w:pPr>
        <w:rPr>
          <w:b/>
          <w:bCs/>
          <w:color w:val="FF0000"/>
          <w:sz w:val="28"/>
          <w:lang w:val="fi-FI"/>
        </w:rPr>
      </w:pPr>
    </w:p>
    <w:p w:rsidR="00D47111" w:rsidRDefault="00D47111">
      <w:pPr>
        <w:numPr>
          <w:ilvl w:val="0"/>
          <w:numId w:val="24"/>
        </w:numPr>
        <w:ind w:left="360" w:firstLine="0"/>
        <w:rPr>
          <w:b/>
          <w:bCs/>
          <w:sz w:val="28"/>
          <w:lang w:val="fi-FI"/>
        </w:rPr>
      </w:pPr>
      <w:r>
        <w:rPr>
          <w:sz w:val="28"/>
          <w:lang w:val="fi-FI"/>
        </w:rPr>
        <w:t>Tarkasta tuulen suunta. Poistu kaasun alta sivutuuleen. Pyri  sisälle.</w:t>
      </w:r>
    </w:p>
    <w:p w:rsidR="00D47111" w:rsidRDefault="00D47111">
      <w:pPr>
        <w:numPr>
          <w:ilvl w:val="0"/>
          <w:numId w:val="24"/>
        </w:numPr>
        <w:rPr>
          <w:b/>
          <w:bCs/>
          <w:sz w:val="28"/>
          <w:lang w:val="fi-FI"/>
        </w:rPr>
      </w:pPr>
      <w:r>
        <w:rPr>
          <w:sz w:val="28"/>
          <w:lang w:val="fi-FI"/>
        </w:rPr>
        <w:t xml:space="preserve">Jos et pääse sisälle, pyri korkeampaan </w:t>
      </w:r>
      <w:proofErr w:type="spellStart"/>
      <w:r>
        <w:rPr>
          <w:sz w:val="28"/>
          <w:lang w:val="fi-FI"/>
        </w:rPr>
        <w:t>maastokohtaan</w:t>
      </w:r>
      <w:proofErr w:type="spellEnd"/>
      <w:r>
        <w:rPr>
          <w:sz w:val="28"/>
          <w:lang w:val="fi-FI"/>
        </w:rPr>
        <w:t>. Vältä alavia paikkoja</w:t>
      </w:r>
    </w:p>
    <w:p w:rsidR="00D47111" w:rsidRDefault="00D47111">
      <w:pPr>
        <w:numPr>
          <w:ilvl w:val="0"/>
          <w:numId w:val="26"/>
        </w:numPr>
        <w:rPr>
          <w:b/>
          <w:bCs/>
          <w:sz w:val="28"/>
          <w:lang w:val="fi-FI"/>
        </w:rPr>
      </w:pPr>
      <w:r>
        <w:rPr>
          <w:sz w:val="28"/>
          <w:lang w:val="fi-FI"/>
        </w:rPr>
        <w:t xml:space="preserve">Vältä hengästymistä liikkumalla rauhallisesti. Suojaa hengitystä esim. kostealla kankaalla. </w:t>
      </w:r>
    </w:p>
    <w:p w:rsidR="00D47111" w:rsidRDefault="00D47111">
      <w:pPr>
        <w:numPr>
          <w:ilvl w:val="0"/>
          <w:numId w:val="26"/>
        </w:numPr>
        <w:rPr>
          <w:b/>
          <w:bCs/>
          <w:sz w:val="28"/>
          <w:lang w:val="fi-FI"/>
        </w:rPr>
      </w:pPr>
      <w:r>
        <w:rPr>
          <w:sz w:val="28"/>
          <w:lang w:val="fi-FI"/>
        </w:rPr>
        <w:t xml:space="preserve">Älä poistu alueelta ilman viranomaisten kehotusta ettet joutuisi vaaraan. </w:t>
      </w:r>
    </w:p>
    <w:p w:rsidR="00D47111" w:rsidRDefault="00D47111">
      <w:pPr>
        <w:rPr>
          <w:sz w:val="28"/>
          <w:lang w:val="fi-FI"/>
        </w:rPr>
      </w:pPr>
    </w:p>
    <w:p w:rsidR="00D47111" w:rsidRDefault="00D47111">
      <w:pPr>
        <w:rPr>
          <w:b/>
          <w:bCs/>
          <w:color w:val="0000FF"/>
          <w:sz w:val="32"/>
          <w:lang w:val="fi-FI"/>
        </w:rPr>
      </w:pPr>
      <w:r>
        <w:rPr>
          <w:b/>
          <w:bCs/>
          <w:color w:val="0000FF"/>
          <w:sz w:val="32"/>
          <w:lang w:val="fi-FI"/>
        </w:rPr>
        <w:t>Sisällä</w:t>
      </w:r>
    </w:p>
    <w:p w:rsidR="00D47111" w:rsidRDefault="00D47111">
      <w:pPr>
        <w:rPr>
          <w:lang w:val="fi-FI"/>
        </w:rPr>
      </w:pPr>
    </w:p>
    <w:p w:rsidR="00D47111" w:rsidRDefault="00D47111">
      <w:pPr>
        <w:numPr>
          <w:ilvl w:val="0"/>
          <w:numId w:val="25"/>
        </w:numPr>
        <w:rPr>
          <w:sz w:val="28"/>
          <w:lang w:val="fi-FI"/>
        </w:rPr>
      </w:pPr>
      <w:r>
        <w:rPr>
          <w:sz w:val="28"/>
          <w:lang w:val="fi-FI"/>
        </w:rPr>
        <w:t>Pysäytä koneellinen ilmanvaihto. Sulje ja tiivistä ovet, ikkunat ja venttiilit.</w:t>
      </w:r>
    </w:p>
    <w:p w:rsidR="00D47111" w:rsidRDefault="00D47111">
      <w:pPr>
        <w:numPr>
          <w:ilvl w:val="0"/>
          <w:numId w:val="25"/>
        </w:numPr>
        <w:rPr>
          <w:sz w:val="28"/>
          <w:lang w:val="fi-FI"/>
        </w:rPr>
      </w:pPr>
      <w:r>
        <w:rPr>
          <w:sz w:val="28"/>
          <w:lang w:val="fi-FI"/>
        </w:rPr>
        <w:t>Kuuntele ohjeita radiosta.</w:t>
      </w:r>
    </w:p>
    <w:p w:rsidR="00D47111" w:rsidRDefault="00D47111">
      <w:pPr>
        <w:numPr>
          <w:ilvl w:val="0"/>
          <w:numId w:val="25"/>
        </w:numPr>
        <w:rPr>
          <w:sz w:val="28"/>
          <w:lang w:val="fi-FI"/>
        </w:rPr>
      </w:pPr>
      <w:r>
        <w:rPr>
          <w:sz w:val="28"/>
          <w:lang w:val="fi-FI"/>
        </w:rPr>
        <w:t>Vältä puhelimen käyttöä.</w:t>
      </w:r>
    </w:p>
    <w:p w:rsidR="00D47111" w:rsidRDefault="00D47111">
      <w:pPr>
        <w:numPr>
          <w:ilvl w:val="0"/>
          <w:numId w:val="25"/>
        </w:numPr>
        <w:rPr>
          <w:sz w:val="28"/>
          <w:lang w:val="fi-FI"/>
        </w:rPr>
      </w:pPr>
      <w:r>
        <w:rPr>
          <w:sz w:val="28"/>
          <w:lang w:val="fi-FI"/>
        </w:rPr>
        <w:t>Hengitä kostean vaatteen läpi, jos kaasun haju tuntuu.</w:t>
      </w:r>
    </w:p>
    <w:p w:rsidR="00D47111" w:rsidRDefault="00D47111">
      <w:pPr>
        <w:numPr>
          <w:ilvl w:val="0"/>
          <w:numId w:val="25"/>
        </w:numPr>
        <w:rPr>
          <w:sz w:val="32"/>
          <w:lang w:val="fi-FI"/>
        </w:rPr>
      </w:pPr>
      <w:r>
        <w:rPr>
          <w:sz w:val="28"/>
          <w:lang w:val="fi-FI"/>
        </w:rPr>
        <w:t>Pyri rakennuksen yläkerroksiin, vältä kellariin menoa.</w:t>
      </w:r>
    </w:p>
    <w:p w:rsidR="00D47111" w:rsidRDefault="00D47111">
      <w:pPr>
        <w:rPr>
          <w:sz w:val="32"/>
          <w:lang w:val="fi-FI"/>
        </w:rPr>
      </w:pPr>
    </w:p>
    <w:p w:rsidR="00D47111" w:rsidRDefault="00D47111">
      <w:pPr>
        <w:pStyle w:val="Leipteksti"/>
        <w:jc w:val="center"/>
        <w:rPr>
          <w:b/>
          <w:bCs/>
          <w:color w:val="0000FF"/>
          <w:sz w:val="32"/>
        </w:rPr>
      </w:pPr>
    </w:p>
    <w:p w:rsidR="00D47111" w:rsidRDefault="00D47111">
      <w:pPr>
        <w:pStyle w:val="Leipteksti"/>
        <w:jc w:val="center"/>
        <w:rPr>
          <w:b/>
          <w:bCs/>
          <w:color w:val="0000FF"/>
          <w:sz w:val="32"/>
        </w:rPr>
      </w:pPr>
    </w:p>
    <w:p w:rsidR="00D47111" w:rsidRDefault="00D47111">
      <w:pPr>
        <w:pStyle w:val="Leipteksti"/>
        <w:jc w:val="center"/>
        <w:rPr>
          <w:b/>
          <w:bCs/>
          <w:color w:val="0000FF"/>
          <w:sz w:val="32"/>
        </w:rPr>
      </w:pPr>
      <w:r>
        <w:rPr>
          <w:b/>
          <w:bCs/>
          <w:color w:val="0000FF"/>
          <w:sz w:val="32"/>
        </w:rPr>
        <w:t>VIRANOMAISET ILMOITTAVAT,</w:t>
      </w:r>
    </w:p>
    <w:p w:rsidR="00D47111" w:rsidRDefault="00D47111">
      <w:pPr>
        <w:suppressAutoHyphens/>
        <w:ind w:right="567"/>
        <w:rPr>
          <w:lang w:val="fi-FI"/>
        </w:rPr>
      </w:pPr>
      <w:r>
        <w:rPr>
          <w:b/>
          <w:bCs/>
          <w:sz w:val="32"/>
          <w:lang w:val="fi-FI"/>
        </w:rPr>
        <w:t xml:space="preserve">  </w:t>
      </w:r>
      <w:r>
        <w:rPr>
          <w:b/>
          <w:bCs/>
          <w:sz w:val="32"/>
          <w:lang w:val="fi-FI"/>
        </w:rPr>
        <w:tab/>
      </w:r>
      <w:r>
        <w:rPr>
          <w:b/>
          <w:bCs/>
          <w:sz w:val="32"/>
          <w:lang w:val="fi-FI"/>
        </w:rPr>
        <w:tab/>
        <w:t xml:space="preserve">        </w:t>
      </w:r>
      <w:r>
        <w:rPr>
          <w:b/>
          <w:bCs/>
          <w:color w:val="0000FF"/>
          <w:sz w:val="32"/>
          <w:lang w:val="fi-FI"/>
        </w:rPr>
        <w:t>KUN VAARA ON OHI!</w:t>
      </w:r>
    </w:p>
    <w:p w:rsidR="00D47111" w:rsidRDefault="00D47111">
      <w:pPr>
        <w:suppressAutoHyphens/>
        <w:ind w:right="567"/>
        <w:rPr>
          <w:lang w:val="fi-FI"/>
        </w:rPr>
      </w:pPr>
    </w:p>
    <w:p w:rsidR="00D47111" w:rsidRDefault="00C01887">
      <w:pPr>
        <w:suppressAutoHyphens/>
        <w:ind w:right="567"/>
        <w:rPr>
          <w:lang w:val="fi-FI"/>
        </w:rPr>
      </w:pPr>
      <w:r>
        <w:rPr>
          <w:noProof/>
          <w:lang w:val="fi-FI"/>
        </w:rPr>
        <w:drawing>
          <wp:anchor distT="0" distB="0" distL="114300" distR="114300" simplePos="0" relativeHeight="251662848" behindDoc="0" locked="0" layoutInCell="1" allowOverlap="1" wp14:anchorId="77B595BD">
            <wp:simplePos x="0" y="0"/>
            <wp:positionH relativeFrom="column">
              <wp:posOffset>2426335</wp:posOffset>
            </wp:positionH>
            <wp:positionV relativeFrom="paragraph">
              <wp:posOffset>173990</wp:posOffset>
            </wp:positionV>
            <wp:extent cx="1243965" cy="1695450"/>
            <wp:effectExtent l="0" t="0" r="0" b="0"/>
            <wp:wrapThrough wrapText="bothSides">
              <wp:wrapPolygon edited="0">
                <wp:start x="18524" y="0"/>
                <wp:lineTo x="1323" y="3883"/>
                <wp:lineTo x="0" y="6310"/>
                <wp:lineTo x="0" y="16746"/>
                <wp:lineTo x="2315" y="19416"/>
                <wp:lineTo x="662" y="20387"/>
                <wp:lineTo x="662" y="20629"/>
                <wp:lineTo x="2646" y="21357"/>
                <wp:lineTo x="4631" y="21357"/>
                <wp:lineTo x="5623" y="19416"/>
                <wp:lineTo x="21170" y="18930"/>
                <wp:lineTo x="21170" y="0"/>
                <wp:lineTo x="18524" y="0"/>
              </wp:wrapPolygon>
            </wp:wrapThrough>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43965" cy="1695450"/>
                    </a:xfrm>
                    <a:prstGeom prst="rect">
                      <a:avLst/>
                    </a:prstGeom>
                    <a:noFill/>
                  </pic:spPr>
                </pic:pic>
              </a:graphicData>
            </a:graphic>
            <wp14:sizeRelH relativeFrom="margin">
              <wp14:pctWidth>0</wp14:pctWidth>
            </wp14:sizeRelH>
            <wp14:sizeRelV relativeFrom="margin">
              <wp14:pctHeight>0</wp14:pctHeight>
            </wp14:sizeRelV>
          </wp:anchor>
        </w:drawing>
      </w:r>
    </w:p>
    <w:p w:rsidR="00D47111" w:rsidRPr="00C01887" w:rsidRDefault="00D47111">
      <w:pPr>
        <w:suppressAutoHyphens/>
        <w:ind w:right="567"/>
      </w:pPr>
    </w:p>
    <w:p w:rsidR="00D47111" w:rsidRDefault="00D47111" w:rsidP="00C01887">
      <w:pPr>
        <w:suppressAutoHyphens/>
        <w:ind w:right="567"/>
        <w:jc w:val="center"/>
        <w:rPr>
          <w:lang w:val="fi-FI"/>
        </w:rPr>
      </w:pPr>
    </w:p>
    <w:p w:rsidR="00D47111" w:rsidRDefault="00D47111">
      <w:pPr>
        <w:suppressAutoHyphens/>
        <w:ind w:right="567"/>
        <w:rPr>
          <w:lang w:val="fi-FI"/>
        </w:rPr>
      </w:pPr>
    </w:p>
    <w:p w:rsidR="00D47111" w:rsidRDefault="00D47111">
      <w:pPr>
        <w:suppressAutoHyphens/>
        <w:ind w:right="567"/>
        <w:rPr>
          <w:lang w:val="fi-FI"/>
        </w:rPr>
      </w:pPr>
    </w:p>
    <w:p w:rsidR="00D47111" w:rsidRDefault="00D47111">
      <w:pPr>
        <w:suppressAutoHyphens/>
        <w:ind w:right="567"/>
        <w:rPr>
          <w:lang w:val="fi-FI"/>
        </w:rPr>
      </w:pPr>
    </w:p>
    <w:p w:rsidR="00D47111" w:rsidRDefault="00D47111">
      <w:pPr>
        <w:suppressAutoHyphens/>
        <w:ind w:right="567"/>
        <w:rPr>
          <w:lang w:val="fi-FI"/>
        </w:rPr>
      </w:pPr>
    </w:p>
    <w:p w:rsidR="00D47111" w:rsidRDefault="00D47111">
      <w:pPr>
        <w:suppressAutoHyphens/>
        <w:ind w:right="567"/>
        <w:rPr>
          <w:lang w:val="fi-FI"/>
        </w:rPr>
      </w:pPr>
    </w:p>
    <w:p w:rsidR="00D47111" w:rsidRDefault="00D47111">
      <w:pPr>
        <w:suppressAutoHyphens/>
        <w:ind w:right="567"/>
        <w:rPr>
          <w:lang w:val="fi-FI"/>
        </w:rPr>
      </w:pPr>
    </w:p>
    <w:p w:rsidR="00056C87" w:rsidRPr="00FB6F20" w:rsidRDefault="00056C87">
      <w:pPr>
        <w:rPr>
          <w:lang w:val="fi-FI"/>
        </w:rPr>
      </w:pPr>
      <w:r w:rsidRPr="00FB6F20">
        <w:rPr>
          <w:lang w:val="fi-FI"/>
        </w:rPr>
        <w:br w:type="page"/>
      </w:r>
    </w:p>
    <w:p w:rsidR="002208FC" w:rsidRPr="00FB6F20" w:rsidRDefault="002208FC" w:rsidP="00056C87">
      <w:pPr>
        <w:rPr>
          <w:lang w:val="fi-FI"/>
        </w:rPr>
      </w:pPr>
    </w:p>
    <w:p w:rsidR="00D47111" w:rsidRDefault="00D47111" w:rsidP="008E791F">
      <w:pPr>
        <w:pStyle w:val="Otsikko1"/>
        <w:numPr>
          <w:ilvl w:val="0"/>
          <w:numId w:val="0"/>
        </w:numPr>
        <w:spacing w:before="0"/>
        <w:ind w:left="431" w:hanging="431"/>
      </w:pPr>
      <w:bookmarkStart w:id="30" w:name="_Toc393702195"/>
      <w:r>
        <w:t>liite 24. toiminta säteilyvaaratilanteessa</w:t>
      </w:r>
      <w:bookmarkEnd w:id="30"/>
    </w:p>
    <w:p w:rsidR="00D47111" w:rsidRDefault="00D47111">
      <w:pPr>
        <w:suppressAutoHyphens/>
        <w:ind w:right="567"/>
        <w:rPr>
          <w:rFonts w:ascii="Times" w:hAnsi="Times"/>
          <w:lang w:val="fi-FI"/>
        </w:rPr>
      </w:pPr>
      <w:r>
        <w:rPr>
          <w:rFonts w:ascii="Times" w:hAnsi="Times"/>
          <w:lang w:val="fi-FI"/>
        </w:rPr>
        <w:t xml:space="preserve">                                            </w:t>
      </w:r>
    </w:p>
    <w:p w:rsidR="00D47111" w:rsidRDefault="00D47111">
      <w:pPr>
        <w:suppressAutoHyphens/>
        <w:ind w:right="567"/>
        <w:rPr>
          <w:lang w:val="fi-FI"/>
        </w:rPr>
      </w:pPr>
    </w:p>
    <w:p w:rsidR="00D47111" w:rsidRDefault="00D47111">
      <w:pPr>
        <w:rPr>
          <w:b/>
          <w:bCs/>
          <w:sz w:val="36"/>
          <w:lang w:val="fi-FI"/>
        </w:rPr>
      </w:pPr>
      <w:r>
        <w:rPr>
          <w:b/>
          <w:bCs/>
          <w:sz w:val="36"/>
          <w:lang w:val="fi-FI"/>
        </w:rPr>
        <w:t>TOIMINTAOHJE SÄTEILYVAARATILANTEESSA</w:t>
      </w:r>
    </w:p>
    <w:p w:rsidR="00D47111" w:rsidRDefault="00D47111">
      <w:pPr>
        <w:rPr>
          <w:sz w:val="32"/>
          <w:lang w:val="fi-FI"/>
        </w:rPr>
      </w:pPr>
    </w:p>
    <w:p w:rsidR="00D47111" w:rsidRDefault="00C01887">
      <w:pPr>
        <w:rPr>
          <w:color w:val="FF0000"/>
          <w:sz w:val="32"/>
          <w:lang w:val="fi-FI"/>
        </w:rPr>
      </w:pPr>
      <w:r w:rsidRPr="00C01887">
        <w:rPr>
          <w:color w:val="FF0000"/>
          <w:sz w:val="32"/>
          <w:lang w:val="fi-FI"/>
        </w:rPr>
        <w:drawing>
          <wp:inline distT="0" distB="0" distL="0" distR="0" wp14:anchorId="2AD0EF5C" wp14:editId="25CD3001">
            <wp:extent cx="809625" cy="695325"/>
            <wp:effectExtent l="0" t="0" r="9525" b="9525"/>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09625" cy="695325"/>
                    </a:xfrm>
                    <a:prstGeom prst="rect">
                      <a:avLst/>
                    </a:prstGeom>
                  </pic:spPr>
                </pic:pic>
              </a:graphicData>
            </a:graphic>
          </wp:inline>
        </w:drawing>
      </w:r>
    </w:p>
    <w:p w:rsidR="00D47111" w:rsidRPr="00FB6F20" w:rsidRDefault="00D47111" w:rsidP="00056C87">
      <w:pPr>
        <w:rPr>
          <w:lang w:val="fi-FI"/>
        </w:rPr>
      </w:pPr>
    </w:p>
    <w:p w:rsidR="00D47111" w:rsidRDefault="00D47111">
      <w:pPr>
        <w:rPr>
          <w:b/>
          <w:bCs/>
          <w:color w:val="0000FF"/>
          <w:sz w:val="32"/>
          <w:lang w:val="fi-FI"/>
        </w:rPr>
      </w:pPr>
      <w:r>
        <w:rPr>
          <w:b/>
          <w:bCs/>
          <w:color w:val="0000FF"/>
          <w:sz w:val="32"/>
          <w:lang w:val="fi-FI"/>
        </w:rPr>
        <w:t>Toimi näin:</w:t>
      </w:r>
    </w:p>
    <w:p w:rsidR="00D47111" w:rsidRDefault="00D47111">
      <w:pPr>
        <w:rPr>
          <w:color w:val="FF0000"/>
          <w:sz w:val="32"/>
          <w:lang w:val="fi-FI"/>
        </w:rPr>
      </w:pPr>
    </w:p>
    <w:p w:rsidR="00D47111" w:rsidRDefault="00D47111">
      <w:pPr>
        <w:numPr>
          <w:ilvl w:val="0"/>
          <w:numId w:val="27"/>
        </w:numPr>
        <w:rPr>
          <w:sz w:val="32"/>
          <w:lang w:val="fi-FI"/>
        </w:rPr>
      </w:pPr>
      <w:r>
        <w:rPr>
          <w:sz w:val="32"/>
          <w:lang w:val="fi-FI"/>
        </w:rPr>
        <w:t>Mene sisälle.</w:t>
      </w:r>
    </w:p>
    <w:p w:rsidR="00D47111" w:rsidRDefault="00D47111">
      <w:pPr>
        <w:numPr>
          <w:ilvl w:val="0"/>
          <w:numId w:val="27"/>
        </w:numPr>
        <w:rPr>
          <w:sz w:val="32"/>
          <w:lang w:val="fi-FI"/>
        </w:rPr>
      </w:pPr>
      <w:r>
        <w:rPr>
          <w:sz w:val="32"/>
          <w:lang w:val="fi-FI"/>
        </w:rPr>
        <w:t>Sulje rakennuksen ilmanvaihto ja tiivistä rakennus.</w:t>
      </w:r>
    </w:p>
    <w:p w:rsidR="00D47111" w:rsidRDefault="00D47111">
      <w:pPr>
        <w:numPr>
          <w:ilvl w:val="0"/>
          <w:numId w:val="27"/>
        </w:numPr>
        <w:rPr>
          <w:sz w:val="32"/>
          <w:lang w:val="fi-FI"/>
        </w:rPr>
      </w:pPr>
      <w:r>
        <w:rPr>
          <w:sz w:val="32"/>
          <w:lang w:val="fi-FI"/>
        </w:rPr>
        <w:t xml:space="preserve">Avaa radio. </w:t>
      </w:r>
    </w:p>
    <w:p w:rsidR="00D47111" w:rsidRDefault="00D47111">
      <w:pPr>
        <w:numPr>
          <w:ilvl w:val="0"/>
          <w:numId w:val="27"/>
        </w:numPr>
        <w:rPr>
          <w:sz w:val="32"/>
          <w:lang w:val="fi-FI"/>
        </w:rPr>
      </w:pPr>
      <w:r>
        <w:rPr>
          <w:sz w:val="32"/>
          <w:lang w:val="fi-FI"/>
        </w:rPr>
        <w:t>Toimi sieltä annettavien ohjeiden mukaan. Sekä huomioi kiinteistön pelastussuunnitelma.</w:t>
      </w:r>
    </w:p>
    <w:p w:rsidR="00D47111" w:rsidRDefault="00D47111">
      <w:pPr>
        <w:numPr>
          <w:ilvl w:val="0"/>
          <w:numId w:val="27"/>
        </w:numPr>
        <w:rPr>
          <w:sz w:val="32"/>
          <w:lang w:val="fi-FI"/>
        </w:rPr>
      </w:pPr>
      <w:r>
        <w:rPr>
          <w:sz w:val="32"/>
          <w:lang w:val="fi-FI"/>
        </w:rPr>
        <w:t>Älä käytä puhelinta, tukkeutat puhelinverkon!</w:t>
      </w:r>
    </w:p>
    <w:p w:rsidR="00D47111" w:rsidRDefault="00D47111">
      <w:pPr>
        <w:numPr>
          <w:ilvl w:val="0"/>
          <w:numId w:val="27"/>
        </w:numPr>
        <w:rPr>
          <w:sz w:val="32"/>
          <w:lang w:val="fi-FI"/>
        </w:rPr>
      </w:pPr>
      <w:r>
        <w:rPr>
          <w:sz w:val="32"/>
          <w:lang w:val="fi-FI"/>
        </w:rPr>
        <w:t>Nauti joditabletit vasta viranomaisen kehottaessa.</w:t>
      </w:r>
    </w:p>
    <w:p w:rsidR="00D47111" w:rsidRDefault="00D47111">
      <w:pPr>
        <w:numPr>
          <w:ilvl w:val="0"/>
          <w:numId w:val="27"/>
        </w:numPr>
        <w:rPr>
          <w:sz w:val="32"/>
          <w:lang w:val="fi-FI"/>
        </w:rPr>
      </w:pPr>
      <w:r>
        <w:rPr>
          <w:sz w:val="32"/>
          <w:lang w:val="fi-FI"/>
        </w:rPr>
        <w:t>Suojaa ruoka ja vesi.</w:t>
      </w:r>
    </w:p>
    <w:p w:rsidR="00D47111" w:rsidRDefault="00DB3CA9">
      <w:pPr>
        <w:numPr>
          <w:ilvl w:val="0"/>
          <w:numId w:val="27"/>
        </w:numPr>
        <w:rPr>
          <w:sz w:val="32"/>
          <w:lang w:val="fi-FI"/>
        </w:rPr>
      </w:pPr>
      <w:r>
        <w:rPr>
          <w:sz w:val="32"/>
          <w:lang w:val="fi-FI"/>
        </w:rPr>
        <w:t xml:space="preserve">Lisätietoja saa Pirkanmaan </w:t>
      </w:r>
      <w:r w:rsidR="00D47111">
        <w:rPr>
          <w:sz w:val="32"/>
          <w:lang w:val="fi-FI"/>
        </w:rPr>
        <w:t>pelastuslaitokselta, tiedotusvälineistä sekä Ylen teksti-Tv:n sivulta 867.</w:t>
      </w:r>
    </w:p>
    <w:p w:rsidR="00D47111" w:rsidRDefault="00D47111">
      <w:pPr>
        <w:rPr>
          <w:sz w:val="32"/>
          <w:lang w:val="fi-FI"/>
        </w:rPr>
      </w:pPr>
    </w:p>
    <w:p w:rsidR="00D47111" w:rsidRDefault="00D47111">
      <w:pPr>
        <w:ind w:left="720"/>
        <w:rPr>
          <w:sz w:val="32"/>
          <w:lang w:val="fi-FI"/>
        </w:rPr>
      </w:pPr>
      <w:r>
        <w:rPr>
          <w:sz w:val="32"/>
          <w:lang w:val="fi-FI"/>
        </w:rPr>
        <w:t>Valmistaudu suojautumaan väestönsuojaan pelastussuunnitelman mukaisesti, huomioi erityisesti:</w:t>
      </w:r>
    </w:p>
    <w:p w:rsidR="00D47111" w:rsidRDefault="00D47111">
      <w:pPr>
        <w:ind w:left="720"/>
        <w:rPr>
          <w:sz w:val="32"/>
          <w:lang w:val="fi-FI"/>
        </w:rPr>
      </w:pPr>
    </w:p>
    <w:p w:rsidR="00D47111" w:rsidRDefault="00D47111">
      <w:pPr>
        <w:numPr>
          <w:ilvl w:val="2"/>
          <w:numId w:val="27"/>
        </w:numPr>
        <w:rPr>
          <w:sz w:val="32"/>
          <w:lang w:val="fi-FI"/>
        </w:rPr>
      </w:pPr>
      <w:r>
        <w:rPr>
          <w:sz w:val="32"/>
          <w:lang w:val="fi-FI"/>
        </w:rPr>
        <w:t>toiminnan organisointi</w:t>
      </w:r>
    </w:p>
    <w:p w:rsidR="00D47111" w:rsidRDefault="00D47111">
      <w:pPr>
        <w:numPr>
          <w:ilvl w:val="2"/>
          <w:numId w:val="27"/>
        </w:numPr>
        <w:rPr>
          <w:sz w:val="32"/>
          <w:lang w:val="fi-FI"/>
        </w:rPr>
      </w:pPr>
      <w:r>
        <w:rPr>
          <w:sz w:val="32"/>
          <w:lang w:val="fi-FI"/>
        </w:rPr>
        <w:t>suojelumateriaali ja henkilöpuhdistus</w:t>
      </w:r>
    </w:p>
    <w:p w:rsidR="00D47111" w:rsidRDefault="00D47111">
      <w:pPr>
        <w:numPr>
          <w:ilvl w:val="2"/>
          <w:numId w:val="27"/>
        </w:numPr>
        <w:rPr>
          <w:sz w:val="32"/>
          <w:lang w:val="fi-FI"/>
        </w:rPr>
      </w:pPr>
      <w:r>
        <w:rPr>
          <w:sz w:val="32"/>
          <w:lang w:val="fi-FI"/>
        </w:rPr>
        <w:t>sisäinen hälytys suojautumisesta</w:t>
      </w:r>
      <w:r w:rsidR="00BA08F1">
        <w:rPr>
          <w:noProof/>
          <w:sz w:val="32"/>
          <w:lang w:val="fi-FI" w:eastAsia="fi-FI"/>
        </w:rPr>
        <mc:AlternateContent>
          <mc:Choice Requires="wps">
            <w:drawing>
              <wp:anchor distT="0" distB="0" distL="114300" distR="114300" simplePos="0" relativeHeight="251661824" behindDoc="0" locked="0" layoutInCell="1" allowOverlap="1" wp14:anchorId="45C1A419" wp14:editId="30C13B3C">
                <wp:simplePos x="0" y="0"/>
                <wp:positionH relativeFrom="column">
                  <wp:posOffset>457200</wp:posOffset>
                </wp:positionH>
                <wp:positionV relativeFrom="paragraph">
                  <wp:posOffset>103505</wp:posOffset>
                </wp:positionV>
                <wp:extent cx="0" cy="0"/>
                <wp:effectExtent l="5715" t="6350" r="13335" b="12700"/>
                <wp:wrapNone/>
                <wp:docPr id="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F6AE6" id="Line 6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15pt" to="3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PP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"/>
            </w:pict>
          </mc:Fallback>
        </mc:AlternateContent>
      </w:r>
      <w:r>
        <w:rPr>
          <w:sz w:val="32"/>
          <w:lang w:val="fi-FI"/>
        </w:rPr>
        <w:t xml:space="preserve">.   </w:t>
      </w:r>
    </w:p>
    <w:p w:rsidR="00D47111" w:rsidRDefault="00D47111">
      <w:pPr>
        <w:ind w:left="2160"/>
        <w:rPr>
          <w:sz w:val="32"/>
          <w:lang w:val="fi-FI"/>
        </w:rPr>
      </w:pPr>
      <w:r>
        <w:rPr>
          <w:sz w:val="32"/>
          <w:lang w:val="fi-FI"/>
        </w:rPr>
        <w:t xml:space="preserve">                 </w:t>
      </w:r>
    </w:p>
    <w:p w:rsidR="00D47111" w:rsidRDefault="00D47111">
      <w:pPr>
        <w:pStyle w:val="Leipteksti2"/>
        <w:tabs>
          <w:tab w:val="left" w:pos="4860"/>
        </w:tabs>
        <w:rPr>
          <w:sz w:val="32"/>
        </w:rPr>
      </w:pPr>
    </w:p>
    <w:p w:rsidR="00D47111" w:rsidRDefault="00D47111">
      <w:pPr>
        <w:pStyle w:val="Leipteksti2"/>
        <w:jc w:val="center"/>
        <w:rPr>
          <w:b w:val="0"/>
          <w:bCs/>
          <w:color w:val="0000FF"/>
          <w:sz w:val="32"/>
        </w:rPr>
      </w:pPr>
      <w:r>
        <w:rPr>
          <w:b w:val="0"/>
          <w:bCs/>
          <w:color w:val="0000FF"/>
          <w:sz w:val="32"/>
        </w:rPr>
        <w:t>VIRANOMAISET ILMOITTAVAT,</w:t>
      </w:r>
    </w:p>
    <w:p w:rsidR="00D47111" w:rsidRDefault="00D47111">
      <w:pPr>
        <w:pStyle w:val="Leipteksti2"/>
        <w:jc w:val="center"/>
        <w:rPr>
          <w:b w:val="0"/>
          <w:bCs/>
          <w:sz w:val="36"/>
        </w:rPr>
      </w:pPr>
      <w:r>
        <w:rPr>
          <w:b w:val="0"/>
          <w:bCs/>
          <w:color w:val="0000FF"/>
          <w:sz w:val="32"/>
        </w:rPr>
        <w:t>KUN VAARA ON OHI!</w:t>
      </w:r>
    </w:p>
    <w:p w:rsidR="00D47111" w:rsidRDefault="00D47111" w:rsidP="00056C87">
      <w:r>
        <w:t xml:space="preserve">  </w:t>
      </w:r>
    </w:p>
    <w:p w:rsidR="00D47111" w:rsidRDefault="00D47111">
      <w:pPr>
        <w:suppressAutoHyphens/>
        <w:ind w:right="567"/>
        <w:rPr>
          <w:lang w:val="fi-FI"/>
        </w:rPr>
      </w:pPr>
    </w:p>
    <w:p w:rsidR="00D47111" w:rsidRDefault="00D47111">
      <w:pPr>
        <w:suppressAutoHyphens/>
        <w:ind w:right="567"/>
        <w:rPr>
          <w:lang w:val="fi-FI"/>
        </w:rPr>
      </w:pPr>
    </w:p>
    <w:p w:rsidR="00D47111" w:rsidRDefault="00D47111">
      <w:pPr>
        <w:suppressAutoHyphens/>
        <w:ind w:right="567"/>
        <w:rPr>
          <w:lang w:val="fi-FI"/>
        </w:rPr>
      </w:pPr>
    </w:p>
    <w:p w:rsidR="00056C87" w:rsidRDefault="00056C87">
      <w:pPr>
        <w:rPr>
          <w:lang w:val="fi-FI"/>
        </w:rPr>
      </w:pPr>
      <w:r>
        <w:rPr>
          <w:lang w:val="fi-FI"/>
        </w:rPr>
        <w:br w:type="page"/>
      </w:r>
    </w:p>
    <w:p w:rsidR="00DB3CA9" w:rsidRDefault="00DB3CA9" w:rsidP="00056C87"/>
    <w:p w:rsidR="00D47111" w:rsidRDefault="00D47111" w:rsidP="008E791F">
      <w:pPr>
        <w:pStyle w:val="Otsikko1"/>
        <w:numPr>
          <w:ilvl w:val="0"/>
          <w:numId w:val="0"/>
        </w:numPr>
        <w:spacing w:before="0"/>
        <w:ind w:left="431" w:hanging="431"/>
      </w:pPr>
      <w:bookmarkStart w:id="31" w:name="_Toc393702196"/>
      <w:r>
        <w:t>liite 25. toiminta sähkökatko- ja vesivahinkotilanteessa</w:t>
      </w:r>
      <w:bookmarkEnd w:id="31"/>
    </w:p>
    <w:p w:rsidR="00D47111" w:rsidRDefault="00D47111">
      <w:pPr>
        <w:suppressAutoHyphens/>
        <w:ind w:right="567"/>
        <w:rPr>
          <w:rFonts w:ascii="Times" w:hAnsi="Times"/>
          <w:lang w:val="fi-FI"/>
        </w:rPr>
      </w:pPr>
      <w:r>
        <w:rPr>
          <w:rFonts w:ascii="Times" w:hAnsi="Times"/>
          <w:lang w:val="fi-FI"/>
        </w:rPr>
        <w:t xml:space="preserve">                                            </w:t>
      </w:r>
    </w:p>
    <w:p w:rsidR="00D47111" w:rsidRPr="00833CA7" w:rsidRDefault="00D47111">
      <w:pPr>
        <w:rPr>
          <w:b/>
          <w:bCs/>
          <w:sz w:val="28"/>
          <w:szCs w:val="28"/>
          <w:lang w:val="fi-FI"/>
        </w:rPr>
      </w:pPr>
      <w:r w:rsidRPr="00833CA7">
        <w:rPr>
          <w:b/>
          <w:bCs/>
          <w:sz w:val="28"/>
          <w:szCs w:val="28"/>
          <w:lang w:val="fi-FI"/>
        </w:rPr>
        <w:t>TOIMINTA SÄHKÖKATKOTILANTEESSA</w:t>
      </w:r>
    </w:p>
    <w:p w:rsidR="00D47111" w:rsidRDefault="00D47111">
      <w:pPr>
        <w:rPr>
          <w:b/>
          <w:bCs/>
          <w:color w:val="0000FF"/>
          <w:sz w:val="32"/>
          <w:lang w:val="fi-FI"/>
        </w:rPr>
      </w:pPr>
    </w:p>
    <w:p w:rsidR="00D47111" w:rsidRPr="00833CA7" w:rsidRDefault="00D47111">
      <w:pPr>
        <w:spacing w:line="360" w:lineRule="auto"/>
        <w:rPr>
          <w:bCs/>
          <w:color w:val="auto"/>
          <w:sz w:val="28"/>
          <w:szCs w:val="28"/>
          <w:lang w:val="fi-FI"/>
        </w:rPr>
      </w:pPr>
      <w:r w:rsidRPr="00833CA7">
        <w:rPr>
          <w:bCs/>
          <w:color w:val="auto"/>
          <w:sz w:val="32"/>
          <w:lang w:val="fi-FI"/>
        </w:rPr>
        <w:t xml:space="preserve">- </w:t>
      </w:r>
      <w:r w:rsidRPr="00833CA7">
        <w:rPr>
          <w:bCs/>
          <w:color w:val="auto"/>
          <w:sz w:val="28"/>
          <w:szCs w:val="28"/>
          <w:lang w:val="fi-FI"/>
        </w:rPr>
        <w:t>Pysy rauhallisena ja varmista, ettei katko johdu tulipalosta</w:t>
      </w:r>
    </w:p>
    <w:p w:rsidR="00D47111" w:rsidRPr="00833CA7" w:rsidRDefault="00D47111">
      <w:pPr>
        <w:spacing w:line="360" w:lineRule="auto"/>
        <w:rPr>
          <w:bCs/>
          <w:color w:val="auto"/>
          <w:sz w:val="28"/>
          <w:szCs w:val="28"/>
          <w:lang w:val="fi-FI"/>
        </w:rPr>
      </w:pPr>
      <w:r w:rsidRPr="00833CA7">
        <w:rPr>
          <w:bCs/>
          <w:color w:val="auto"/>
          <w:sz w:val="28"/>
          <w:szCs w:val="28"/>
          <w:lang w:val="fi-FI"/>
        </w:rPr>
        <w:t>- Varmista, ettei hisseihin ole jäänyt ihmisiä</w:t>
      </w:r>
    </w:p>
    <w:p w:rsidR="00D47111" w:rsidRPr="00833CA7" w:rsidRDefault="00D47111">
      <w:pPr>
        <w:spacing w:line="360" w:lineRule="auto"/>
        <w:rPr>
          <w:bCs/>
          <w:color w:val="auto"/>
          <w:sz w:val="28"/>
          <w:szCs w:val="28"/>
          <w:lang w:val="fi-FI"/>
        </w:rPr>
      </w:pPr>
      <w:r w:rsidRPr="00833CA7">
        <w:rPr>
          <w:bCs/>
          <w:color w:val="auto"/>
          <w:sz w:val="28"/>
          <w:szCs w:val="28"/>
          <w:lang w:val="fi-FI"/>
        </w:rPr>
        <w:t xml:space="preserve">- Katso onko katkon piirissä vain tämä rakennus vai myös muut </w:t>
      </w:r>
      <w:proofErr w:type="spellStart"/>
      <w:r w:rsidRPr="00833CA7">
        <w:rPr>
          <w:bCs/>
          <w:color w:val="auto"/>
          <w:sz w:val="28"/>
          <w:szCs w:val="28"/>
          <w:lang w:val="fi-FI"/>
        </w:rPr>
        <w:t>lähitalot</w:t>
      </w:r>
      <w:proofErr w:type="spellEnd"/>
      <w:r w:rsidRPr="00833CA7">
        <w:rPr>
          <w:bCs/>
          <w:color w:val="auto"/>
          <w:sz w:val="28"/>
          <w:szCs w:val="28"/>
          <w:lang w:val="fi-FI"/>
        </w:rPr>
        <w:t>, odota hetki sähköjen palautumista</w:t>
      </w:r>
    </w:p>
    <w:p w:rsidR="00D47111" w:rsidRPr="00833CA7" w:rsidRDefault="00D47111">
      <w:pPr>
        <w:spacing w:line="360" w:lineRule="auto"/>
        <w:rPr>
          <w:bCs/>
          <w:color w:val="auto"/>
          <w:sz w:val="28"/>
          <w:szCs w:val="28"/>
          <w:lang w:val="fi-FI"/>
        </w:rPr>
      </w:pPr>
      <w:r w:rsidRPr="00833CA7">
        <w:rPr>
          <w:bCs/>
          <w:color w:val="auto"/>
          <w:sz w:val="28"/>
          <w:szCs w:val="28"/>
          <w:lang w:val="fi-FI"/>
        </w:rPr>
        <w:t xml:space="preserve">- Jos katko vain ko. kiinteistössä, ota yhteys _______________            puh. _________ </w:t>
      </w:r>
    </w:p>
    <w:p w:rsidR="00D47111" w:rsidRPr="00833CA7" w:rsidRDefault="00D47111">
      <w:pPr>
        <w:spacing w:line="360" w:lineRule="auto"/>
        <w:rPr>
          <w:bCs/>
          <w:color w:val="auto"/>
          <w:sz w:val="28"/>
          <w:szCs w:val="28"/>
          <w:lang w:val="fi-FI"/>
        </w:rPr>
      </w:pPr>
      <w:r w:rsidRPr="00833CA7">
        <w:rPr>
          <w:bCs/>
          <w:color w:val="auto"/>
          <w:sz w:val="28"/>
          <w:szCs w:val="28"/>
          <w:lang w:val="fi-FI"/>
        </w:rPr>
        <w:t>- Jos sähköjen palautuminen kestää tai et saa ___________ kiinni, ota yhteys ____________ Sähkölaitokselle (puh. _________</w:t>
      </w:r>
      <w:r w:rsidRPr="00833CA7">
        <w:rPr>
          <w:rStyle w:val="Voimakas"/>
          <w:color w:val="auto"/>
          <w:sz w:val="28"/>
          <w:szCs w:val="28"/>
          <w:lang w:val="fi-FI"/>
        </w:rPr>
        <w:t>)</w:t>
      </w:r>
    </w:p>
    <w:p w:rsidR="00D47111" w:rsidRPr="00833CA7" w:rsidRDefault="00D47111">
      <w:pPr>
        <w:spacing w:line="360" w:lineRule="auto"/>
        <w:rPr>
          <w:bCs/>
          <w:color w:val="auto"/>
          <w:sz w:val="28"/>
          <w:szCs w:val="28"/>
          <w:lang w:val="fi-FI"/>
        </w:rPr>
      </w:pPr>
      <w:r w:rsidRPr="00833CA7">
        <w:rPr>
          <w:bCs/>
          <w:color w:val="auto"/>
          <w:sz w:val="28"/>
          <w:szCs w:val="28"/>
          <w:lang w:val="fi-FI"/>
        </w:rPr>
        <w:t>- Käytä taskulamppuja ja vältä kynttilöitä</w:t>
      </w:r>
    </w:p>
    <w:p w:rsidR="00D47111" w:rsidRPr="00833CA7" w:rsidRDefault="00D47111">
      <w:pPr>
        <w:spacing w:line="360" w:lineRule="auto"/>
        <w:rPr>
          <w:bCs/>
          <w:color w:val="auto"/>
          <w:sz w:val="28"/>
          <w:szCs w:val="28"/>
          <w:lang w:val="fi-FI"/>
        </w:rPr>
      </w:pPr>
      <w:r w:rsidRPr="00833CA7">
        <w:rPr>
          <w:bCs/>
          <w:color w:val="auto"/>
          <w:sz w:val="28"/>
          <w:szCs w:val="28"/>
          <w:lang w:val="fi-FI"/>
        </w:rPr>
        <w:t>- Sammuta käynnissä olleet sähkölaitteet, joiden et halua käynnistyvän sähköjen palauduttua</w:t>
      </w:r>
    </w:p>
    <w:p w:rsidR="00D47111" w:rsidRPr="00833CA7" w:rsidRDefault="00D47111">
      <w:pPr>
        <w:spacing w:line="360" w:lineRule="auto"/>
        <w:rPr>
          <w:color w:val="auto"/>
          <w:sz w:val="32"/>
          <w:lang w:val="fi-FI"/>
        </w:rPr>
      </w:pPr>
      <w:r w:rsidRPr="00833CA7">
        <w:rPr>
          <w:bCs/>
          <w:color w:val="auto"/>
          <w:sz w:val="28"/>
          <w:szCs w:val="28"/>
          <w:lang w:val="fi-FI"/>
        </w:rPr>
        <w:t xml:space="preserve">- Päätös tilojen sulkemisesta tehdään Sähkölaitoksen tekemän </w:t>
      </w:r>
      <w:proofErr w:type="spellStart"/>
      <w:r w:rsidRPr="00833CA7">
        <w:rPr>
          <w:bCs/>
          <w:color w:val="auto"/>
          <w:sz w:val="28"/>
          <w:szCs w:val="28"/>
          <w:lang w:val="fi-FI"/>
        </w:rPr>
        <w:t>kestoarvion</w:t>
      </w:r>
      <w:proofErr w:type="spellEnd"/>
      <w:r w:rsidRPr="00833CA7">
        <w:rPr>
          <w:bCs/>
          <w:color w:val="auto"/>
          <w:sz w:val="28"/>
          <w:szCs w:val="28"/>
          <w:lang w:val="fi-FI"/>
        </w:rPr>
        <w:t xml:space="preserve"> perusteella. Tiedota henkilöstölle ja asiakkaille tilanteesta</w:t>
      </w:r>
    </w:p>
    <w:p w:rsidR="00833CA7" w:rsidRDefault="00833CA7">
      <w:pPr>
        <w:rPr>
          <w:b/>
          <w:bCs/>
          <w:sz w:val="32"/>
          <w:lang w:val="fi-FI"/>
        </w:rPr>
      </w:pPr>
    </w:p>
    <w:p w:rsidR="00D47111" w:rsidRPr="00833CA7" w:rsidRDefault="00D47111">
      <w:pPr>
        <w:rPr>
          <w:sz w:val="28"/>
          <w:szCs w:val="28"/>
          <w:lang w:val="fi-FI"/>
        </w:rPr>
      </w:pPr>
      <w:r w:rsidRPr="00833CA7">
        <w:rPr>
          <w:b/>
          <w:bCs/>
          <w:sz w:val="28"/>
          <w:szCs w:val="28"/>
          <w:lang w:val="fi-FI"/>
        </w:rPr>
        <w:t>TOIMINTA VESIVAHINKOTILANTESSA</w:t>
      </w:r>
    </w:p>
    <w:p w:rsidR="00D47111" w:rsidRDefault="00D47111">
      <w:pPr>
        <w:rPr>
          <w:b/>
          <w:bCs/>
          <w:sz w:val="32"/>
          <w:lang w:val="fi-FI"/>
        </w:rPr>
      </w:pPr>
    </w:p>
    <w:p w:rsidR="00D47111" w:rsidRDefault="00D47111">
      <w:pPr>
        <w:suppressAutoHyphens/>
        <w:ind w:right="567"/>
        <w:rPr>
          <w:color w:val="auto"/>
          <w:lang w:val="fi-FI"/>
        </w:rPr>
      </w:pPr>
      <w:r>
        <w:rPr>
          <w:color w:val="auto"/>
          <w:lang w:val="fi-FI"/>
        </w:rPr>
        <w:t>Selvitä etukäteen veden pääsulun ja laitekohtaisten sulkujen sijainnit.</w:t>
      </w:r>
    </w:p>
    <w:p w:rsidR="00D47111" w:rsidRDefault="00D47111">
      <w:pPr>
        <w:suppressAutoHyphens/>
        <w:ind w:right="567"/>
        <w:rPr>
          <w:color w:val="auto"/>
          <w:sz w:val="28"/>
          <w:szCs w:val="28"/>
          <w:lang w:val="fi-FI"/>
        </w:rPr>
      </w:pPr>
    </w:p>
    <w:p w:rsidR="00D47111" w:rsidRPr="00833CA7" w:rsidRDefault="00D47111">
      <w:pPr>
        <w:suppressAutoHyphens/>
        <w:spacing w:line="360" w:lineRule="auto"/>
        <w:ind w:right="567"/>
        <w:rPr>
          <w:bCs/>
          <w:color w:val="auto"/>
          <w:sz w:val="28"/>
          <w:szCs w:val="28"/>
          <w:lang w:val="fi-FI"/>
        </w:rPr>
      </w:pPr>
      <w:r w:rsidRPr="00833CA7">
        <w:rPr>
          <w:bCs/>
          <w:color w:val="auto"/>
          <w:sz w:val="28"/>
          <w:szCs w:val="28"/>
          <w:lang w:val="fi-FI"/>
        </w:rPr>
        <w:t>- Katkaise vuotokohteesta ja sen läheisyydestä sähkö</w:t>
      </w:r>
    </w:p>
    <w:p w:rsidR="00D47111" w:rsidRPr="00833CA7" w:rsidRDefault="00D47111">
      <w:pPr>
        <w:suppressAutoHyphens/>
        <w:spacing w:line="360" w:lineRule="auto"/>
        <w:ind w:right="567"/>
        <w:rPr>
          <w:bCs/>
          <w:color w:val="auto"/>
          <w:sz w:val="28"/>
          <w:szCs w:val="28"/>
          <w:lang w:val="fi-FI"/>
        </w:rPr>
      </w:pPr>
      <w:r w:rsidRPr="00833CA7">
        <w:rPr>
          <w:bCs/>
          <w:color w:val="auto"/>
          <w:sz w:val="28"/>
          <w:szCs w:val="28"/>
          <w:lang w:val="fi-FI"/>
        </w:rPr>
        <w:t>- Pyri tyrehdyttämään vuoto esim. sulkemalla veden pääsulku, joka sijaitsee______________ tai käyttämällä kangasta, teippiä tms.</w:t>
      </w:r>
    </w:p>
    <w:p w:rsidR="00D47111" w:rsidRPr="00833CA7" w:rsidRDefault="00D47111">
      <w:pPr>
        <w:suppressAutoHyphens/>
        <w:spacing w:line="360" w:lineRule="auto"/>
        <w:ind w:right="567"/>
        <w:rPr>
          <w:bCs/>
          <w:color w:val="auto"/>
          <w:sz w:val="28"/>
          <w:szCs w:val="28"/>
          <w:lang w:val="fi-FI"/>
        </w:rPr>
      </w:pPr>
      <w:r w:rsidRPr="00833CA7">
        <w:rPr>
          <w:bCs/>
          <w:color w:val="auto"/>
          <w:sz w:val="28"/>
          <w:szCs w:val="28"/>
          <w:lang w:val="fi-FI"/>
        </w:rPr>
        <w:t>- Rajoita vesivahinkoja ohjaamalla vesi pois aroista kohteista (sähkölaitteet tms.) tai siirtämällä niitä kauemmaksi</w:t>
      </w:r>
    </w:p>
    <w:p w:rsidR="00D47111" w:rsidRPr="00833CA7" w:rsidRDefault="00D47111">
      <w:pPr>
        <w:suppressAutoHyphens/>
        <w:spacing w:line="360" w:lineRule="auto"/>
        <w:ind w:right="567"/>
        <w:rPr>
          <w:bCs/>
          <w:color w:val="auto"/>
          <w:sz w:val="28"/>
          <w:szCs w:val="28"/>
          <w:lang w:val="fi-FI"/>
        </w:rPr>
      </w:pPr>
      <w:r w:rsidRPr="00833CA7">
        <w:rPr>
          <w:bCs/>
          <w:color w:val="auto"/>
          <w:sz w:val="28"/>
          <w:szCs w:val="28"/>
          <w:lang w:val="fi-FI"/>
        </w:rPr>
        <w:t>- Ilmoita tapahtuneesta _____________ puh. ______________</w:t>
      </w:r>
    </w:p>
    <w:p w:rsidR="00D47111" w:rsidRPr="00833CA7" w:rsidRDefault="00D47111" w:rsidP="008E791F">
      <w:pPr>
        <w:suppressAutoHyphens/>
        <w:rPr>
          <w:bCs/>
          <w:color w:val="auto"/>
          <w:sz w:val="28"/>
          <w:szCs w:val="28"/>
          <w:lang w:val="fi-FI"/>
        </w:rPr>
      </w:pPr>
      <w:r w:rsidRPr="00833CA7">
        <w:rPr>
          <w:bCs/>
          <w:color w:val="auto"/>
          <w:sz w:val="28"/>
          <w:szCs w:val="28"/>
          <w:lang w:val="fi-FI"/>
        </w:rPr>
        <w:t>- Jos vuoto on erittäin runsasta, soita 112 ja sen jälkeen soita _____________________________</w:t>
      </w:r>
    </w:p>
    <w:p w:rsidR="00D47111" w:rsidRPr="00833CA7" w:rsidRDefault="00D47111">
      <w:pPr>
        <w:suppressAutoHyphens/>
        <w:spacing w:line="360" w:lineRule="auto"/>
        <w:ind w:right="567"/>
        <w:rPr>
          <w:bCs/>
          <w:color w:val="auto"/>
          <w:sz w:val="28"/>
          <w:szCs w:val="28"/>
          <w:lang w:val="fi-FI"/>
        </w:rPr>
      </w:pPr>
      <w:r w:rsidRPr="00833CA7">
        <w:rPr>
          <w:bCs/>
          <w:color w:val="auto"/>
          <w:sz w:val="28"/>
          <w:szCs w:val="28"/>
          <w:lang w:val="fi-FI"/>
        </w:rPr>
        <w:t>- Kun vuoto on saatu tyrehtymään, aloita jälkivahinkotoimet</w:t>
      </w:r>
    </w:p>
    <w:p w:rsidR="00056C87" w:rsidRPr="00FB6F20" w:rsidRDefault="00056C87">
      <w:pPr>
        <w:rPr>
          <w:lang w:val="fi-FI"/>
        </w:rPr>
      </w:pPr>
      <w:r w:rsidRPr="00FB6F20">
        <w:rPr>
          <w:lang w:val="fi-FI"/>
        </w:rPr>
        <w:br w:type="page"/>
      </w:r>
    </w:p>
    <w:p w:rsidR="00056C87" w:rsidRPr="00FB6F20" w:rsidRDefault="00056C87" w:rsidP="00056C87">
      <w:pPr>
        <w:rPr>
          <w:lang w:val="fi-FI"/>
        </w:rPr>
      </w:pPr>
    </w:p>
    <w:p w:rsidR="00D47111" w:rsidRDefault="00D47111" w:rsidP="00043970">
      <w:pPr>
        <w:pStyle w:val="Otsikko1"/>
        <w:numPr>
          <w:ilvl w:val="0"/>
          <w:numId w:val="0"/>
        </w:numPr>
        <w:spacing w:before="0"/>
        <w:ind w:left="431" w:hanging="431"/>
      </w:pPr>
      <w:bookmarkStart w:id="32" w:name="_Toc393702197"/>
      <w:r>
        <w:t>Liite 26. Asemapiirros</w:t>
      </w:r>
      <w:bookmarkEnd w:id="32"/>
      <w:r>
        <w:t xml:space="preserve"> </w:t>
      </w:r>
    </w:p>
    <w:p w:rsidR="00D47111" w:rsidRDefault="00D47111">
      <w:pPr>
        <w:rPr>
          <w:lang w:val="fi-FI"/>
        </w:rPr>
      </w:pPr>
    </w:p>
    <w:p w:rsidR="00056C87" w:rsidRDefault="00056C87">
      <w:pPr>
        <w:rPr>
          <w:lang w:val="fi-FI"/>
        </w:rPr>
      </w:pPr>
      <w:r>
        <w:rPr>
          <w:lang w:val="fi-FI"/>
        </w:rPr>
        <w:br w:type="page"/>
      </w:r>
    </w:p>
    <w:p w:rsidR="00056C87" w:rsidRDefault="00056C87">
      <w:pPr>
        <w:rPr>
          <w:lang w:val="fi-FI"/>
        </w:rPr>
      </w:pPr>
    </w:p>
    <w:p w:rsidR="00D47111" w:rsidRDefault="00D47111" w:rsidP="00043970">
      <w:pPr>
        <w:pStyle w:val="Otsikko1"/>
        <w:numPr>
          <w:ilvl w:val="0"/>
          <w:numId w:val="0"/>
        </w:numPr>
        <w:spacing w:before="0"/>
      </w:pPr>
      <w:bookmarkStart w:id="33" w:name="_Toc393702198"/>
      <w:r>
        <w:t>Liite 27. Pohjapiirrokset</w:t>
      </w:r>
      <w:bookmarkEnd w:id="33"/>
    </w:p>
    <w:p w:rsidR="00D47111" w:rsidRDefault="00D47111">
      <w:pPr>
        <w:rPr>
          <w:lang w:val="fi-FI"/>
        </w:rPr>
      </w:pPr>
    </w:p>
    <w:p w:rsidR="00D47111" w:rsidRDefault="00D47111">
      <w:pPr>
        <w:jc w:val="both"/>
        <w:rPr>
          <w:lang w:val="fi-FI"/>
        </w:rPr>
      </w:pPr>
    </w:p>
    <w:sectPr w:rsidR="00D47111" w:rsidSect="00042C4E">
      <w:footerReference w:type="default" r:id="rId35"/>
      <w:headerReference w:type="first" r:id="rId36"/>
      <w:footerReference w:type="first" r:id="rId37"/>
      <w:pgSz w:w="11906" w:h="16838" w:code="9"/>
      <w:pgMar w:top="1701" w:right="964" w:bottom="1134" w:left="964"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DE0" w:rsidRDefault="00194DE0">
      <w:r>
        <w:separator/>
      </w:r>
    </w:p>
  </w:endnote>
  <w:endnote w:type="continuationSeparator" w:id="0">
    <w:p w:rsidR="00194DE0" w:rsidRDefault="0019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sta Medium">
    <w:altName w:val="Times New Roman"/>
    <w:charset w:val="00"/>
    <w:family w:val="auto"/>
    <w:pitch w:val="variable"/>
    <w:sig w:usb0="00000001" w:usb1="4000204B" w:usb2="00000000" w:usb3="00000000" w:csb0="00000093" w:csb1="00000000"/>
  </w:font>
  <w:font w:name="Gesta Regular">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sta Light">
    <w:altName w:val="Times New Roman"/>
    <w:charset w:val="00"/>
    <w:family w:val="auto"/>
    <w:pitch w:val="variable"/>
    <w:sig w:usb0="00000001" w:usb1="4000204B" w:usb2="00000000" w:usb3="00000000" w:csb0="00000093" w:csb1="00000000"/>
  </w:font>
  <w:font w:name="TT188o00">
    <w:altName w:val="Calibri"/>
    <w:panose1 w:val="00000000000000000000"/>
    <w:charset w:val="00"/>
    <w:family w:val="swiss"/>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F624CA" w:rsidRDefault="00F624CA">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pPr>
      <w:pStyle w:val="Alatunniste"/>
      <w:framePr w:wrap="around" w:vAnchor="text" w:hAnchor="margin" w:xAlign="right" w:y="1"/>
      <w:rPr>
        <w:rStyle w:val="Sivunumero"/>
      </w:rPr>
    </w:pP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64384" behindDoc="0" locked="0" layoutInCell="1" allowOverlap="1" wp14:anchorId="4FEBF39B" wp14:editId="29ED595A">
              <wp:simplePos x="0" y="0"/>
              <wp:positionH relativeFrom="column">
                <wp:posOffset>0</wp:posOffset>
              </wp:positionH>
              <wp:positionV relativeFrom="paragraph">
                <wp:posOffset>-122555</wp:posOffset>
              </wp:positionV>
              <wp:extent cx="6336000" cy="0"/>
              <wp:effectExtent l="0" t="0" r="27305" b="19050"/>
              <wp:wrapNone/>
              <wp:docPr id="22" name="Suora yhdysviiva 22"/>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E93BA" id="Suora yhdysviiva 2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65pt" to="49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" strokecolor="black [3213]"/>
          </w:pict>
        </mc:Fallback>
      </mc:AlternateContent>
    </w:r>
    <w:r w:rsidRPr="00E65C41">
      <w:rPr>
        <w:rFonts w:ascii="Gesta Medium" w:eastAsia="MS Mincho" w:hAnsi="Gesta Medium" w:cs="Times New Roman"/>
        <w:color w:val="auto"/>
        <w:sz w:val="20"/>
        <w:szCs w:val="20"/>
        <w:lang w:val="fi-FI" w:eastAsia="fi-FI"/>
      </w:rPr>
      <w:t>Käynti/postiosoite:</w:t>
    </w:r>
    <w:r w:rsidRPr="00E65C41">
      <w:rPr>
        <w:rFonts w:ascii="Gesta Light" w:eastAsia="MS Mincho" w:hAnsi="Gesta Light" w:cs="Times New Roman"/>
        <w:color w:val="auto"/>
        <w:sz w:val="20"/>
        <w:szCs w:val="20"/>
        <w:lang w:val="fi-FI" w:eastAsia="fi-FI"/>
      </w:rPr>
      <w:t xml:space="preserve"> Satakunnankatu 16, 33100 </w:t>
    </w:r>
    <w:proofErr w:type="gramStart"/>
    <w:r w:rsidRPr="00E65C41">
      <w:rPr>
        <w:rFonts w:ascii="Gesta Light" w:eastAsia="MS Mincho" w:hAnsi="Gesta Light" w:cs="Times New Roman"/>
        <w:color w:val="auto"/>
        <w:sz w:val="20"/>
        <w:szCs w:val="20"/>
        <w:lang w:val="fi-FI" w:eastAsia="fi-FI"/>
      </w:rPr>
      <w:t xml:space="preserve">Tampere  </w:t>
    </w:r>
    <w:r w:rsidRPr="00E65C41">
      <w:rPr>
        <w:rFonts w:ascii="Gesta Medium" w:eastAsia="MS Mincho" w:hAnsi="Gesta Medium" w:cs="Times New Roman"/>
        <w:color w:val="auto"/>
        <w:sz w:val="20"/>
        <w:szCs w:val="20"/>
        <w:lang w:val="fi-FI" w:eastAsia="fi-FI"/>
      </w:rPr>
      <w:t>Laskutusosoite</w:t>
    </w:r>
    <w:proofErr w:type="gramEnd"/>
    <w:r w:rsidRPr="00E65C41">
      <w:rPr>
        <w:rFonts w:ascii="Gesta Medium" w:eastAsia="MS Mincho" w:hAnsi="Gesta Medium" w:cs="Times New Roman"/>
        <w:color w:val="auto"/>
        <w:sz w:val="20"/>
        <w:szCs w:val="20"/>
        <w:lang w:val="fi-FI" w:eastAsia="fi-FI"/>
      </w:rPr>
      <w:t>:</w:t>
    </w:r>
    <w:r w:rsidRPr="00E65C41">
      <w:rPr>
        <w:rFonts w:ascii="Gesta Light" w:eastAsia="MS Mincho" w:hAnsi="Gesta Light" w:cs="Times New Roman"/>
        <w:color w:val="auto"/>
        <w:sz w:val="20"/>
        <w:szCs w:val="20"/>
        <w:lang w:val="fi-FI" w:eastAsia="fi-FI"/>
      </w:rPr>
      <w:t xml:space="preserve"> PL 200, 33201 Tampere  </w:t>
    </w:r>
    <w:r w:rsidRPr="00E65C41">
      <w:rPr>
        <w:rFonts w:ascii="Gesta Medium" w:eastAsia="MS Mincho" w:hAnsi="Gesta Medium" w:cs="Times New Roman"/>
        <w:color w:val="auto"/>
        <w:sz w:val="20"/>
        <w:szCs w:val="20"/>
        <w:lang w:val="fi-FI" w:eastAsia="fi-FI"/>
      </w:rPr>
      <w:t>Puhelin:</w:t>
    </w:r>
    <w:r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Pr="00E65C41" w:rsidRDefault="00F624CA" w:rsidP="00690AE2">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63360" behindDoc="0" locked="0" layoutInCell="1" allowOverlap="1" wp14:anchorId="07FFB889" wp14:editId="78571DF5">
              <wp:simplePos x="0" y="0"/>
              <wp:positionH relativeFrom="column">
                <wp:posOffset>0</wp:posOffset>
              </wp:positionH>
              <wp:positionV relativeFrom="paragraph">
                <wp:posOffset>-122555</wp:posOffset>
              </wp:positionV>
              <wp:extent cx="6336000" cy="0"/>
              <wp:effectExtent l="0" t="0" r="27305" b="19050"/>
              <wp:wrapNone/>
              <wp:docPr id="21" name="Suora yhdysviiva 21"/>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7B1A39" id="Suora yhdysviiva 2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65pt" to="49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" strokecolor="black [3213]"/>
          </w:pict>
        </mc:Fallback>
      </mc:AlternateContent>
    </w:r>
    <w:r w:rsidRPr="00E65C41">
      <w:rPr>
        <w:rFonts w:ascii="Gesta Medium" w:eastAsia="MS Mincho" w:hAnsi="Gesta Medium" w:cs="Times New Roman"/>
        <w:color w:val="auto"/>
        <w:sz w:val="20"/>
        <w:szCs w:val="20"/>
        <w:lang w:val="fi-FI" w:eastAsia="fi-FI"/>
      </w:rPr>
      <w:t>Käynti/postiosoite:</w:t>
    </w:r>
    <w:r w:rsidRPr="00E65C41">
      <w:rPr>
        <w:rFonts w:ascii="Gesta Light" w:eastAsia="MS Mincho" w:hAnsi="Gesta Light" w:cs="Times New Roman"/>
        <w:color w:val="auto"/>
        <w:sz w:val="20"/>
        <w:szCs w:val="20"/>
        <w:lang w:val="fi-FI" w:eastAsia="fi-FI"/>
      </w:rPr>
      <w:t xml:space="preserve"> Satakunnankatu 16, 33100 </w:t>
    </w:r>
    <w:proofErr w:type="gramStart"/>
    <w:r w:rsidRPr="00E65C41">
      <w:rPr>
        <w:rFonts w:ascii="Gesta Light" w:eastAsia="MS Mincho" w:hAnsi="Gesta Light" w:cs="Times New Roman"/>
        <w:color w:val="auto"/>
        <w:sz w:val="20"/>
        <w:szCs w:val="20"/>
        <w:lang w:val="fi-FI" w:eastAsia="fi-FI"/>
      </w:rPr>
      <w:t xml:space="preserve">Tampere  </w:t>
    </w:r>
    <w:r w:rsidRPr="00E65C41">
      <w:rPr>
        <w:rFonts w:ascii="Gesta Medium" w:eastAsia="MS Mincho" w:hAnsi="Gesta Medium" w:cs="Times New Roman"/>
        <w:color w:val="auto"/>
        <w:sz w:val="20"/>
        <w:szCs w:val="20"/>
        <w:lang w:val="fi-FI" w:eastAsia="fi-FI"/>
      </w:rPr>
      <w:t>Laskutusosoite</w:t>
    </w:r>
    <w:proofErr w:type="gramEnd"/>
    <w:r w:rsidRPr="00E65C41">
      <w:rPr>
        <w:rFonts w:ascii="Gesta Medium" w:eastAsia="MS Mincho" w:hAnsi="Gesta Medium" w:cs="Times New Roman"/>
        <w:color w:val="auto"/>
        <w:sz w:val="20"/>
        <w:szCs w:val="20"/>
        <w:lang w:val="fi-FI" w:eastAsia="fi-FI"/>
      </w:rPr>
      <w:t>:</w:t>
    </w:r>
    <w:r w:rsidRPr="00E65C41">
      <w:rPr>
        <w:rFonts w:ascii="Gesta Light" w:eastAsia="MS Mincho" w:hAnsi="Gesta Light" w:cs="Times New Roman"/>
        <w:color w:val="auto"/>
        <w:sz w:val="20"/>
        <w:szCs w:val="20"/>
        <w:lang w:val="fi-FI" w:eastAsia="fi-FI"/>
      </w:rPr>
      <w:t xml:space="preserve"> PL 200, 33201 Tampere  </w:t>
    </w:r>
    <w:r w:rsidRPr="00E65C41">
      <w:rPr>
        <w:rFonts w:ascii="Gesta Medium" w:eastAsia="MS Mincho" w:hAnsi="Gesta Medium" w:cs="Times New Roman"/>
        <w:color w:val="auto"/>
        <w:sz w:val="20"/>
        <w:szCs w:val="20"/>
        <w:lang w:val="fi-FI" w:eastAsia="fi-FI"/>
      </w:rPr>
      <w:t>Puhelin:</w:t>
    </w:r>
    <w:r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690AE2">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pPr>
      <w:pStyle w:val="Alatunniste"/>
      <w:framePr w:wrap="around" w:vAnchor="text" w:hAnchor="margin" w:xAlign="right" w:y="1"/>
      <w:rPr>
        <w:rStyle w:val="Sivunumero"/>
      </w:rPr>
    </w:pPr>
  </w:p>
  <w:p w:rsidR="00F624CA" w:rsidRPr="00E65C41" w:rsidRDefault="00614C59" w:rsidP="00E65C41">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-122555</wp:posOffset>
              </wp:positionV>
              <wp:extent cx="9252000" cy="0"/>
              <wp:effectExtent l="0" t="0" r="25400" b="19050"/>
              <wp:wrapNone/>
              <wp:docPr id="18" name="Suora yhdysviiva 18"/>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B9B96" id="Suora yhdysviiva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65pt" to="72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" strokecolor="black [3213]"/>
          </w:pict>
        </mc:Fallback>
      </mc:AlternateContent>
    </w:r>
    <w:r w:rsidR="00F624CA" w:rsidRPr="00E65C41">
      <w:rPr>
        <w:rFonts w:ascii="Gesta Medium" w:eastAsia="MS Mincho" w:hAnsi="Gesta Medium" w:cs="Times New Roman"/>
        <w:color w:val="auto"/>
        <w:sz w:val="20"/>
        <w:szCs w:val="20"/>
        <w:lang w:val="fi-FI" w:eastAsia="fi-FI"/>
      </w:rPr>
      <w:t>Käynti/postiosoite:</w:t>
    </w:r>
    <w:r w:rsidR="00F624CA" w:rsidRPr="00E65C41">
      <w:rPr>
        <w:rFonts w:ascii="Gesta Light" w:eastAsia="MS Mincho" w:hAnsi="Gesta Light" w:cs="Times New Roman"/>
        <w:color w:val="auto"/>
        <w:sz w:val="20"/>
        <w:szCs w:val="20"/>
        <w:lang w:val="fi-FI" w:eastAsia="fi-FI"/>
      </w:rPr>
      <w:t xml:space="preserve"> Satakunnankatu 16, 33100 </w:t>
    </w:r>
    <w:proofErr w:type="gramStart"/>
    <w:r w:rsidR="00F624CA" w:rsidRPr="00E65C41">
      <w:rPr>
        <w:rFonts w:ascii="Gesta Light" w:eastAsia="MS Mincho" w:hAnsi="Gesta Light" w:cs="Times New Roman"/>
        <w:color w:val="auto"/>
        <w:sz w:val="20"/>
        <w:szCs w:val="20"/>
        <w:lang w:val="fi-FI" w:eastAsia="fi-FI"/>
      </w:rPr>
      <w:t xml:space="preserve">Tampere  </w:t>
    </w:r>
    <w:r w:rsidR="00F624CA" w:rsidRPr="00E65C41">
      <w:rPr>
        <w:rFonts w:ascii="Gesta Medium" w:eastAsia="MS Mincho" w:hAnsi="Gesta Medium" w:cs="Times New Roman"/>
        <w:color w:val="auto"/>
        <w:sz w:val="20"/>
        <w:szCs w:val="20"/>
        <w:lang w:val="fi-FI" w:eastAsia="fi-FI"/>
      </w:rPr>
      <w:t>Laskutusosoite</w:t>
    </w:r>
    <w:proofErr w:type="gramEnd"/>
    <w:r w:rsidR="00F624CA" w:rsidRPr="00E65C41">
      <w:rPr>
        <w:rFonts w:ascii="Gesta Medium" w:eastAsia="MS Mincho" w:hAnsi="Gesta Medium" w:cs="Times New Roman"/>
        <w:color w:val="auto"/>
        <w:sz w:val="20"/>
        <w:szCs w:val="20"/>
        <w:lang w:val="fi-FI" w:eastAsia="fi-FI"/>
      </w:rPr>
      <w:t>:</w:t>
    </w:r>
    <w:r w:rsidR="00F624CA" w:rsidRPr="00E65C41">
      <w:rPr>
        <w:rFonts w:ascii="Gesta Light" w:eastAsia="MS Mincho" w:hAnsi="Gesta Light" w:cs="Times New Roman"/>
        <w:color w:val="auto"/>
        <w:sz w:val="20"/>
        <w:szCs w:val="20"/>
        <w:lang w:val="fi-FI" w:eastAsia="fi-FI"/>
      </w:rPr>
      <w:t xml:space="preserve"> PL 200, 33201 Tampere  </w:t>
    </w:r>
    <w:r w:rsidR="00F624CA" w:rsidRPr="00E65C41">
      <w:rPr>
        <w:rFonts w:ascii="Gesta Medium" w:eastAsia="MS Mincho" w:hAnsi="Gesta Medium" w:cs="Times New Roman"/>
        <w:color w:val="auto"/>
        <w:sz w:val="20"/>
        <w:szCs w:val="20"/>
        <w:lang w:val="fi-FI" w:eastAsia="fi-FI"/>
      </w:rPr>
      <w:t>Puhelin:</w:t>
    </w:r>
    <w:r w:rsidR="00F624CA"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pPr>
      <w:pStyle w:val="Alatunniste"/>
      <w:framePr w:wrap="around" w:vAnchor="text" w:hAnchor="margin" w:xAlign="right" w:y="1"/>
      <w:rPr>
        <w:rStyle w:val="Sivunumero"/>
      </w:rPr>
    </w:pP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78720" behindDoc="0" locked="0" layoutInCell="1" allowOverlap="1" wp14:anchorId="3EC872A2" wp14:editId="2AE273D7">
              <wp:simplePos x="0" y="0"/>
              <wp:positionH relativeFrom="column">
                <wp:posOffset>0</wp:posOffset>
              </wp:positionH>
              <wp:positionV relativeFrom="paragraph">
                <wp:posOffset>-122555</wp:posOffset>
              </wp:positionV>
              <wp:extent cx="6336000" cy="0"/>
              <wp:effectExtent l="0" t="0" r="27305" b="19050"/>
              <wp:wrapNone/>
              <wp:docPr id="23" name="Suora yhdysviiva 23"/>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049EA8" id="Suora yhdysviiva 2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65pt" to="49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" strokecolor="black [3213]"/>
          </w:pict>
        </mc:Fallback>
      </mc:AlternateContent>
    </w:r>
    <w:r w:rsidRPr="00E65C41">
      <w:rPr>
        <w:rFonts w:ascii="Gesta Medium" w:eastAsia="MS Mincho" w:hAnsi="Gesta Medium" w:cs="Times New Roman"/>
        <w:color w:val="auto"/>
        <w:sz w:val="20"/>
        <w:szCs w:val="20"/>
        <w:lang w:val="fi-FI" w:eastAsia="fi-FI"/>
      </w:rPr>
      <w:t>Käynti/postiosoite:</w:t>
    </w:r>
    <w:r w:rsidRPr="00E65C41">
      <w:rPr>
        <w:rFonts w:ascii="Gesta Light" w:eastAsia="MS Mincho" w:hAnsi="Gesta Light" w:cs="Times New Roman"/>
        <w:color w:val="auto"/>
        <w:sz w:val="20"/>
        <w:szCs w:val="20"/>
        <w:lang w:val="fi-FI" w:eastAsia="fi-FI"/>
      </w:rPr>
      <w:t xml:space="preserve"> Satakunnankatu 16, 33100 </w:t>
    </w:r>
    <w:proofErr w:type="gramStart"/>
    <w:r w:rsidRPr="00E65C41">
      <w:rPr>
        <w:rFonts w:ascii="Gesta Light" w:eastAsia="MS Mincho" w:hAnsi="Gesta Light" w:cs="Times New Roman"/>
        <w:color w:val="auto"/>
        <w:sz w:val="20"/>
        <w:szCs w:val="20"/>
        <w:lang w:val="fi-FI" w:eastAsia="fi-FI"/>
      </w:rPr>
      <w:t xml:space="preserve">Tampere  </w:t>
    </w:r>
    <w:r w:rsidRPr="00E65C41">
      <w:rPr>
        <w:rFonts w:ascii="Gesta Medium" w:eastAsia="MS Mincho" w:hAnsi="Gesta Medium" w:cs="Times New Roman"/>
        <w:color w:val="auto"/>
        <w:sz w:val="20"/>
        <w:szCs w:val="20"/>
        <w:lang w:val="fi-FI" w:eastAsia="fi-FI"/>
      </w:rPr>
      <w:t>Laskutusosoite</w:t>
    </w:r>
    <w:proofErr w:type="gramEnd"/>
    <w:r w:rsidRPr="00E65C41">
      <w:rPr>
        <w:rFonts w:ascii="Gesta Medium" w:eastAsia="MS Mincho" w:hAnsi="Gesta Medium" w:cs="Times New Roman"/>
        <w:color w:val="auto"/>
        <w:sz w:val="20"/>
        <w:szCs w:val="20"/>
        <w:lang w:val="fi-FI" w:eastAsia="fi-FI"/>
      </w:rPr>
      <w:t>:</w:t>
    </w:r>
    <w:r w:rsidRPr="00E65C41">
      <w:rPr>
        <w:rFonts w:ascii="Gesta Light" w:eastAsia="MS Mincho" w:hAnsi="Gesta Light" w:cs="Times New Roman"/>
        <w:color w:val="auto"/>
        <w:sz w:val="20"/>
        <w:szCs w:val="20"/>
        <w:lang w:val="fi-FI" w:eastAsia="fi-FI"/>
      </w:rPr>
      <w:t xml:space="preserve"> PL 200, 33201 Tampere  </w:t>
    </w:r>
    <w:r w:rsidRPr="00E65C41">
      <w:rPr>
        <w:rFonts w:ascii="Gesta Medium" w:eastAsia="MS Mincho" w:hAnsi="Gesta Medium" w:cs="Times New Roman"/>
        <w:color w:val="auto"/>
        <w:sz w:val="20"/>
        <w:szCs w:val="20"/>
        <w:lang w:val="fi-FI" w:eastAsia="fi-FI"/>
      </w:rPr>
      <w:t>Puhelin:</w:t>
    </w:r>
    <w:r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pPr>
      <w:pStyle w:val="Alatunniste"/>
      <w:framePr w:wrap="around" w:vAnchor="text" w:hAnchor="margin" w:xAlign="right" w:y="1"/>
      <w:rPr>
        <w:rStyle w:val="Sivunumero"/>
      </w:rPr>
    </w:pP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82816" behindDoc="0" locked="0" layoutInCell="1" allowOverlap="1" wp14:anchorId="3076E50B" wp14:editId="5C3DADD6">
              <wp:simplePos x="0" y="0"/>
              <wp:positionH relativeFrom="column">
                <wp:posOffset>0</wp:posOffset>
              </wp:positionH>
              <wp:positionV relativeFrom="paragraph">
                <wp:posOffset>-129540</wp:posOffset>
              </wp:positionV>
              <wp:extent cx="6336000" cy="0"/>
              <wp:effectExtent l="0" t="0" r="27305" b="19050"/>
              <wp:wrapNone/>
              <wp:docPr id="37" name="Suora yhdysviiva 37"/>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D57EA6" id="Suora yhdysviiva 37"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2pt" to="498.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" strokecolor="black [3213]"/>
          </w:pict>
        </mc:Fallback>
      </mc:AlternateContent>
    </w:r>
    <w:r w:rsidRPr="00E65C41">
      <w:rPr>
        <w:rFonts w:ascii="Gesta Medium" w:eastAsia="MS Mincho" w:hAnsi="Gesta Medium" w:cs="Times New Roman"/>
        <w:color w:val="auto"/>
        <w:sz w:val="20"/>
        <w:szCs w:val="20"/>
        <w:lang w:val="fi-FI" w:eastAsia="fi-FI"/>
      </w:rPr>
      <w:t>Käynti/postiosoite:</w:t>
    </w:r>
    <w:r w:rsidRPr="00E65C41">
      <w:rPr>
        <w:rFonts w:ascii="Gesta Light" w:eastAsia="MS Mincho" w:hAnsi="Gesta Light" w:cs="Times New Roman"/>
        <w:color w:val="auto"/>
        <w:sz w:val="20"/>
        <w:szCs w:val="20"/>
        <w:lang w:val="fi-FI" w:eastAsia="fi-FI"/>
      </w:rPr>
      <w:t xml:space="preserve"> Satakunnankatu 16, 33100 </w:t>
    </w:r>
    <w:proofErr w:type="gramStart"/>
    <w:r w:rsidRPr="00E65C41">
      <w:rPr>
        <w:rFonts w:ascii="Gesta Light" w:eastAsia="MS Mincho" w:hAnsi="Gesta Light" w:cs="Times New Roman"/>
        <w:color w:val="auto"/>
        <w:sz w:val="20"/>
        <w:szCs w:val="20"/>
        <w:lang w:val="fi-FI" w:eastAsia="fi-FI"/>
      </w:rPr>
      <w:t xml:space="preserve">Tampere  </w:t>
    </w:r>
    <w:r w:rsidRPr="00E65C41">
      <w:rPr>
        <w:rFonts w:ascii="Gesta Medium" w:eastAsia="MS Mincho" w:hAnsi="Gesta Medium" w:cs="Times New Roman"/>
        <w:color w:val="auto"/>
        <w:sz w:val="20"/>
        <w:szCs w:val="20"/>
        <w:lang w:val="fi-FI" w:eastAsia="fi-FI"/>
      </w:rPr>
      <w:t>Laskutusosoite</w:t>
    </w:r>
    <w:proofErr w:type="gramEnd"/>
    <w:r w:rsidRPr="00E65C41">
      <w:rPr>
        <w:rFonts w:ascii="Gesta Medium" w:eastAsia="MS Mincho" w:hAnsi="Gesta Medium" w:cs="Times New Roman"/>
        <w:color w:val="auto"/>
        <w:sz w:val="20"/>
        <w:szCs w:val="20"/>
        <w:lang w:val="fi-FI" w:eastAsia="fi-FI"/>
      </w:rPr>
      <w:t>:</w:t>
    </w:r>
    <w:r w:rsidRPr="00E65C41">
      <w:rPr>
        <w:rFonts w:ascii="Gesta Light" w:eastAsia="MS Mincho" w:hAnsi="Gesta Light" w:cs="Times New Roman"/>
        <w:color w:val="auto"/>
        <w:sz w:val="20"/>
        <w:szCs w:val="20"/>
        <w:lang w:val="fi-FI" w:eastAsia="fi-FI"/>
      </w:rPr>
      <w:t xml:space="preserve"> PL 200, 33201 Tampere  </w:t>
    </w:r>
    <w:r w:rsidRPr="00E65C41">
      <w:rPr>
        <w:rFonts w:ascii="Gesta Medium" w:eastAsia="MS Mincho" w:hAnsi="Gesta Medium" w:cs="Times New Roman"/>
        <w:color w:val="auto"/>
        <w:sz w:val="20"/>
        <w:szCs w:val="20"/>
        <w:lang w:val="fi-FI" w:eastAsia="fi-FI"/>
      </w:rPr>
      <w:t>Puhelin:</w:t>
    </w:r>
    <w:r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Pr="00E65C41" w:rsidRDefault="000F7C68" w:rsidP="00690AE2">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-122555</wp:posOffset>
              </wp:positionV>
              <wp:extent cx="9252000" cy="0"/>
              <wp:effectExtent l="0" t="0" r="25400" b="19050"/>
              <wp:wrapNone/>
              <wp:docPr id="24" name="Suora yhdysviiva 24"/>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82C0A3" id="Suora yhdysviiva 24"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65pt" to="72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" strokecolor="black [3213]"/>
          </w:pict>
        </mc:Fallback>
      </mc:AlternateContent>
    </w:r>
    <w:r w:rsidR="00F624CA" w:rsidRPr="00E65C41">
      <w:rPr>
        <w:rFonts w:ascii="Gesta Medium" w:eastAsia="MS Mincho" w:hAnsi="Gesta Medium" w:cs="Times New Roman"/>
        <w:color w:val="auto"/>
        <w:sz w:val="20"/>
        <w:szCs w:val="20"/>
        <w:lang w:val="fi-FI" w:eastAsia="fi-FI"/>
      </w:rPr>
      <w:t>Käynti/postiosoite:</w:t>
    </w:r>
    <w:r w:rsidR="00F624CA" w:rsidRPr="00E65C41">
      <w:rPr>
        <w:rFonts w:ascii="Gesta Light" w:eastAsia="MS Mincho" w:hAnsi="Gesta Light" w:cs="Times New Roman"/>
        <w:color w:val="auto"/>
        <w:sz w:val="20"/>
        <w:szCs w:val="20"/>
        <w:lang w:val="fi-FI" w:eastAsia="fi-FI"/>
      </w:rPr>
      <w:t xml:space="preserve"> Satakunnankatu 16, 33100 </w:t>
    </w:r>
    <w:proofErr w:type="gramStart"/>
    <w:r w:rsidR="00F624CA" w:rsidRPr="00E65C41">
      <w:rPr>
        <w:rFonts w:ascii="Gesta Light" w:eastAsia="MS Mincho" w:hAnsi="Gesta Light" w:cs="Times New Roman"/>
        <w:color w:val="auto"/>
        <w:sz w:val="20"/>
        <w:szCs w:val="20"/>
        <w:lang w:val="fi-FI" w:eastAsia="fi-FI"/>
      </w:rPr>
      <w:t xml:space="preserve">Tampere  </w:t>
    </w:r>
    <w:r w:rsidR="00F624CA" w:rsidRPr="00E65C41">
      <w:rPr>
        <w:rFonts w:ascii="Gesta Medium" w:eastAsia="MS Mincho" w:hAnsi="Gesta Medium" w:cs="Times New Roman"/>
        <w:color w:val="auto"/>
        <w:sz w:val="20"/>
        <w:szCs w:val="20"/>
        <w:lang w:val="fi-FI" w:eastAsia="fi-FI"/>
      </w:rPr>
      <w:t>Laskutusosoite</w:t>
    </w:r>
    <w:proofErr w:type="gramEnd"/>
    <w:r w:rsidR="00F624CA" w:rsidRPr="00E65C41">
      <w:rPr>
        <w:rFonts w:ascii="Gesta Medium" w:eastAsia="MS Mincho" w:hAnsi="Gesta Medium" w:cs="Times New Roman"/>
        <w:color w:val="auto"/>
        <w:sz w:val="20"/>
        <w:szCs w:val="20"/>
        <w:lang w:val="fi-FI" w:eastAsia="fi-FI"/>
      </w:rPr>
      <w:t>:</w:t>
    </w:r>
    <w:r w:rsidR="00F624CA" w:rsidRPr="00E65C41">
      <w:rPr>
        <w:rFonts w:ascii="Gesta Light" w:eastAsia="MS Mincho" w:hAnsi="Gesta Light" w:cs="Times New Roman"/>
        <w:color w:val="auto"/>
        <w:sz w:val="20"/>
        <w:szCs w:val="20"/>
        <w:lang w:val="fi-FI" w:eastAsia="fi-FI"/>
      </w:rPr>
      <w:t xml:space="preserve"> PL 200, 33201 Tampere  </w:t>
    </w:r>
    <w:r w:rsidR="00F624CA" w:rsidRPr="00E65C41">
      <w:rPr>
        <w:rFonts w:ascii="Gesta Medium" w:eastAsia="MS Mincho" w:hAnsi="Gesta Medium" w:cs="Times New Roman"/>
        <w:color w:val="auto"/>
        <w:sz w:val="20"/>
        <w:szCs w:val="20"/>
        <w:lang w:val="fi-FI" w:eastAsia="fi-FI"/>
      </w:rPr>
      <w:t>Puhelin:</w:t>
    </w:r>
    <w:r w:rsidR="00F624CA"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690AE2">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pPr>
      <w:pStyle w:val="Alatunniste"/>
      <w:framePr w:wrap="around" w:vAnchor="text" w:hAnchor="margin" w:xAlign="right" w:y="1"/>
      <w:rPr>
        <w:rStyle w:val="Sivunumero"/>
      </w:rPr>
    </w:pP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80768" behindDoc="0" locked="0" layoutInCell="1" allowOverlap="1" wp14:anchorId="681F4C18" wp14:editId="13B72B2F">
              <wp:simplePos x="0" y="0"/>
              <wp:positionH relativeFrom="column">
                <wp:posOffset>0</wp:posOffset>
              </wp:positionH>
              <wp:positionV relativeFrom="paragraph">
                <wp:posOffset>-122555</wp:posOffset>
              </wp:positionV>
              <wp:extent cx="6336000" cy="0"/>
              <wp:effectExtent l="0" t="0" r="27305" b="19050"/>
              <wp:wrapNone/>
              <wp:docPr id="30" name="Suora yhdysviiva 30"/>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FF9D96" id="Suora yhdysviiva 30"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65pt" to="49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" strokecolor="black [3213]"/>
          </w:pict>
        </mc:Fallback>
      </mc:AlternateContent>
    </w:r>
    <w:r w:rsidRPr="00E65C41">
      <w:rPr>
        <w:rFonts w:ascii="Gesta Medium" w:eastAsia="MS Mincho" w:hAnsi="Gesta Medium" w:cs="Times New Roman"/>
        <w:color w:val="auto"/>
        <w:sz w:val="20"/>
        <w:szCs w:val="20"/>
        <w:lang w:val="fi-FI" w:eastAsia="fi-FI"/>
      </w:rPr>
      <w:t>Käynti/postiosoite:</w:t>
    </w:r>
    <w:r w:rsidRPr="00E65C41">
      <w:rPr>
        <w:rFonts w:ascii="Gesta Light" w:eastAsia="MS Mincho" w:hAnsi="Gesta Light" w:cs="Times New Roman"/>
        <w:color w:val="auto"/>
        <w:sz w:val="20"/>
        <w:szCs w:val="20"/>
        <w:lang w:val="fi-FI" w:eastAsia="fi-FI"/>
      </w:rPr>
      <w:t xml:space="preserve"> Satakunnankatu 16, 33100 </w:t>
    </w:r>
    <w:proofErr w:type="gramStart"/>
    <w:r w:rsidRPr="00E65C41">
      <w:rPr>
        <w:rFonts w:ascii="Gesta Light" w:eastAsia="MS Mincho" w:hAnsi="Gesta Light" w:cs="Times New Roman"/>
        <w:color w:val="auto"/>
        <w:sz w:val="20"/>
        <w:szCs w:val="20"/>
        <w:lang w:val="fi-FI" w:eastAsia="fi-FI"/>
      </w:rPr>
      <w:t xml:space="preserve">Tampere  </w:t>
    </w:r>
    <w:r w:rsidRPr="00E65C41">
      <w:rPr>
        <w:rFonts w:ascii="Gesta Medium" w:eastAsia="MS Mincho" w:hAnsi="Gesta Medium" w:cs="Times New Roman"/>
        <w:color w:val="auto"/>
        <w:sz w:val="20"/>
        <w:szCs w:val="20"/>
        <w:lang w:val="fi-FI" w:eastAsia="fi-FI"/>
      </w:rPr>
      <w:t>Laskutusosoite</w:t>
    </w:r>
    <w:proofErr w:type="gramEnd"/>
    <w:r w:rsidRPr="00E65C41">
      <w:rPr>
        <w:rFonts w:ascii="Gesta Medium" w:eastAsia="MS Mincho" w:hAnsi="Gesta Medium" w:cs="Times New Roman"/>
        <w:color w:val="auto"/>
        <w:sz w:val="20"/>
        <w:szCs w:val="20"/>
        <w:lang w:val="fi-FI" w:eastAsia="fi-FI"/>
      </w:rPr>
      <w:t>:</w:t>
    </w:r>
    <w:r w:rsidRPr="00E65C41">
      <w:rPr>
        <w:rFonts w:ascii="Gesta Light" w:eastAsia="MS Mincho" w:hAnsi="Gesta Light" w:cs="Times New Roman"/>
        <w:color w:val="auto"/>
        <w:sz w:val="20"/>
        <w:szCs w:val="20"/>
        <w:lang w:val="fi-FI" w:eastAsia="fi-FI"/>
      </w:rPr>
      <w:t xml:space="preserve"> PL 200, 33201 Tampere  </w:t>
    </w:r>
    <w:r w:rsidRPr="00E65C41">
      <w:rPr>
        <w:rFonts w:ascii="Gesta Medium" w:eastAsia="MS Mincho" w:hAnsi="Gesta Medium" w:cs="Times New Roman"/>
        <w:color w:val="auto"/>
        <w:sz w:val="20"/>
        <w:szCs w:val="20"/>
        <w:lang w:val="fi-FI" w:eastAsia="fi-FI"/>
      </w:rPr>
      <w:t>Puhelin:</w:t>
    </w:r>
    <w:r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E65C41">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Pr="00E65C41" w:rsidRDefault="00F624CA" w:rsidP="00690AE2">
    <w:pPr>
      <w:tabs>
        <w:tab w:val="center" w:pos="4819"/>
        <w:tab w:val="right" w:pos="9638"/>
      </w:tabs>
      <w:jc w:val="center"/>
      <w:rPr>
        <w:rFonts w:ascii="Gesta Light" w:eastAsia="MS Mincho" w:hAnsi="Gesta Light" w:cs="Times New Roman"/>
        <w:color w:val="auto"/>
        <w:sz w:val="20"/>
        <w:szCs w:val="20"/>
        <w:lang w:val="fi-FI" w:eastAsia="fi-FI"/>
      </w:rPr>
    </w:pPr>
    <w:r>
      <w:rPr>
        <w:rFonts w:ascii="Gesta Medium" w:eastAsia="MS Mincho" w:hAnsi="Gesta Medium" w:cs="Times New Roman"/>
        <w:noProof/>
        <w:color w:val="auto"/>
        <w:sz w:val="20"/>
        <w:szCs w:val="20"/>
        <w:lang w:val="fi-FI" w:eastAsia="fi-FI"/>
      </w:rPr>
      <mc:AlternateContent>
        <mc:Choice Requires="wps">
          <w:drawing>
            <wp:anchor distT="0" distB="0" distL="114300" distR="114300" simplePos="0" relativeHeight="251676672" behindDoc="0" locked="0" layoutInCell="1" allowOverlap="1" wp14:anchorId="3795B38B" wp14:editId="0515AF6B">
              <wp:simplePos x="0" y="0"/>
              <wp:positionH relativeFrom="column">
                <wp:posOffset>0</wp:posOffset>
              </wp:positionH>
              <wp:positionV relativeFrom="paragraph">
                <wp:posOffset>-122555</wp:posOffset>
              </wp:positionV>
              <wp:extent cx="6336000" cy="0"/>
              <wp:effectExtent l="0" t="0" r="27305" b="19050"/>
              <wp:wrapNone/>
              <wp:docPr id="17" name="Suora yhdysviiva 17"/>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F961B1" id="Suora yhdysviiva 17"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65pt" to="49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" strokecolor="black [3213]"/>
          </w:pict>
        </mc:Fallback>
      </mc:AlternateContent>
    </w:r>
    <w:r w:rsidRPr="00E65C41">
      <w:rPr>
        <w:rFonts w:ascii="Gesta Medium" w:eastAsia="MS Mincho" w:hAnsi="Gesta Medium" w:cs="Times New Roman"/>
        <w:color w:val="auto"/>
        <w:sz w:val="20"/>
        <w:szCs w:val="20"/>
        <w:lang w:val="fi-FI" w:eastAsia="fi-FI"/>
      </w:rPr>
      <w:t>Käynti/postiosoite:</w:t>
    </w:r>
    <w:r w:rsidRPr="00E65C41">
      <w:rPr>
        <w:rFonts w:ascii="Gesta Light" w:eastAsia="MS Mincho" w:hAnsi="Gesta Light" w:cs="Times New Roman"/>
        <w:color w:val="auto"/>
        <w:sz w:val="20"/>
        <w:szCs w:val="20"/>
        <w:lang w:val="fi-FI" w:eastAsia="fi-FI"/>
      </w:rPr>
      <w:t xml:space="preserve"> Satakunnankatu 16, 33100 </w:t>
    </w:r>
    <w:proofErr w:type="gramStart"/>
    <w:r w:rsidRPr="00E65C41">
      <w:rPr>
        <w:rFonts w:ascii="Gesta Light" w:eastAsia="MS Mincho" w:hAnsi="Gesta Light" w:cs="Times New Roman"/>
        <w:color w:val="auto"/>
        <w:sz w:val="20"/>
        <w:szCs w:val="20"/>
        <w:lang w:val="fi-FI" w:eastAsia="fi-FI"/>
      </w:rPr>
      <w:t xml:space="preserve">Tampere  </w:t>
    </w:r>
    <w:r w:rsidRPr="00E65C41">
      <w:rPr>
        <w:rFonts w:ascii="Gesta Medium" w:eastAsia="MS Mincho" w:hAnsi="Gesta Medium" w:cs="Times New Roman"/>
        <w:color w:val="auto"/>
        <w:sz w:val="20"/>
        <w:szCs w:val="20"/>
        <w:lang w:val="fi-FI" w:eastAsia="fi-FI"/>
      </w:rPr>
      <w:t>Laskutusosoite</w:t>
    </w:r>
    <w:proofErr w:type="gramEnd"/>
    <w:r w:rsidRPr="00E65C41">
      <w:rPr>
        <w:rFonts w:ascii="Gesta Medium" w:eastAsia="MS Mincho" w:hAnsi="Gesta Medium" w:cs="Times New Roman"/>
        <w:color w:val="auto"/>
        <w:sz w:val="20"/>
        <w:szCs w:val="20"/>
        <w:lang w:val="fi-FI" w:eastAsia="fi-FI"/>
      </w:rPr>
      <w:t>:</w:t>
    </w:r>
    <w:r w:rsidRPr="00E65C41">
      <w:rPr>
        <w:rFonts w:ascii="Gesta Light" w:eastAsia="MS Mincho" w:hAnsi="Gesta Light" w:cs="Times New Roman"/>
        <w:color w:val="auto"/>
        <w:sz w:val="20"/>
        <w:szCs w:val="20"/>
        <w:lang w:val="fi-FI" w:eastAsia="fi-FI"/>
      </w:rPr>
      <w:t xml:space="preserve"> PL 200, 33201 Tampere  </w:t>
    </w:r>
    <w:r w:rsidRPr="00E65C41">
      <w:rPr>
        <w:rFonts w:ascii="Gesta Medium" w:eastAsia="MS Mincho" w:hAnsi="Gesta Medium" w:cs="Times New Roman"/>
        <w:color w:val="auto"/>
        <w:sz w:val="20"/>
        <w:szCs w:val="20"/>
        <w:lang w:val="fi-FI" w:eastAsia="fi-FI"/>
      </w:rPr>
      <w:t>Puhelin:</w:t>
    </w:r>
    <w:r w:rsidRPr="00E65C41">
      <w:rPr>
        <w:rFonts w:ascii="Gesta Light" w:eastAsia="MS Mincho" w:hAnsi="Gesta Light" w:cs="Times New Roman"/>
        <w:color w:val="auto"/>
        <w:sz w:val="20"/>
        <w:szCs w:val="20"/>
        <w:lang w:val="fi-FI" w:eastAsia="fi-FI"/>
      </w:rPr>
      <w:t xml:space="preserve"> (03) 565 612  </w:t>
    </w:r>
  </w:p>
  <w:p w:rsidR="00F624CA" w:rsidRPr="00E65C41" w:rsidRDefault="00F624CA" w:rsidP="00690AE2">
    <w:pPr>
      <w:tabs>
        <w:tab w:val="center" w:pos="4819"/>
        <w:tab w:val="right" w:pos="9638"/>
      </w:tabs>
      <w:jc w:val="center"/>
      <w:rPr>
        <w:rFonts w:ascii="Gesta Light" w:eastAsia="MS Mincho" w:hAnsi="Gesta Light" w:cs="Times New Roman"/>
        <w:color w:val="auto"/>
        <w:sz w:val="20"/>
        <w:szCs w:val="20"/>
        <w:lang w:val="fi-FI" w:eastAsia="fi-FI"/>
      </w:rPr>
    </w:pPr>
    <w:r w:rsidRPr="00E65C41">
      <w:rPr>
        <w:rFonts w:ascii="Gesta Medium" w:eastAsia="MS Mincho" w:hAnsi="Gesta Medium" w:cs="Times New Roman"/>
        <w:color w:val="auto"/>
        <w:sz w:val="20"/>
        <w:szCs w:val="20"/>
        <w:lang w:val="fi-FI" w:eastAsia="fi-FI"/>
      </w:rPr>
      <w:t>Faksi:</w:t>
    </w:r>
    <w:r w:rsidRPr="00E65C41">
      <w:rPr>
        <w:rFonts w:ascii="Gesta Light" w:eastAsia="MS Mincho" w:hAnsi="Gesta Light" w:cs="Times New Roman"/>
        <w:color w:val="auto"/>
        <w:sz w:val="20"/>
        <w:szCs w:val="20"/>
        <w:lang w:val="fi-FI" w:eastAsia="fi-FI"/>
      </w:rPr>
      <w:t xml:space="preserve"> 03 </w:t>
    </w:r>
    <w:smartTag w:uri="urn:schemas-microsoft-com:office:smarttags" w:element="phone">
      <w:smartTagPr>
        <w:attr w:uri="urn:schemas-microsoft-com:office:office" w:name="ls" w:val="trans"/>
      </w:smartTagPr>
      <w:r w:rsidRPr="00E65C41">
        <w:rPr>
          <w:rFonts w:ascii="Gesta Light" w:eastAsia="MS Mincho" w:hAnsi="Gesta Light" w:cs="Times New Roman"/>
          <w:color w:val="auto"/>
          <w:sz w:val="20"/>
          <w:szCs w:val="20"/>
          <w:lang w:val="fi-FI" w:eastAsia="fi-FI"/>
        </w:rPr>
        <w:t xml:space="preserve">5656 </w:t>
      </w:r>
      <w:proofErr w:type="gramStart"/>
      <w:r w:rsidRPr="00E65C41">
        <w:rPr>
          <w:rFonts w:ascii="Gesta Light" w:eastAsia="MS Mincho" w:hAnsi="Gesta Light" w:cs="Times New Roman"/>
          <w:color w:val="auto"/>
          <w:sz w:val="20"/>
          <w:szCs w:val="20"/>
          <w:lang w:val="fi-FI" w:eastAsia="fi-FI"/>
        </w:rPr>
        <w:t>2099</w:t>
      </w:r>
    </w:smartTag>
    <w:r w:rsidRPr="00E65C41">
      <w:rPr>
        <w:rFonts w:ascii="Gesta Light" w:eastAsia="MS Mincho" w:hAnsi="Gesta Light" w:cs="Times New Roman"/>
        <w:color w:val="auto"/>
        <w:sz w:val="20"/>
        <w:szCs w:val="20"/>
        <w:lang w:val="fi-FI" w:eastAsia="fi-FI"/>
      </w:rPr>
      <w:t xml:space="preserve">  </w:t>
    </w:r>
    <w:r w:rsidRPr="00E65C41">
      <w:rPr>
        <w:rFonts w:ascii="Gesta Medium" w:eastAsia="MS Mincho" w:hAnsi="Gesta Medium" w:cs="Times New Roman"/>
        <w:color w:val="auto"/>
        <w:sz w:val="20"/>
        <w:szCs w:val="20"/>
        <w:lang w:val="fi-FI" w:eastAsia="fi-FI"/>
      </w:rPr>
      <w:t>Sähköposti</w:t>
    </w:r>
    <w:proofErr w:type="gramEnd"/>
    <w:r w:rsidRPr="00E65C41">
      <w:rPr>
        <w:rFonts w:ascii="Gesta Medium" w:eastAsia="MS Mincho" w:hAnsi="Gesta Medium" w:cs="Times New Roman"/>
        <w:color w:val="auto"/>
        <w:sz w:val="20"/>
        <w:szCs w:val="20"/>
        <w:lang w:val="fi-FI" w:eastAsia="fi-FI"/>
      </w:rPr>
      <w:t xml:space="preserve"> ja kotisivu:</w:t>
    </w:r>
    <w:r w:rsidRPr="00E65C41">
      <w:rPr>
        <w:rFonts w:ascii="Gesta Light" w:eastAsia="MS Mincho" w:hAnsi="Gesta Light" w:cs="Times New Roman"/>
        <w:color w:val="auto"/>
        <w:sz w:val="20"/>
        <w:szCs w:val="20"/>
        <w:lang w:val="fi-FI" w:eastAsia="fi-FI"/>
      </w:rPr>
      <w:t xml:space="preserve"> etunimi.sukunimi@tampere.fi  www.pirkanmaanpelastuslaitos.fi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DE0" w:rsidRDefault="00194DE0">
      <w:r>
        <w:separator/>
      </w:r>
    </w:p>
  </w:footnote>
  <w:footnote w:type="continuationSeparator" w:id="0">
    <w:p w:rsidR="00194DE0" w:rsidRDefault="00194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7E6430">
    <w:pPr>
      <w:pStyle w:val="Yltunniste"/>
      <w:rPr>
        <w:color w:val="auto"/>
      </w:rPr>
    </w:pPr>
    <w:r>
      <w:rPr>
        <w:noProof/>
        <w:color w:val="auto"/>
        <w:lang w:eastAsia="fi-FI"/>
      </w:rPr>
      <mc:AlternateContent>
        <mc:Choice Requires="wps">
          <w:drawing>
            <wp:anchor distT="0" distB="0" distL="114300" distR="114300" simplePos="0" relativeHeight="251659264" behindDoc="0" locked="0" layoutInCell="1" allowOverlap="1" wp14:anchorId="2D4D49BC" wp14:editId="09127257">
              <wp:simplePos x="0" y="0"/>
              <wp:positionH relativeFrom="column">
                <wp:posOffset>0</wp:posOffset>
              </wp:positionH>
              <wp:positionV relativeFrom="paragraph">
                <wp:posOffset>741680</wp:posOffset>
              </wp:positionV>
              <wp:extent cx="6336000" cy="0"/>
              <wp:effectExtent l="0" t="0" r="27305" b="19050"/>
              <wp:wrapNone/>
              <wp:docPr id="10" name="Suora yhdysviiva 10"/>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E8E1D4" id="Suora yhdysviiva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" strokecolor="black [3213]"/>
          </w:pict>
        </mc:Fallback>
      </mc:AlternateContent>
    </w:r>
    <w:r>
      <w:rPr>
        <w:noProof/>
        <w:color w:val="auto"/>
        <w:lang w:eastAsia="fi-FI"/>
      </w:rPr>
      <w:drawing>
        <wp:inline distT="0" distB="0" distL="0" distR="0" wp14:anchorId="23B91A32" wp14:editId="0F2EB88C">
          <wp:extent cx="5391146" cy="499519"/>
          <wp:effectExtent l="0" t="0" r="0" b="0"/>
          <wp:docPr id="60" name="Kuv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46" cy="499519"/>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711961">
    <w:pPr>
      <w:pStyle w:val="Yltunniste"/>
      <w:tabs>
        <w:tab w:val="left" w:pos="993"/>
        <w:tab w:val="left" w:pos="6521"/>
      </w:tabs>
      <w:rPr>
        <w:sz w:val="24"/>
      </w:rPr>
    </w:pPr>
    <w:r>
      <w:rPr>
        <w:b/>
        <w:noProof/>
        <w:sz w:val="24"/>
        <w:lang w:eastAsia="fi-FI"/>
      </w:rPr>
      <mc:AlternateContent>
        <mc:Choice Requires="wps">
          <w:drawing>
            <wp:anchor distT="0" distB="0" distL="114300" distR="114300" simplePos="0" relativeHeight="251674624" behindDoc="0" locked="0" layoutInCell="1" allowOverlap="1" wp14:anchorId="26406935" wp14:editId="1010EF7F">
              <wp:simplePos x="0" y="0"/>
              <wp:positionH relativeFrom="column">
                <wp:posOffset>0</wp:posOffset>
              </wp:positionH>
              <wp:positionV relativeFrom="paragraph">
                <wp:posOffset>741680</wp:posOffset>
              </wp:positionV>
              <wp:extent cx="6336000" cy="0"/>
              <wp:effectExtent l="0" t="0" r="27305" b="19050"/>
              <wp:wrapNone/>
              <wp:docPr id="15" name="Suora yhdysviiva 15"/>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CB03C" id="Suora yhdysviiva 1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" strokecolor="black [3213]"/>
          </w:pict>
        </mc:Fallback>
      </mc:AlternateContent>
    </w:r>
    <w:r>
      <w:rPr>
        <w:b/>
        <w:noProof/>
        <w:sz w:val="24"/>
        <w:lang w:eastAsia="fi-FI"/>
      </w:rPr>
      <w:drawing>
        <wp:inline distT="0" distB="0" distL="0" distR="0" wp14:anchorId="74C09B6C" wp14:editId="1C177898">
          <wp:extent cx="5400040" cy="500343"/>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40" cy="500343"/>
                  </a:xfrm>
                  <a:prstGeom prst="rect">
                    <a:avLst/>
                  </a:prstGeom>
                  <a:noFill/>
                </pic:spPr>
              </pic:pic>
            </a:graphicData>
          </a:graphic>
        </wp:inline>
      </w:drawing>
    </w:r>
    <w:r w:rsidRPr="004C5C6F">
      <w:fldChar w:fldCharType="begin"/>
    </w:r>
    <w:r w:rsidRPr="004C5C6F">
      <w:instrText>PAGE   \* MERGEFORMAT</w:instrText>
    </w:r>
    <w:r w:rsidRPr="004C5C6F">
      <w:fldChar w:fldCharType="separate"/>
    </w:r>
    <w:r w:rsidR="00D33904">
      <w:rPr>
        <w:noProof/>
      </w:rPr>
      <w:t>34</w:t>
    </w:r>
    <w:r w:rsidRPr="004C5C6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AF45EA">
    <w:pPr>
      <w:pStyle w:val="Yltunniste"/>
      <w:tabs>
        <w:tab w:val="left" w:pos="993"/>
        <w:tab w:val="left" w:pos="6521"/>
      </w:tabs>
      <w:jc w:val="center"/>
      <w:rPr>
        <w:sz w:val="24"/>
      </w:rPr>
    </w:pPr>
    <w:r>
      <w:rPr>
        <w:b/>
        <w:noProof/>
        <w:sz w:val="24"/>
        <w:lang w:eastAsia="fi-FI"/>
      </w:rPr>
      <mc:AlternateContent>
        <mc:Choice Requires="wps">
          <w:drawing>
            <wp:anchor distT="0" distB="0" distL="114300" distR="114300" simplePos="0" relativeHeight="251662336" behindDoc="0" locked="0" layoutInCell="1" allowOverlap="1" wp14:anchorId="2B70C6C9" wp14:editId="2086C751">
              <wp:simplePos x="0" y="0"/>
              <wp:positionH relativeFrom="column">
                <wp:posOffset>0</wp:posOffset>
              </wp:positionH>
              <wp:positionV relativeFrom="paragraph">
                <wp:posOffset>741680</wp:posOffset>
              </wp:positionV>
              <wp:extent cx="6336000" cy="0"/>
              <wp:effectExtent l="0" t="0" r="27305" b="19050"/>
              <wp:wrapNone/>
              <wp:docPr id="20" name="Suora yhdysviiva 20"/>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D979C" id="Suora yhdysviiva 2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" strokecolor="black [3213]"/>
          </w:pict>
        </mc:Fallback>
      </mc:AlternateContent>
    </w:r>
    <w:r>
      <w:rPr>
        <w:b/>
        <w:noProof/>
        <w:sz w:val="24"/>
        <w:lang w:eastAsia="fi-FI"/>
      </w:rPr>
      <w:drawing>
        <wp:inline distT="0" distB="0" distL="0" distR="0" wp14:anchorId="6D992E0A" wp14:editId="288817A4">
          <wp:extent cx="5400040" cy="500343"/>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40" cy="50034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7E6430">
    <w:pPr>
      <w:pStyle w:val="Yltunniste"/>
      <w:rPr>
        <w:color w:val="auto"/>
      </w:rPr>
    </w:pPr>
    <w:r>
      <w:rPr>
        <w:noProof/>
        <w:color w:val="auto"/>
        <w:lang w:eastAsia="fi-FI"/>
      </w:rPr>
      <mc:AlternateContent>
        <mc:Choice Requires="wps">
          <w:drawing>
            <wp:anchor distT="0" distB="0" distL="114300" distR="114300" simplePos="0" relativeHeight="251684864" behindDoc="0" locked="0" layoutInCell="1" allowOverlap="1" wp14:anchorId="36DE2A14" wp14:editId="040124C6">
              <wp:simplePos x="0" y="0"/>
              <wp:positionH relativeFrom="column">
                <wp:posOffset>0</wp:posOffset>
              </wp:positionH>
              <wp:positionV relativeFrom="paragraph">
                <wp:posOffset>741680</wp:posOffset>
              </wp:positionV>
              <wp:extent cx="6336000" cy="0"/>
              <wp:effectExtent l="0" t="0" r="27305" b="19050"/>
              <wp:wrapNone/>
              <wp:docPr id="8" name="Suora yhdysviiva 8"/>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FB1100" id="Suora yhdysviiva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" strokecolor="black [3213]"/>
          </w:pict>
        </mc:Fallback>
      </mc:AlternateContent>
    </w:r>
    <w:r>
      <w:rPr>
        <w:noProof/>
        <w:color w:val="auto"/>
        <w:lang w:eastAsia="fi-FI"/>
      </w:rPr>
      <w:drawing>
        <wp:inline distT="0" distB="0" distL="0" distR="0" wp14:anchorId="3AEC7BCC" wp14:editId="1D561FF9">
          <wp:extent cx="5391146" cy="499519"/>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46" cy="499519"/>
                  </a:xfrm>
                  <a:prstGeom prst="rect">
                    <a:avLst/>
                  </a:prstGeom>
                  <a:noFill/>
                  <a:ln>
                    <a:noFill/>
                  </a:ln>
                </pic:spPr>
              </pic:pic>
            </a:graphicData>
          </a:graphic>
        </wp:inline>
      </w:drawing>
    </w:r>
    <w:r>
      <w:rPr>
        <w:color w:val="auto"/>
      </w:rPr>
      <w:tab/>
    </w:r>
    <w:r w:rsidRPr="00A153E3">
      <w:rPr>
        <w:color w:val="auto"/>
      </w:rPr>
      <w:fldChar w:fldCharType="begin"/>
    </w:r>
    <w:r w:rsidRPr="00A153E3">
      <w:rPr>
        <w:color w:val="auto"/>
      </w:rPr>
      <w:instrText>PAGE   \* MERGEFORMAT</w:instrText>
    </w:r>
    <w:r w:rsidRPr="00A153E3">
      <w:rPr>
        <w:color w:val="auto"/>
      </w:rPr>
      <w:fldChar w:fldCharType="separate"/>
    </w:r>
    <w:r w:rsidR="00FB1BFD">
      <w:rPr>
        <w:noProof/>
        <w:color w:val="auto"/>
      </w:rPr>
      <w:t>8</w:t>
    </w:r>
    <w:r w:rsidRPr="00A153E3">
      <w:rPr>
        <w:color w:val="auto"/>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0F252B">
    <w:pPr>
      <w:pStyle w:val="Yltunniste"/>
      <w:jc w:val="center"/>
      <w:rPr>
        <w:color w:val="auto"/>
      </w:rPr>
    </w:pPr>
    <w:r>
      <w:rPr>
        <w:noProof/>
        <w:color w:val="auto"/>
        <w:lang w:eastAsia="fi-FI"/>
      </w:rPr>
      <mc:AlternateContent>
        <mc:Choice Requires="wps">
          <w:drawing>
            <wp:anchor distT="0" distB="0" distL="114300" distR="114300" simplePos="0" relativeHeight="251661312" behindDoc="0" locked="0" layoutInCell="1" allowOverlap="1" wp14:anchorId="6D1B285B" wp14:editId="45E81EAC">
              <wp:simplePos x="0" y="0"/>
              <wp:positionH relativeFrom="column">
                <wp:posOffset>0</wp:posOffset>
              </wp:positionH>
              <wp:positionV relativeFrom="paragraph">
                <wp:posOffset>741680</wp:posOffset>
              </wp:positionV>
              <wp:extent cx="9252000" cy="0"/>
              <wp:effectExtent l="0" t="0" r="25400" b="19050"/>
              <wp:wrapNone/>
              <wp:docPr id="11" name="Suora yhdysviiva 11"/>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53257D" id="Suora yhdysviiva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728.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" strokecolor="black [3213]"/>
          </w:pict>
        </mc:Fallback>
      </mc:AlternateContent>
    </w:r>
    <w:r>
      <w:rPr>
        <w:noProof/>
        <w:color w:val="auto"/>
        <w:lang w:eastAsia="fi-FI"/>
      </w:rPr>
      <w:drawing>
        <wp:inline distT="0" distB="0" distL="0" distR="0" wp14:anchorId="74ED90CF" wp14:editId="58D95DB8">
          <wp:extent cx="5391146" cy="499519"/>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46" cy="499519"/>
                  </a:xfrm>
                  <a:prstGeom prst="rect">
                    <a:avLst/>
                  </a:prstGeom>
                  <a:noFill/>
                  <a:ln>
                    <a:noFill/>
                  </a:ln>
                </pic:spPr>
              </pic:pic>
            </a:graphicData>
          </a:graphic>
        </wp:inline>
      </w:drawing>
    </w:r>
    <w:r w:rsidRPr="00A153E3">
      <w:rPr>
        <w:color w:val="auto"/>
      </w:rPr>
      <w:fldChar w:fldCharType="begin"/>
    </w:r>
    <w:r w:rsidRPr="00A153E3">
      <w:rPr>
        <w:color w:val="auto"/>
      </w:rPr>
      <w:instrText>PAGE   \* MERGEFORMAT</w:instrText>
    </w:r>
    <w:r w:rsidRPr="00A153E3">
      <w:rPr>
        <w:color w:val="auto"/>
      </w:rPr>
      <w:fldChar w:fldCharType="separate"/>
    </w:r>
    <w:r w:rsidR="00FB1BFD">
      <w:rPr>
        <w:noProof/>
        <w:color w:val="auto"/>
      </w:rPr>
      <w:t>10</w:t>
    </w:r>
    <w:r w:rsidRPr="00A153E3">
      <w:rPr>
        <w:color w:val="auto"/>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0F252B">
    <w:pPr>
      <w:pStyle w:val="Yltunniste"/>
      <w:rPr>
        <w:color w:val="auto"/>
      </w:rPr>
    </w:pPr>
    <w:r>
      <w:rPr>
        <w:noProof/>
        <w:color w:val="auto"/>
        <w:lang w:eastAsia="fi-FI"/>
      </w:rPr>
      <mc:AlternateContent>
        <mc:Choice Requires="wps">
          <w:drawing>
            <wp:anchor distT="0" distB="0" distL="114300" distR="114300" simplePos="0" relativeHeight="251686912" behindDoc="0" locked="0" layoutInCell="1" allowOverlap="1" wp14:anchorId="101BB4BC" wp14:editId="11F1377D">
              <wp:simplePos x="0" y="0"/>
              <wp:positionH relativeFrom="column">
                <wp:posOffset>0</wp:posOffset>
              </wp:positionH>
              <wp:positionV relativeFrom="paragraph">
                <wp:posOffset>741680</wp:posOffset>
              </wp:positionV>
              <wp:extent cx="6336000" cy="0"/>
              <wp:effectExtent l="0" t="0" r="27305" b="19050"/>
              <wp:wrapNone/>
              <wp:docPr id="13" name="Suora yhdysviiva 13"/>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D540AB" id="Suora yhdysviiva 1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" strokecolor="black [3213]"/>
          </w:pict>
        </mc:Fallback>
      </mc:AlternateContent>
    </w:r>
    <w:r>
      <w:rPr>
        <w:noProof/>
        <w:color w:val="auto"/>
        <w:lang w:eastAsia="fi-FI"/>
      </w:rPr>
      <w:drawing>
        <wp:inline distT="0" distB="0" distL="0" distR="0" wp14:anchorId="6DEA69CF" wp14:editId="54EA1B44">
          <wp:extent cx="5391146" cy="499519"/>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46" cy="499519"/>
                  </a:xfrm>
                  <a:prstGeom prst="rect">
                    <a:avLst/>
                  </a:prstGeom>
                  <a:noFill/>
                  <a:ln>
                    <a:noFill/>
                  </a:ln>
                </pic:spPr>
              </pic:pic>
            </a:graphicData>
          </a:graphic>
        </wp:inline>
      </w:drawing>
    </w:r>
    <w:r>
      <w:rPr>
        <w:color w:val="auto"/>
      </w:rPr>
      <w:tab/>
    </w:r>
    <w:r w:rsidRPr="00A153E3">
      <w:rPr>
        <w:color w:val="auto"/>
      </w:rPr>
      <w:fldChar w:fldCharType="begin"/>
    </w:r>
    <w:r w:rsidRPr="00A153E3">
      <w:rPr>
        <w:color w:val="auto"/>
      </w:rPr>
      <w:instrText>PAGE   \* MERGEFORMAT</w:instrText>
    </w:r>
    <w:r w:rsidRPr="00A153E3">
      <w:rPr>
        <w:color w:val="auto"/>
      </w:rPr>
      <w:fldChar w:fldCharType="separate"/>
    </w:r>
    <w:r w:rsidR="00FB1BFD">
      <w:rPr>
        <w:noProof/>
        <w:color w:val="auto"/>
      </w:rPr>
      <w:t>18</w:t>
    </w:r>
    <w:r w:rsidRPr="00A153E3">
      <w:rPr>
        <w:color w:val="auto"/>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711961">
    <w:pPr>
      <w:pStyle w:val="Yltunniste"/>
      <w:tabs>
        <w:tab w:val="left" w:pos="993"/>
        <w:tab w:val="left" w:pos="6521"/>
      </w:tabs>
      <w:rPr>
        <w:sz w:val="24"/>
      </w:rPr>
    </w:pPr>
    <w:r>
      <w:rPr>
        <w:b/>
        <w:noProof/>
        <w:sz w:val="24"/>
        <w:lang w:eastAsia="fi-FI"/>
      </w:rPr>
      <mc:AlternateContent>
        <mc:Choice Requires="wps">
          <w:drawing>
            <wp:anchor distT="0" distB="0" distL="114300" distR="114300" simplePos="0" relativeHeight="251668480" behindDoc="0" locked="0" layoutInCell="1" allowOverlap="1" wp14:anchorId="4C82C16B" wp14:editId="4F42F632">
              <wp:simplePos x="0" y="0"/>
              <wp:positionH relativeFrom="column">
                <wp:posOffset>0</wp:posOffset>
              </wp:positionH>
              <wp:positionV relativeFrom="paragraph">
                <wp:posOffset>741680</wp:posOffset>
              </wp:positionV>
              <wp:extent cx="6336000" cy="0"/>
              <wp:effectExtent l="0" t="0" r="27305" b="19050"/>
              <wp:wrapNone/>
              <wp:docPr id="26" name="Suora yhdysviiva 26"/>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AB4236" id="Suora yhdysviiva 2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" strokecolor="black [3213]"/>
          </w:pict>
        </mc:Fallback>
      </mc:AlternateContent>
    </w:r>
    <w:r>
      <w:rPr>
        <w:b/>
        <w:noProof/>
        <w:sz w:val="24"/>
        <w:lang w:eastAsia="fi-FI"/>
      </w:rPr>
      <w:drawing>
        <wp:inline distT="0" distB="0" distL="0" distR="0" wp14:anchorId="56EBAB36" wp14:editId="2A1428A9">
          <wp:extent cx="5400040" cy="500343"/>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40" cy="500343"/>
                  </a:xfrm>
                  <a:prstGeom prst="rect">
                    <a:avLst/>
                  </a:prstGeom>
                  <a:noFill/>
                </pic:spPr>
              </pic:pic>
            </a:graphicData>
          </a:graphic>
        </wp:inline>
      </w:drawing>
    </w:r>
    <w:r w:rsidRPr="00A153E3">
      <w:rPr>
        <w:sz w:val="24"/>
      </w:rPr>
      <w:fldChar w:fldCharType="begin"/>
    </w:r>
    <w:r w:rsidRPr="00A153E3">
      <w:rPr>
        <w:sz w:val="24"/>
      </w:rPr>
      <w:instrText>PAGE   \* MERGEFORMAT</w:instrText>
    </w:r>
    <w:r w:rsidRPr="00A153E3">
      <w:rPr>
        <w:sz w:val="24"/>
      </w:rPr>
      <w:fldChar w:fldCharType="separate"/>
    </w:r>
    <w:r>
      <w:rPr>
        <w:noProof/>
        <w:sz w:val="24"/>
      </w:rPr>
      <w:t>11</w:t>
    </w:r>
    <w:r w:rsidRPr="00A153E3">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91398D">
    <w:pPr>
      <w:pStyle w:val="Yltunniste"/>
      <w:jc w:val="center"/>
      <w:rPr>
        <w:color w:val="auto"/>
      </w:rPr>
    </w:pPr>
    <w:r>
      <w:rPr>
        <w:noProof/>
        <w:color w:val="auto"/>
        <w:lang w:eastAsia="fi-FI"/>
      </w:rPr>
      <w:drawing>
        <wp:inline distT="0" distB="0" distL="0" distR="0" wp14:anchorId="2552C184" wp14:editId="72D6AB4F">
          <wp:extent cx="5391146" cy="499519"/>
          <wp:effectExtent l="0" t="0" r="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46" cy="499519"/>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0F7C68" w:rsidP="0091398D">
    <w:pPr>
      <w:pStyle w:val="Yltunniste"/>
      <w:tabs>
        <w:tab w:val="left" w:pos="993"/>
        <w:tab w:val="left" w:pos="6521"/>
      </w:tabs>
      <w:jc w:val="center"/>
      <w:rPr>
        <w:sz w:val="24"/>
      </w:rPr>
    </w:pPr>
    <w:r>
      <w:rPr>
        <w:b/>
        <w:noProof/>
        <w:sz w:val="24"/>
        <w:lang w:eastAsia="fi-FI"/>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741680</wp:posOffset>
              </wp:positionV>
              <wp:extent cx="9252000" cy="0"/>
              <wp:effectExtent l="0" t="0" r="25400" b="19050"/>
              <wp:wrapNone/>
              <wp:docPr id="19" name="Suora yhdysviiva 19"/>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69D4B4" id="Suora yhdysviiva 19"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728.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" strokecolor="black [3213]"/>
          </w:pict>
        </mc:Fallback>
      </mc:AlternateContent>
    </w:r>
    <w:r w:rsidR="00F624CA">
      <w:rPr>
        <w:b/>
        <w:noProof/>
        <w:sz w:val="24"/>
        <w:lang w:eastAsia="fi-FI"/>
      </w:rPr>
      <w:drawing>
        <wp:inline distT="0" distB="0" distL="0" distR="0" wp14:anchorId="261218C3" wp14:editId="1F4CBC4C">
          <wp:extent cx="5400040" cy="500343"/>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40" cy="500343"/>
                  </a:xfrm>
                  <a:prstGeom prst="rect">
                    <a:avLst/>
                  </a:prstGeom>
                  <a:noFill/>
                </pic:spPr>
              </pic:pic>
            </a:graphicData>
          </a:graphic>
        </wp:inline>
      </w:drawing>
    </w:r>
    <w:r w:rsidR="00F624CA" w:rsidRPr="000F252B">
      <w:fldChar w:fldCharType="begin"/>
    </w:r>
    <w:r w:rsidR="00F624CA" w:rsidRPr="000F252B">
      <w:instrText>PAGE   \* MERGEFORMAT</w:instrText>
    </w:r>
    <w:r w:rsidR="00F624CA" w:rsidRPr="000F252B">
      <w:fldChar w:fldCharType="separate"/>
    </w:r>
    <w:r w:rsidR="00D33904">
      <w:rPr>
        <w:noProof/>
      </w:rPr>
      <w:t>32</w:t>
    </w:r>
    <w:r w:rsidR="00F624CA" w:rsidRPr="000F252B">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CA" w:rsidRDefault="00F624CA" w:rsidP="0091398D">
    <w:pPr>
      <w:pStyle w:val="Yltunniste"/>
      <w:rPr>
        <w:color w:val="auto"/>
      </w:rPr>
    </w:pPr>
    <w:r>
      <w:rPr>
        <w:noProof/>
        <w:color w:val="auto"/>
        <w:lang w:eastAsia="fi-FI"/>
      </w:rPr>
      <mc:AlternateContent>
        <mc:Choice Requires="wps">
          <w:drawing>
            <wp:anchor distT="0" distB="0" distL="114300" distR="114300" simplePos="0" relativeHeight="251681792" behindDoc="0" locked="0" layoutInCell="1" allowOverlap="1" wp14:anchorId="20C02DDD" wp14:editId="07AC498F">
              <wp:simplePos x="0" y="0"/>
              <wp:positionH relativeFrom="column">
                <wp:posOffset>0</wp:posOffset>
              </wp:positionH>
              <wp:positionV relativeFrom="paragraph">
                <wp:posOffset>741680</wp:posOffset>
              </wp:positionV>
              <wp:extent cx="6336000" cy="0"/>
              <wp:effectExtent l="0" t="0" r="27305" b="19050"/>
              <wp:wrapNone/>
              <wp:docPr id="34" name="Suora yhdysviiva 34"/>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82D21D" id="Suora yhdysviiva 3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4pt" to="498.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" strokecolor="black [3213]"/>
          </w:pict>
        </mc:Fallback>
      </mc:AlternateContent>
    </w:r>
    <w:r>
      <w:rPr>
        <w:noProof/>
        <w:color w:val="auto"/>
        <w:lang w:eastAsia="fi-FI"/>
      </w:rPr>
      <w:drawing>
        <wp:inline distT="0" distB="0" distL="0" distR="0" wp14:anchorId="778EB75B" wp14:editId="391D180B">
          <wp:extent cx="5391146" cy="499519"/>
          <wp:effectExtent l="0" t="0" r="0"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jussiker\Työpöytä\turvallinen_pirkanma_valkoine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46" cy="499519"/>
                  </a:xfrm>
                  <a:prstGeom prst="rect">
                    <a:avLst/>
                  </a:prstGeom>
                  <a:noFill/>
                  <a:ln>
                    <a:noFill/>
                  </a:ln>
                </pic:spPr>
              </pic:pic>
            </a:graphicData>
          </a:graphic>
        </wp:inline>
      </w:drawing>
    </w:r>
    <w:r>
      <w:rPr>
        <w:color w:val="auto"/>
      </w:rPr>
      <w:tab/>
    </w:r>
    <w:r w:rsidRPr="00A153E3">
      <w:rPr>
        <w:color w:val="auto"/>
      </w:rPr>
      <w:fldChar w:fldCharType="begin"/>
    </w:r>
    <w:r w:rsidRPr="00A153E3">
      <w:rPr>
        <w:color w:val="auto"/>
      </w:rPr>
      <w:instrText>PAGE   \* MERGEFORMAT</w:instrText>
    </w:r>
    <w:r w:rsidRPr="00A153E3">
      <w:rPr>
        <w:color w:val="auto"/>
      </w:rPr>
      <w:fldChar w:fldCharType="separate"/>
    </w:r>
    <w:r w:rsidR="00D33904">
      <w:rPr>
        <w:noProof/>
        <w:color w:val="auto"/>
      </w:rPr>
      <w:t>45</w:t>
    </w:r>
    <w:r w:rsidRPr="00A153E3">
      <w:rPr>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7DD"/>
    <w:multiLevelType w:val="hybridMultilevel"/>
    <w:tmpl w:val="949CC9B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176482"/>
    <w:multiLevelType w:val="hybridMultilevel"/>
    <w:tmpl w:val="1AC66966"/>
    <w:lvl w:ilvl="0" w:tplc="94063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8607B"/>
    <w:multiLevelType w:val="hybridMultilevel"/>
    <w:tmpl w:val="0DF61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F3455"/>
    <w:multiLevelType w:val="hybridMultilevel"/>
    <w:tmpl w:val="390A7E8E"/>
    <w:lvl w:ilvl="0" w:tplc="652EFC56">
      <w:start w:val="1"/>
      <w:numFmt w:val="decimal"/>
      <w:lvlText w:val="%1."/>
      <w:lvlJc w:val="left"/>
      <w:pPr>
        <w:tabs>
          <w:tab w:val="num" w:pos="1664"/>
        </w:tabs>
        <w:ind w:left="1664" w:hanging="360"/>
      </w:pPr>
      <w:rPr>
        <w:rFonts w:hint="default"/>
        <w:b/>
        <w:sz w:val="36"/>
      </w:rPr>
    </w:lvl>
    <w:lvl w:ilvl="1" w:tplc="0409000B">
      <w:start w:val="1"/>
      <w:numFmt w:val="bullet"/>
      <w:lvlText w:val=""/>
      <w:lvlJc w:val="left"/>
      <w:pPr>
        <w:tabs>
          <w:tab w:val="num" w:pos="2384"/>
        </w:tabs>
        <w:ind w:left="2384" w:hanging="360"/>
      </w:pPr>
      <w:rPr>
        <w:rFonts w:ascii="Wingdings" w:hAnsi="Wingdings" w:hint="default"/>
      </w:rPr>
    </w:lvl>
    <w:lvl w:ilvl="2" w:tplc="04090001">
      <w:start w:val="1"/>
      <w:numFmt w:val="bullet"/>
      <w:lvlText w:val=""/>
      <w:lvlJc w:val="left"/>
      <w:pPr>
        <w:tabs>
          <w:tab w:val="num" w:pos="3284"/>
        </w:tabs>
        <w:ind w:left="3284" w:hanging="360"/>
      </w:pPr>
      <w:rPr>
        <w:rFonts w:ascii="Symbol" w:hAnsi="Symbol" w:hint="default"/>
      </w:r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abstractNum w:abstractNumId="4" w15:restartNumberingAfterBreak="0">
    <w:nsid w:val="0B9F7746"/>
    <w:multiLevelType w:val="hybridMultilevel"/>
    <w:tmpl w:val="282A40A6"/>
    <w:lvl w:ilvl="0" w:tplc="04090001">
      <w:start w:val="1"/>
      <w:numFmt w:val="bullet"/>
      <w:lvlText w:val=""/>
      <w:lvlJc w:val="left"/>
      <w:pPr>
        <w:tabs>
          <w:tab w:val="num" w:pos="1441"/>
        </w:tabs>
        <w:ind w:left="1441" w:hanging="360"/>
      </w:pPr>
      <w:rPr>
        <w:rFonts w:ascii="Symbol" w:hAnsi="Symbol" w:hint="default"/>
      </w:rPr>
    </w:lvl>
    <w:lvl w:ilvl="1" w:tplc="0409000B">
      <w:start w:val="1"/>
      <w:numFmt w:val="bullet"/>
      <w:lvlText w:val=""/>
      <w:lvlJc w:val="left"/>
      <w:pPr>
        <w:tabs>
          <w:tab w:val="num" w:pos="2161"/>
        </w:tabs>
        <w:ind w:left="2161" w:hanging="360"/>
      </w:pPr>
      <w:rPr>
        <w:rFonts w:ascii="Wingdings" w:hAnsi="Wingdings" w:hint="default"/>
      </w:rPr>
    </w:lvl>
    <w:lvl w:ilvl="2" w:tplc="04090005" w:tentative="1">
      <w:start w:val="1"/>
      <w:numFmt w:val="bullet"/>
      <w:lvlText w:val=""/>
      <w:lvlJc w:val="left"/>
      <w:pPr>
        <w:tabs>
          <w:tab w:val="num" w:pos="2881"/>
        </w:tabs>
        <w:ind w:left="2881" w:hanging="360"/>
      </w:pPr>
      <w:rPr>
        <w:rFonts w:ascii="Wingdings" w:hAnsi="Wingdings" w:hint="default"/>
      </w:rPr>
    </w:lvl>
    <w:lvl w:ilvl="3" w:tplc="04090001" w:tentative="1">
      <w:start w:val="1"/>
      <w:numFmt w:val="bullet"/>
      <w:lvlText w:val=""/>
      <w:lvlJc w:val="left"/>
      <w:pPr>
        <w:tabs>
          <w:tab w:val="num" w:pos="3601"/>
        </w:tabs>
        <w:ind w:left="3601" w:hanging="360"/>
      </w:pPr>
      <w:rPr>
        <w:rFonts w:ascii="Symbol" w:hAnsi="Symbol" w:hint="default"/>
      </w:rPr>
    </w:lvl>
    <w:lvl w:ilvl="4" w:tplc="04090003" w:tentative="1">
      <w:start w:val="1"/>
      <w:numFmt w:val="bullet"/>
      <w:lvlText w:val="o"/>
      <w:lvlJc w:val="left"/>
      <w:pPr>
        <w:tabs>
          <w:tab w:val="num" w:pos="4321"/>
        </w:tabs>
        <w:ind w:left="4321" w:hanging="360"/>
      </w:pPr>
      <w:rPr>
        <w:rFonts w:ascii="Courier New" w:hAnsi="Courier New" w:hint="default"/>
      </w:rPr>
    </w:lvl>
    <w:lvl w:ilvl="5" w:tplc="04090005" w:tentative="1">
      <w:start w:val="1"/>
      <w:numFmt w:val="bullet"/>
      <w:lvlText w:val=""/>
      <w:lvlJc w:val="left"/>
      <w:pPr>
        <w:tabs>
          <w:tab w:val="num" w:pos="5041"/>
        </w:tabs>
        <w:ind w:left="5041" w:hanging="360"/>
      </w:pPr>
      <w:rPr>
        <w:rFonts w:ascii="Wingdings" w:hAnsi="Wingdings" w:hint="default"/>
      </w:rPr>
    </w:lvl>
    <w:lvl w:ilvl="6" w:tplc="04090001" w:tentative="1">
      <w:start w:val="1"/>
      <w:numFmt w:val="bullet"/>
      <w:lvlText w:val=""/>
      <w:lvlJc w:val="left"/>
      <w:pPr>
        <w:tabs>
          <w:tab w:val="num" w:pos="5761"/>
        </w:tabs>
        <w:ind w:left="5761" w:hanging="360"/>
      </w:pPr>
      <w:rPr>
        <w:rFonts w:ascii="Symbol" w:hAnsi="Symbol" w:hint="default"/>
      </w:rPr>
    </w:lvl>
    <w:lvl w:ilvl="7" w:tplc="04090003" w:tentative="1">
      <w:start w:val="1"/>
      <w:numFmt w:val="bullet"/>
      <w:lvlText w:val="o"/>
      <w:lvlJc w:val="left"/>
      <w:pPr>
        <w:tabs>
          <w:tab w:val="num" w:pos="6481"/>
        </w:tabs>
        <w:ind w:left="6481" w:hanging="360"/>
      </w:pPr>
      <w:rPr>
        <w:rFonts w:ascii="Courier New" w:hAnsi="Courier New" w:hint="default"/>
      </w:rPr>
    </w:lvl>
    <w:lvl w:ilvl="8" w:tplc="04090005" w:tentative="1">
      <w:start w:val="1"/>
      <w:numFmt w:val="bullet"/>
      <w:lvlText w:val=""/>
      <w:lvlJc w:val="left"/>
      <w:pPr>
        <w:tabs>
          <w:tab w:val="num" w:pos="7201"/>
        </w:tabs>
        <w:ind w:left="7201" w:hanging="360"/>
      </w:pPr>
      <w:rPr>
        <w:rFonts w:ascii="Wingdings" w:hAnsi="Wingdings" w:hint="default"/>
      </w:rPr>
    </w:lvl>
  </w:abstractNum>
  <w:abstractNum w:abstractNumId="5" w15:restartNumberingAfterBreak="0">
    <w:nsid w:val="12882091"/>
    <w:multiLevelType w:val="hybridMultilevel"/>
    <w:tmpl w:val="48429644"/>
    <w:lvl w:ilvl="0" w:tplc="94063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0153B"/>
    <w:multiLevelType w:val="multilevel"/>
    <w:tmpl w:val="4A4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A2805"/>
    <w:multiLevelType w:val="hybridMultilevel"/>
    <w:tmpl w:val="9EA0CC80"/>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8" w15:restartNumberingAfterBreak="0">
    <w:nsid w:val="1CF64E33"/>
    <w:multiLevelType w:val="hybridMultilevel"/>
    <w:tmpl w:val="93F0FE84"/>
    <w:lvl w:ilvl="0" w:tplc="94063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904E3"/>
    <w:multiLevelType w:val="hybridMultilevel"/>
    <w:tmpl w:val="2F681BFC"/>
    <w:lvl w:ilvl="0" w:tplc="94063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111E9"/>
    <w:multiLevelType w:val="hybridMultilevel"/>
    <w:tmpl w:val="63D8C1B8"/>
    <w:lvl w:ilvl="0" w:tplc="B50C12AA">
      <w:start w:val="1"/>
      <w:numFmt w:val="bullet"/>
      <w:lvlText w:val=""/>
      <w:lvlJc w:val="left"/>
      <w:pPr>
        <w:tabs>
          <w:tab w:val="num" w:pos="2384"/>
        </w:tabs>
        <w:ind w:left="2384" w:hanging="360"/>
      </w:pPr>
      <w:rPr>
        <w:rFonts w:ascii="Wingdings" w:hAnsi="Wingdings" w:hint="default"/>
        <w:b w:val="0"/>
        <w:i w:val="0"/>
        <w:sz w:val="28"/>
      </w:rPr>
    </w:lvl>
    <w:lvl w:ilvl="1" w:tplc="04090005">
      <w:start w:val="1"/>
      <w:numFmt w:val="bullet"/>
      <w:lvlText w:val=""/>
      <w:lvlJc w:val="left"/>
      <w:pPr>
        <w:tabs>
          <w:tab w:val="num" w:pos="3104"/>
        </w:tabs>
        <w:ind w:left="3104" w:hanging="360"/>
      </w:pPr>
      <w:rPr>
        <w:rFonts w:ascii="Wingdings" w:hAnsi="Wingdings" w:hint="default"/>
      </w:rPr>
    </w:lvl>
    <w:lvl w:ilvl="2" w:tplc="04090001">
      <w:start w:val="1"/>
      <w:numFmt w:val="bullet"/>
      <w:lvlText w:val=""/>
      <w:lvlJc w:val="left"/>
      <w:pPr>
        <w:tabs>
          <w:tab w:val="num" w:pos="3824"/>
        </w:tabs>
        <w:ind w:left="3824" w:hanging="360"/>
      </w:pPr>
      <w:rPr>
        <w:rFonts w:ascii="Symbol" w:hAnsi="Symbol" w:hint="default"/>
      </w:rPr>
    </w:lvl>
    <w:lvl w:ilvl="3" w:tplc="04090001" w:tentative="1">
      <w:start w:val="1"/>
      <w:numFmt w:val="bullet"/>
      <w:lvlText w:val=""/>
      <w:lvlJc w:val="left"/>
      <w:pPr>
        <w:tabs>
          <w:tab w:val="num" w:pos="4544"/>
        </w:tabs>
        <w:ind w:left="4544" w:hanging="360"/>
      </w:pPr>
      <w:rPr>
        <w:rFonts w:ascii="Symbol" w:hAnsi="Symbol" w:hint="default"/>
      </w:rPr>
    </w:lvl>
    <w:lvl w:ilvl="4" w:tplc="04090003" w:tentative="1">
      <w:start w:val="1"/>
      <w:numFmt w:val="bullet"/>
      <w:lvlText w:val="o"/>
      <w:lvlJc w:val="left"/>
      <w:pPr>
        <w:tabs>
          <w:tab w:val="num" w:pos="5264"/>
        </w:tabs>
        <w:ind w:left="5264" w:hanging="360"/>
      </w:pPr>
      <w:rPr>
        <w:rFonts w:ascii="Courier New" w:hAnsi="Courier New" w:hint="default"/>
      </w:rPr>
    </w:lvl>
    <w:lvl w:ilvl="5" w:tplc="04090005" w:tentative="1">
      <w:start w:val="1"/>
      <w:numFmt w:val="bullet"/>
      <w:lvlText w:val=""/>
      <w:lvlJc w:val="left"/>
      <w:pPr>
        <w:tabs>
          <w:tab w:val="num" w:pos="5984"/>
        </w:tabs>
        <w:ind w:left="5984" w:hanging="360"/>
      </w:pPr>
      <w:rPr>
        <w:rFonts w:ascii="Wingdings" w:hAnsi="Wingdings" w:hint="default"/>
      </w:rPr>
    </w:lvl>
    <w:lvl w:ilvl="6" w:tplc="04090001" w:tentative="1">
      <w:start w:val="1"/>
      <w:numFmt w:val="bullet"/>
      <w:lvlText w:val=""/>
      <w:lvlJc w:val="left"/>
      <w:pPr>
        <w:tabs>
          <w:tab w:val="num" w:pos="6704"/>
        </w:tabs>
        <w:ind w:left="6704" w:hanging="360"/>
      </w:pPr>
      <w:rPr>
        <w:rFonts w:ascii="Symbol" w:hAnsi="Symbol" w:hint="default"/>
      </w:rPr>
    </w:lvl>
    <w:lvl w:ilvl="7" w:tplc="04090003" w:tentative="1">
      <w:start w:val="1"/>
      <w:numFmt w:val="bullet"/>
      <w:lvlText w:val="o"/>
      <w:lvlJc w:val="left"/>
      <w:pPr>
        <w:tabs>
          <w:tab w:val="num" w:pos="7424"/>
        </w:tabs>
        <w:ind w:left="7424" w:hanging="360"/>
      </w:pPr>
      <w:rPr>
        <w:rFonts w:ascii="Courier New" w:hAnsi="Courier New" w:hint="default"/>
      </w:rPr>
    </w:lvl>
    <w:lvl w:ilvl="8" w:tplc="04090005" w:tentative="1">
      <w:start w:val="1"/>
      <w:numFmt w:val="bullet"/>
      <w:lvlText w:val=""/>
      <w:lvlJc w:val="left"/>
      <w:pPr>
        <w:tabs>
          <w:tab w:val="num" w:pos="8144"/>
        </w:tabs>
        <w:ind w:left="8144" w:hanging="360"/>
      </w:pPr>
      <w:rPr>
        <w:rFonts w:ascii="Wingdings" w:hAnsi="Wingdings" w:hint="default"/>
      </w:rPr>
    </w:lvl>
  </w:abstractNum>
  <w:abstractNum w:abstractNumId="11" w15:restartNumberingAfterBreak="0">
    <w:nsid w:val="294C7E5A"/>
    <w:multiLevelType w:val="hybridMultilevel"/>
    <w:tmpl w:val="1234C938"/>
    <w:lvl w:ilvl="0" w:tplc="94063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F5BA1"/>
    <w:multiLevelType w:val="hybridMultilevel"/>
    <w:tmpl w:val="E74AA85A"/>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5E22A3"/>
    <w:multiLevelType w:val="hybridMultilevel"/>
    <w:tmpl w:val="B84A7574"/>
    <w:lvl w:ilvl="0" w:tplc="94063C9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D360D4"/>
    <w:multiLevelType w:val="hybridMultilevel"/>
    <w:tmpl w:val="F1D4E30A"/>
    <w:lvl w:ilvl="0" w:tplc="FFFFFFFF">
      <w:start w:val="1"/>
      <w:numFmt w:val="bullet"/>
      <w:lvlText w:val=""/>
      <w:lvlJc w:val="left"/>
      <w:pPr>
        <w:tabs>
          <w:tab w:val="num" w:pos="360"/>
        </w:tabs>
        <w:ind w:left="284" w:hanging="284"/>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8F721ED"/>
    <w:multiLevelType w:val="hybridMultilevel"/>
    <w:tmpl w:val="282A40A6"/>
    <w:lvl w:ilvl="0" w:tplc="0409000B">
      <w:start w:val="1"/>
      <w:numFmt w:val="bullet"/>
      <w:lvlText w:val=""/>
      <w:lvlJc w:val="left"/>
      <w:pPr>
        <w:tabs>
          <w:tab w:val="num" w:pos="1801"/>
        </w:tabs>
        <w:ind w:left="1801" w:hanging="360"/>
      </w:pPr>
      <w:rPr>
        <w:rFonts w:ascii="Wingdings" w:hAnsi="Wingdings" w:hint="default"/>
      </w:rPr>
    </w:lvl>
    <w:lvl w:ilvl="1" w:tplc="0409000B">
      <w:start w:val="1"/>
      <w:numFmt w:val="bullet"/>
      <w:lvlText w:val=""/>
      <w:lvlJc w:val="left"/>
      <w:pPr>
        <w:tabs>
          <w:tab w:val="num" w:pos="2521"/>
        </w:tabs>
        <w:ind w:left="2521" w:hanging="360"/>
      </w:pPr>
      <w:rPr>
        <w:rFonts w:ascii="Wingdings" w:hAnsi="Wingdings" w:hint="default"/>
      </w:rPr>
    </w:lvl>
    <w:lvl w:ilvl="2" w:tplc="04090005" w:tentative="1">
      <w:start w:val="1"/>
      <w:numFmt w:val="bullet"/>
      <w:lvlText w:val=""/>
      <w:lvlJc w:val="left"/>
      <w:pPr>
        <w:tabs>
          <w:tab w:val="num" w:pos="3241"/>
        </w:tabs>
        <w:ind w:left="3241" w:hanging="360"/>
      </w:pPr>
      <w:rPr>
        <w:rFonts w:ascii="Wingdings" w:hAnsi="Wingdings" w:hint="default"/>
      </w:rPr>
    </w:lvl>
    <w:lvl w:ilvl="3" w:tplc="04090001" w:tentative="1">
      <w:start w:val="1"/>
      <w:numFmt w:val="bullet"/>
      <w:lvlText w:val=""/>
      <w:lvlJc w:val="left"/>
      <w:pPr>
        <w:tabs>
          <w:tab w:val="num" w:pos="3961"/>
        </w:tabs>
        <w:ind w:left="3961" w:hanging="360"/>
      </w:pPr>
      <w:rPr>
        <w:rFonts w:ascii="Symbol" w:hAnsi="Symbol" w:hint="default"/>
      </w:rPr>
    </w:lvl>
    <w:lvl w:ilvl="4" w:tplc="04090003" w:tentative="1">
      <w:start w:val="1"/>
      <w:numFmt w:val="bullet"/>
      <w:lvlText w:val="o"/>
      <w:lvlJc w:val="left"/>
      <w:pPr>
        <w:tabs>
          <w:tab w:val="num" w:pos="4681"/>
        </w:tabs>
        <w:ind w:left="4681" w:hanging="360"/>
      </w:pPr>
      <w:rPr>
        <w:rFonts w:ascii="Courier New" w:hAnsi="Courier New" w:hint="default"/>
      </w:rPr>
    </w:lvl>
    <w:lvl w:ilvl="5" w:tplc="04090005" w:tentative="1">
      <w:start w:val="1"/>
      <w:numFmt w:val="bullet"/>
      <w:lvlText w:val=""/>
      <w:lvlJc w:val="left"/>
      <w:pPr>
        <w:tabs>
          <w:tab w:val="num" w:pos="5401"/>
        </w:tabs>
        <w:ind w:left="5401" w:hanging="360"/>
      </w:pPr>
      <w:rPr>
        <w:rFonts w:ascii="Wingdings" w:hAnsi="Wingdings" w:hint="default"/>
      </w:rPr>
    </w:lvl>
    <w:lvl w:ilvl="6" w:tplc="04090001" w:tentative="1">
      <w:start w:val="1"/>
      <w:numFmt w:val="bullet"/>
      <w:lvlText w:val=""/>
      <w:lvlJc w:val="left"/>
      <w:pPr>
        <w:tabs>
          <w:tab w:val="num" w:pos="6121"/>
        </w:tabs>
        <w:ind w:left="6121" w:hanging="360"/>
      </w:pPr>
      <w:rPr>
        <w:rFonts w:ascii="Symbol" w:hAnsi="Symbol" w:hint="default"/>
      </w:rPr>
    </w:lvl>
    <w:lvl w:ilvl="7" w:tplc="04090003" w:tentative="1">
      <w:start w:val="1"/>
      <w:numFmt w:val="bullet"/>
      <w:lvlText w:val="o"/>
      <w:lvlJc w:val="left"/>
      <w:pPr>
        <w:tabs>
          <w:tab w:val="num" w:pos="6841"/>
        </w:tabs>
        <w:ind w:left="6841" w:hanging="360"/>
      </w:pPr>
      <w:rPr>
        <w:rFonts w:ascii="Courier New" w:hAnsi="Courier New" w:hint="default"/>
      </w:rPr>
    </w:lvl>
    <w:lvl w:ilvl="8" w:tplc="04090005" w:tentative="1">
      <w:start w:val="1"/>
      <w:numFmt w:val="bullet"/>
      <w:lvlText w:val=""/>
      <w:lvlJc w:val="left"/>
      <w:pPr>
        <w:tabs>
          <w:tab w:val="num" w:pos="7561"/>
        </w:tabs>
        <w:ind w:left="7561" w:hanging="360"/>
      </w:pPr>
      <w:rPr>
        <w:rFonts w:ascii="Wingdings" w:hAnsi="Wingdings" w:hint="default"/>
      </w:rPr>
    </w:lvl>
  </w:abstractNum>
  <w:abstractNum w:abstractNumId="16" w15:restartNumberingAfterBreak="0">
    <w:nsid w:val="3C137607"/>
    <w:multiLevelType w:val="hybridMultilevel"/>
    <w:tmpl w:val="53623F6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D732C84"/>
    <w:multiLevelType w:val="hybridMultilevel"/>
    <w:tmpl w:val="6E44919A"/>
    <w:lvl w:ilvl="0" w:tplc="FFFFFFFF">
      <w:start w:val="1"/>
      <w:numFmt w:val="bullet"/>
      <w:lvlText w:val=""/>
      <w:lvlJc w:val="left"/>
      <w:pPr>
        <w:tabs>
          <w:tab w:val="num" w:pos="1658"/>
        </w:tabs>
        <w:ind w:left="284" w:firstLine="1014"/>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1C43A86"/>
    <w:multiLevelType w:val="hybridMultilevel"/>
    <w:tmpl w:val="E564B1EA"/>
    <w:lvl w:ilvl="0" w:tplc="04090001">
      <w:start w:val="1"/>
      <w:numFmt w:val="bullet"/>
      <w:lvlText w:val=""/>
      <w:lvlJc w:val="left"/>
      <w:pPr>
        <w:tabs>
          <w:tab w:val="num" w:pos="2024"/>
        </w:tabs>
        <w:ind w:left="2024" w:hanging="360"/>
      </w:pPr>
      <w:rPr>
        <w:rFonts w:ascii="Symbol" w:hAnsi="Symbol" w:hint="default"/>
      </w:rPr>
    </w:lvl>
    <w:lvl w:ilvl="1" w:tplc="04090003" w:tentative="1">
      <w:start w:val="1"/>
      <w:numFmt w:val="bullet"/>
      <w:lvlText w:val="o"/>
      <w:lvlJc w:val="left"/>
      <w:pPr>
        <w:tabs>
          <w:tab w:val="num" w:pos="2744"/>
        </w:tabs>
        <w:ind w:left="2744" w:hanging="360"/>
      </w:pPr>
      <w:rPr>
        <w:rFonts w:ascii="Courier New" w:hAnsi="Courier New"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19" w15:restartNumberingAfterBreak="0">
    <w:nsid w:val="44901C09"/>
    <w:multiLevelType w:val="hybridMultilevel"/>
    <w:tmpl w:val="63D8C1B8"/>
    <w:lvl w:ilvl="0" w:tplc="04090001">
      <w:start w:val="1"/>
      <w:numFmt w:val="bullet"/>
      <w:lvlText w:val=""/>
      <w:lvlJc w:val="left"/>
      <w:pPr>
        <w:tabs>
          <w:tab w:val="num" w:pos="2024"/>
        </w:tabs>
        <w:ind w:left="2024" w:hanging="360"/>
      </w:pPr>
      <w:rPr>
        <w:rFonts w:ascii="Symbol" w:hAnsi="Symbol" w:hint="default"/>
      </w:rPr>
    </w:lvl>
    <w:lvl w:ilvl="1" w:tplc="04090005">
      <w:start w:val="1"/>
      <w:numFmt w:val="bullet"/>
      <w:lvlText w:val=""/>
      <w:lvlJc w:val="left"/>
      <w:pPr>
        <w:tabs>
          <w:tab w:val="num" w:pos="2744"/>
        </w:tabs>
        <w:ind w:left="2744" w:hanging="360"/>
      </w:pPr>
      <w:rPr>
        <w:rFonts w:ascii="Wingdings" w:hAnsi="Wingdings" w:hint="default"/>
      </w:rPr>
    </w:lvl>
    <w:lvl w:ilvl="2" w:tplc="04090001">
      <w:start w:val="1"/>
      <w:numFmt w:val="bullet"/>
      <w:lvlText w:val=""/>
      <w:lvlJc w:val="left"/>
      <w:pPr>
        <w:tabs>
          <w:tab w:val="num" w:pos="3464"/>
        </w:tabs>
        <w:ind w:left="3464" w:hanging="360"/>
      </w:pPr>
      <w:rPr>
        <w:rFonts w:ascii="Symbol" w:hAnsi="Symbol"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4B43188F"/>
    <w:multiLevelType w:val="hybridMultilevel"/>
    <w:tmpl w:val="DC94D8A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C29042B"/>
    <w:multiLevelType w:val="hybridMultilevel"/>
    <w:tmpl w:val="23A611DC"/>
    <w:lvl w:ilvl="0" w:tplc="04090001">
      <w:start w:val="1"/>
      <w:numFmt w:val="bullet"/>
      <w:lvlText w:val=""/>
      <w:lvlJc w:val="left"/>
      <w:pPr>
        <w:tabs>
          <w:tab w:val="num" w:pos="1664"/>
        </w:tabs>
        <w:ind w:left="1664" w:hanging="360"/>
      </w:pPr>
      <w:rPr>
        <w:rFonts w:ascii="Symbol" w:hAnsi="Symbol" w:hint="default"/>
      </w:rPr>
    </w:lvl>
    <w:lvl w:ilvl="1" w:tplc="04090003" w:tentative="1">
      <w:start w:val="1"/>
      <w:numFmt w:val="bullet"/>
      <w:lvlText w:val="o"/>
      <w:lvlJc w:val="left"/>
      <w:pPr>
        <w:tabs>
          <w:tab w:val="num" w:pos="2384"/>
        </w:tabs>
        <w:ind w:left="2384" w:hanging="360"/>
      </w:pPr>
      <w:rPr>
        <w:rFonts w:ascii="Courier New" w:hAnsi="Courier New" w:hint="default"/>
      </w:rPr>
    </w:lvl>
    <w:lvl w:ilvl="2" w:tplc="04090005" w:tentative="1">
      <w:start w:val="1"/>
      <w:numFmt w:val="bullet"/>
      <w:lvlText w:val=""/>
      <w:lvlJc w:val="left"/>
      <w:pPr>
        <w:tabs>
          <w:tab w:val="num" w:pos="3104"/>
        </w:tabs>
        <w:ind w:left="3104" w:hanging="360"/>
      </w:pPr>
      <w:rPr>
        <w:rFonts w:ascii="Wingdings" w:hAnsi="Wingdings" w:hint="default"/>
      </w:rPr>
    </w:lvl>
    <w:lvl w:ilvl="3" w:tplc="04090001" w:tentative="1">
      <w:start w:val="1"/>
      <w:numFmt w:val="bullet"/>
      <w:lvlText w:val=""/>
      <w:lvlJc w:val="left"/>
      <w:pPr>
        <w:tabs>
          <w:tab w:val="num" w:pos="3824"/>
        </w:tabs>
        <w:ind w:left="3824" w:hanging="360"/>
      </w:pPr>
      <w:rPr>
        <w:rFonts w:ascii="Symbol" w:hAnsi="Symbol" w:hint="default"/>
      </w:rPr>
    </w:lvl>
    <w:lvl w:ilvl="4" w:tplc="04090003" w:tentative="1">
      <w:start w:val="1"/>
      <w:numFmt w:val="bullet"/>
      <w:lvlText w:val="o"/>
      <w:lvlJc w:val="left"/>
      <w:pPr>
        <w:tabs>
          <w:tab w:val="num" w:pos="4544"/>
        </w:tabs>
        <w:ind w:left="4544" w:hanging="360"/>
      </w:pPr>
      <w:rPr>
        <w:rFonts w:ascii="Courier New" w:hAnsi="Courier New" w:hint="default"/>
      </w:rPr>
    </w:lvl>
    <w:lvl w:ilvl="5" w:tplc="04090005" w:tentative="1">
      <w:start w:val="1"/>
      <w:numFmt w:val="bullet"/>
      <w:lvlText w:val=""/>
      <w:lvlJc w:val="left"/>
      <w:pPr>
        <w:tabs>
          <w:tab w:val="num" w:pos="5264"/>
        </w:tabs>
        <w:ind w:left="5264" w:hanging="360"/>
      </w:pPr>
      <w:rPr>
        <w:rFonts w:ascii="Wingdings" w:hAnsi="Wingdings" w:hint="default"/>
      </w:rPr>
    </w:lvl>
    <w:lvl w:ilvl="6" w:tplc="04090001" w:tentative="1">
      <w:start w:val="1"/>
      <w:numFmt w:val="bullet"/>
      <w:lvlText w:val=""/>
      <w:lvlJc w:val="left"/>
      <w:pPr>
        <w:tabs>
          <w:tab w:val="num" w:pos="5984"/>
        </w:tabs>
        <w:ind w:left="5984" w:hanging="360"/>
      </w:pPr>
      <w:rPr>
        <w:rFonts w:ascii="Symbol" w:hAnsi="Symbol" w:hint="default"/>
      </w:rPr>
    </w:lvl>
    <w:lvl w:ilvl="7" w:tplc="04090003" w:tentative="1">
      <w:start w:val="1"/>
      <w:numFmt w:val="bullet"/>
      <w:lvlText w:val="o"/>
      <w:lvlJc w:val="left"/>
      <w:pPr>
        <w:tabs>
          <w:tab w:val="num" w:pos="6704"/>
        </w:tabs>
        <w:ind w:left="6704" w:hanging="360"/>
      </w:pPr>
      <w:rPr>
        <w:rFonts w:ascii="Courier New" w:hAnsi="Courier New" w:hint="default"/>
      </w:rPr>
    </w:lvl>
    <w:lvl w:ilvl="8" w:tplc="04090005" w:tentative="1">
      <w:start w:val="1"/>
      <w:numFmt w:val="bullet"/>
      <w:lvlText w:val=""/>
      <w:lvlJc w:val="left"/>
      <w:pPr>
        <w:tabs>
          <w:tab w:val="num" w:pos="7424"/>
        </w:tabs>
        <w:ind w:left="7424" w:hanging="360"/>
      </w:pPr>
      <w:rPr>
        <w:rFonts w:ascii="Wingdings" w:hAnsi="Wingdings" w:hint="default"/>
      </w:rPr>
    </w:lvl>
  </w:abstractNum>
  <w:abstractNum w:abstractNumId="22" w15:restartNumberingAfterBreak="0">
    <w:nsid w:val="508D6A51"/>
    <w:multiLevelType w:val="hybridMultilevel"/>
    <w:tmpl w:val="F44A651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3F658CA"/>
    <w:multiLevelType w:val="hybridMultilevel"/>
    <w:tmpl w:val="24146A5C"/>
    <w:lvl w:ilvl="0" w:tplc="94063C94">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D9D089D"/>
    <w:multiLevelType w:val="multilevel"/>
    <w:tmpl w:val="288C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433A3"/>
    <w:multiLevelType w:val="hybridMultilevel"/>
    <w:tmpl w:val="718A5C3C"/>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306236"/>
    <w:multiLevelType w:val="hybridMultilevel"/>
    <w:tmpl w:val="FE385AF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827C76"/>
    <w:multiLevelType w:val="hybridMultilevel"/>
    <w:tmpl w:val="277E8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63EBF"/>
    <w:multiLevelType w:val="hybridMultilevel"/>
    <w:tmpl w:val="20E45556"/>
    <w:lvl w:ilvl="0" w:tplc="040B0001">
      <w:start w:val="1"/>
      <w:numFmt w:val="bullet"/>
      <w:lvlText w:val=""/>
      <w:lvlJc w:val="left"/>
      <w:pPr>
        <w:tabs>
          <w:tab w:val="num" w:pos="2018"/>
        </w:tabs>
        <w:ind w:left="2018" w:hanging="360"/>
      </w:pPr>
      <w:rPr>
        <w:rFonts w:ascii="Symbol" w:hAnsi="Symbol" w:cs="Times New Roman" w:hint="default"/>
      </w:rPr>
    </w:lvl>
    <w:lvl w:ilvl="1" w:tplc="040B0003">
      <w:start w:val="1"/>
      <w:numFmt w:val="bullet"/>
      <w:lvlText w:val="o"/>
      <w:lvlJc w:val="left"/>
      <w:pPr>
        <w:tabs>
          <w:tab w:val="num" w:pos="2738"/>
        </w:tabs>
        <w:ind w:left="2738" w:hanging="360"/>
      </w:pPr>
      <w:rPr>
        <w:rFonts w:ascii="Courier New" w:hAnsi="Courier New" w:cs="Courier New" w:hint="default"/>
      </w:rPr>
    </w:lvl>
    <w:lvl w:ilvl="2" w:tplc="040B0005">
      <w:start w:val="1"/>
      <w:numFmt w:val="bullet"/>
      <w:lvlText w:val=""/>
      <w:lvlJc w:val="left"/>
      <w:pPr>
        <w:tabs>
          <w:tab w:val="num" w:pos="3458"/>
        </w:tabs>
        <w:ind w:left="3458" w:hanging="360"/>
      </w:pPr>
      <w:rPr>
        <w:rFonts w:ascii="Wingdings" w:hAnsi="Wingdings" w:cs="Times New Roman" w:hint="default"/>
      </w:rPr>
    </w:lvl>
    <w:lvl w:ilvl="3" w:tplc="040B0001">
      <w:start w:val="1"/>
      <w:numFmt w:val="bullet"/>
      <w:lvlText w:val=""/>
      <w:lvlJc w:val="left"/>
      <w:pPr>
        <w:tabs>
          <w:tab w:val="num" w:pos="4178"/>
        </w:tabs>
        <w:ind w:left="4178" w:hanging="360"/>
      </w:pPr>
      <w:rPr>
        <w:rFonts w:ascii="Symbol" w:hAnsi="Symbol" w:cs="Times New Roman" w:hint="default"/>
      </w:rPr>
    </w:lvl>
    <w:lvl w:ilvl="4" w:tplc="040B0003">
      <w:start w:val="1"/>
      <w:numFmt w:val="bullet"/>
      <w:lvlText w:val="o"/>
      <w:lvlJc w:val="left"/>
      <w:pPr>
        <w:tabs>
          <w:tab w:val="num" w:pos="4898"/>
        </w:tabs>
        <w:ind w:left="4898" w:hanging="360"/>
      </w:pPr>
      <w:rPr>
        <w:rFonts w:ascii="Courier New" w:hAnsi="Courier New" w:cs="Courier New" w:hint="default"/>
      </w:rPr>
    </w:lvl>
    <w:lvl w:ilvl="5" w:tplc="040B0005">
      <w:start w:val="1"/>
      <w:numFmt w:val="bullet"/>
      <w:lvlText w:val=""/>
      <w:lvlJc w:val="left"/>
      <w:pPr>
        <w:tabs>
          <w:tab w:val="num" w:pos="5618"/>
        </w:tabs>
        <w:ind w:left="5618" w:hanging="360"/>
      </w:pPr>
      <w:rPr>
        <w:rFonts w:ascii="Wingdings" w:hAnsi="Wingdings" w:cs="Times New Roman" w:hint="default"/>
      </w:rPr>
    </w:lvl>
    <w:lvl w:ilvl="6" w:tplc="040B0001">
      <w:start w:val="1"/>
      <w:numFmt w:val="bullet"/>
      <w:lvlText w:val=""/>
      <w:lvlJc w:val="left"/>
      <w:pPr>
        <w:tabs>
          <w:tab w:val="num" w:pos="6338"/>
        </w:tabs>
        <w:ind w:left="6338" w:hanging="360"/>
      </w:pPr>
      <w:rPr>
        <w:rFonts w:ascii="Symbol" w:hAnsi="Symbol" w:cs="Times New Roman" w:hint="default"/>
      </w:rPr>
    </w:lvl>
    <w:lvl w:ilvl="7" w:tplc="040B0003">
      <w:start w:val="1"/>
      <w:numFmt w:val="bullet"/>
      <w:lvlText w:val="o"/>
      <w:lvlJc w:val="left"/>
      <w:pPr>
        <w:tabs>
          <w:tab w:val="num" w:pos="7058"/>
        </w:tabs>
        <w:ind w:left="7058" w:hanging="360"/>
      </w:pPr>
      <w:rPr>
        <w:rFonts w:ascii="Courier New" w:hAnsi="Courier New" w:cs="Courier New" w:hint="default"/>
      </w:rPr>
    </w:lvl>
    <w:lvl w:ilvl="8" w:tplc="040B0005">
      <w:start w:val="1"/>
      <w:numFmt w:val="bullet"/>
      <w:lvlText w:val=""/>
      <w:lvlJc w:val="left"/>
      <w:pPr>
        <w:tabs>
          <w:tab w:val="num" w:pos="7778"/>
        </w:tabs>
        <w:ind w:left="7778" w:hanging="360"/>
      </w:pPr>
      <w:rPr>
        <w:rFonts w:ascii="Wingdings" w:hAnsi="Wingdings" w:cs="Times New Roman" w:hint="default"/>
      </w:rPr>
    </w:lvl>
  </w:abstractNum>
  <w:abstractNum w:abstractNumId="29" w15:restartNumberingAfterBreak="0">
    <w:nsid w:val="71B33250"/>
    <w:multiLevelType w:val="hybridMultilevel"/>
    <w:tmpl w:val="AE9656AE"/>
    <w:lvl w:ilvl="0" w:tplc="04090001">
      <w:start w:val="1"/>
      <w:numFmt w:val="bullet"/>
      <w:lvlText w:val=""/>
      <w:lvlJc w:val="left"/>
      <w:pPr>
        <w:tabs>
          <w:tab w:val="num" w:pos="2024"/>
        </w:tabs>
        <w:ind w:left="2024" w:hanging="360"/>
      </w:pPr>
      <w:rPr>
        <w:rFonts w:ascii="Symbol" w:hAnsi="Symbol" w:hint="default"/>
      </w:rPr>
    </w:lvl>
    <w:lvl w:ilvl="1" w:tplc="04090003" w:tentative="1">
      <w:start w:val="1"/>
      <w:numFmt w:val="bullet"/>
      <w:lvlText w:val="o"/>
      <w:lvlJc w:val="left"/>
      <w:pPr>
        <w:tabs>
          <w:tab w:val="num" w:pos="2744"/>
        </w:tabs>
        <w:ind w:left="2744" w:hanging="360"/>
      </w:pPr>
      <w:rPr>
        <w:rFonts w:ascii="Courier New" w:hAnsi="Courier New"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30" w15:restartNumberingAfterBreak="0">
    <w:nsid w:val="71B9157B"/>
    <w:multiLevelType w:val="hybridMultilevel"/>
    <w:tmpl w:val="0DF61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F316E6"/>
    <w:multiLevelType w:val="multilevel"/>
    <w:tmpl w:val="4A8408C0"/>
    <w:lvl w:ilvl="0">
      <w:start w:val="1"/>
      <w:numFmt w:val="decimal"/>
      <w:pStyle w:val="Otsikko1"/>
      <w:lvlText w:val="%1"/>
      <w:lvlJc w:val="left"/>
      <w:pPr>
        <w:tabs>
          <w:tab w:val="num" w:pos="432"/>
        </w:tabs>
        <w:ind w:left="432" w:hanging="432"/>
      </w:pPr>
      <w:rPr>
        <w:rFonts w:ascii="Arial" w:hAnsi="Arial" w:hint="default"/>
        <w:b/>
        <w:i w:val="0"/>
        <w:caps/>
        <w:sz w:val="28"/>
      </w:rPr>
    </w:lvl>
    <w:lvl w:ilvl="1">
      <w:start w:val="1"/>
      <w:numFmt w:val="decimal"/>
      <w:pStyle w:val="Otsikko2"/>
      <w:lvlText w:val="%1.%2"/>
      <w:lvlJc w:val="left"/>
      <w:pPr>
        <w:tabs>
          <w:tab w:val="num" w:pos="576"/>
        </w:tabs>
        <w:ind w:left="576" w:hanging="576"/>
      </w:pPr>
      <w:rPr>
        <w:rFonts w:ascii="Arial" w:hAnsi="Arial" w:hint="default"/>
        <w:b/>
        <w:i w:val="0"/>
        <w:sz w:val="24"/>
      </w:rPr>
    </w:lvl>
    <w:lvl w:ilvl="2">
      <w:start w:val="1"/>
      <w:numFmt w:val="decimal"/>
      <w:lvlRestart w:val="0"/>
      <w:pStyle w:val="Otsikko3"/>
      <w:lvlText w:val="%1.%2.%3"/>
      <w:lvlJc w:val="left"/>
      <w:pPr>
        <w:tabs>
          <w:tab w:val="num" w:pos="720"/>
        </w:tabs>
        <w:ind w:left="720" w:hanging="720"/>
      </w:pPr>
      <w:rPr>
        <w:rFonts w:ascii="Arial" w:hAnsi="Arial" w:hint="default"/>
        <w:b/>
        <w:i w:val="0"/>
        <w:sz w:val="24"/>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32" w15:restartNumberingAfterBreak="0">
    <w:nsid w:val="79D827A0"/>
    <w:multiLevelType w:val="hybridMultilevel"/>
    <w:tmpl w:val="B7583B46"/>
    <w:lvl w:ilvl="0" w:tplc="04090001">
      <w:start w:val="1"/>
      <w:numFmt w:val="bullet"/>
      <w:lvlText w:val=""/>
      <w:lvlJc w:val="left"/>
      <w:pPr>
        <w:tabs>
          <w:tab w:val="num" w:pos="2024"/>
        </w:tabs>
        <w:ind w:left="2024" w:hanging="360"/>
      </w:pPr>
      <w:rPr>
        <w:rFonts w:ascii="Symbol" w:hAnsi="Symbol" w:hint="default"/>
      </w:rPr>
    </w:lvl>
    <w:lvl w:ilvl="1" w:tplc="04090003" w:tentative="1">
      <w:start w:val="1"/>
      <w:numFmt w:val="bullet"/>
      <w:lvlText w:val="o"/>
      <w:lvlJc w:val="left"/>
      <w:pPr>
        <w:tabs>
          <w:tab w:val="num" w:pos="2744"/>
        </w:tabs>
        <w:ind w:left="2744" w:hanging="360"/>
      </w:pPr>
      <w:rPr>
        <w:rFonts w:ascii="Courier New" w:hAnsi="Courier New"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hint="default"/>
      </w:rPr>
    </w:lvl>
    <w:lvl w:ilvl="8" w:tplc="04090005" w:tentative="1">
      <w:start w:val="1"/>
      <w:numFmt w:val="bullet"/>
      <w:lvlText w:val=""/>
      <w:lvlJc w:val="left"/>
      <w:pPr>
        <w:tabs>
          <w:tab w:val="num" w:pos="7784"/>
        </w:tabs>
        <w:ind w:left="7784" w:hanging="360"/>
      </w:pPr>
      <w:rPr>
        <w:rFonts w:ascii="Wingdings" w:hAnsi="Wingdings" w:hint="default"/>
      </w:rPr>
    </w:lvl>
  </w:abstractNum>
  <w:abstractNum w:abstractNumId="33" w15:restartNumberingAfterBreak="0">
    <w:nsid w:val="7EDC2244"/>
    <w:multiLevelType w:val="hybridMultilevel"/>
    <w:tmpl w:val="294A682A"/>
    <w:lvl w:ilvl="0" w:tplc="FFFFFFFF">
      <w:start w:val="1"/>
      <w:numFmt w:val="bullet"/>
      <w:lvlText w:val=""/>
      <w:lvlJc w:val="left"/>
      <w:pPr>
        <w:tabs>
          <w:tab w:val="num" w:pos="1942"/>
        </w:tabs>
        <w:ind w:left="284" w:firstLine="1298"/>
      </w:pPr>
      <w:rPr>
        <w:rFonts w:ascii="Symbol" w:hAnsi="Symbol"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14"/>
  </w:num>
  <w:num w:numId="2">
    <w:abstractNumId w:val="17"/>
  </w:num>
  <w:num w:numId="3">
    <w:abstractNumId w:val="33"/>
  </w:num>
  <w:num w:numId="4">
    <w:abstractNumId w:val="28"/>
  </w:num>
  <w:num w:numId="5">
    <w:abstractNumId w:val="7"/>
  </w:num>
  <w:num w:numId="6">
    <w:abstractNumId w:val="20"/>
  </w:num>
  <w:num w:numId="7">
    <w:abstractNumId w:val="31"/>
  </w:num>
  <w:num w:numId="8">
    <w:abstractNumId w:val="6"/>
  </w:num>
  <w:num w:numId="9">
    <w:abstractNumId w:val="24"/>
  </w:num>
  <w:num w:numId="10">
    <w:abstractNumId w:val="3"/>
  </w:num>
  <w:num w:numId="11">
    <w:abstractNumId w:val="29"/>
  </w:num>
  <w:num w:numId="12">
    <w:abstractNumId w:val="19"/>
  </w:num>
  <w:num w:numId="13">
    <w:abstractNumId w:val="18"/>
  </w:num>
  <w:num w:numId="14">
    <w:abstractNumId w:val="32"/>
  </w:num>
  <w:num w:numId="15">
    <w:abstractNumId w:val="10"/>
  </w:num>
  <w:num w:numId="16">
    <w:abstractNumId w:val="26"/>
  </w:num>
  <w:num w:numId="17">
    <w:abstractNumId w:val="16"/>
  </w:num>
  <w:num w:numId="18">
    <w:abstractNumId w:val="4"/>
  </w:num>
  <w:num w:numId="19">
    <w:abstractNumId w:val="15"/>
  </w:num>
  <w:num w:numId="20">
    <w:abstractNumId w:val="12"/>
  </w:num>
  <w:num w:numId="21">
    <w:abstractNumId w:val="22"/>
  </w:num>
  <w:num w:numId="22">
    <w:abstractNumId w:val="0"/>
  </w:num>
  <w:num w:numId="23">
    <w:abstractNumId w:val="21"/>
  </w:num>
  <w:num w:numId="24">
    <w:abstractNumId w:val="2"/>
  </w:num>
  <w:num w:numId="25">
    <w:abstractNumId w:val="27"/>
  </w:num>
  <w:num w:numId="26">
    <w:abstractNumId w:val="30"/>
  </w:num>
  <w:num w:numId="27">
    <w:abstractNumId w:val="25"/>
  </w:num>
  <w:num w:numId="28">
    <w:abstractNumId w:val="13"/>
  </w:num>
  <w:num w:numId="29">
    <w:abstractNumId w:val="11"/>
  </w:num>
  <w:num w:numId="30">
    <w:abstractNumId w:val="1"/>
  </w:num>
  <w:num w:numId="31">
    <w:abstractNumId w:val="9"/>
  </w:num>
  <w:num w:numId="32">
    <w:abstractNumId w:val="8"/>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defaultTabStop w:val="1304"/>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11"/>
    <w:rsid w:val="00021704"/>
    <w:rsid w:val="00021D18"/>
    <w:rsid w:val="00031B55"/>
    <w:rsid w:val="00042C4E"/>
    <w:rsid w:val="00043970"/>
    <w:rsid w:val="00056C87"/>
    <w:rsid w:val="000C51D5"/>
    <w:rsid w:val="000F252B"/>
    <w:rsid w:val="000F7C68"/>
    <w:rsid w:val="00194DE0"/>
    <w:rsid w:val="001A3478"/>
    <w:rsid w:val="001F3BA4"/>
    <w:rsid w:val="001F682D"/>
    <w:rsid w:val="002208FC"/>
    <w:rsid w:val="002A41C8"/>
    <w:rsid w:val="003338B7"/>
    <w:rsid w:val="003448A3"/>
    <w:rsid w:val="00404A72"/>
    <w:rsid w:val="00410DE5"/>
    <w:rsid w:val="00461D74"/>
    <w:rsid w:val="00464429"/>
    <w:rsid w:val="00487224"/>
    <w:rsid w:val="004B3BD0"/>
    <w:rsid w:val="004C3C41"/>
    <w:rsid w:val="004C5C6F"/>
    <w:rsid w:val="00501364"/>
    <w:rsid w:val="00516F35"/>
    <w:rsid w:val="005422AC"/>
    <w:rsid w:val="00577AF7"/>
    <w:rsid w:val="005A48C4"/>
    <w:rsid w:val="005F2FB4"/>
    <w:rsid w:val="00614C59"/>
    <w:rsid w:val="00642CB8"/>
    <w:rsid w:val="006573C9"/>
    <w:rsid w:val="00690AE2"/>
    <w:rsid w:val="00711961"/>
    <w:rsid w:val="007E6430"/>
    <w:rsid w:val="008037BD"/>
    <w:rsid w:val="00833CA7"/>
    <w:rsid w:val="00850C68"/>
    <w:rsid w:val="00863A33"/>
    <w:rsid w:val="00883CD4"/>
    <w:rsid w:val="008C6B7D"/>
    <w:rsid w:val="008E791F"/>
    <w:rsid w:val="0090046D"/>
    <w:rsid w:val="0091398D"/>
    <w:rsid w:val="00976268"/>
    <w:rsid w:val="009B7AA2"/>
    <w:rsid w:val="00A14C56"/>
    <w:rsid w:val="00A153E3"/>
    <w:rsid w:val="00A16013"/>
    <w:rsid w:val="00A46AA1"/>
    <w:rsid w:val="00A61E38"/>
    <w:rsid w:val="00AF45EA"/>
    <w:rsid w:val="00BA08F1"/>
    <w:rsid w:val="00BE0B7D"/>
    <w:rsid w:val="00C01887"/>
    <w:rsid w:val="00C257D4"/>
    <w:rsid w:val="00C67FF8"/>
    <w:rsid w:val="00C977FF"/>
    <w:rsid w:val="00CA30F2"/>
    <w:rsid w:val="00D22B19"/>
    <w:rsid w:val="00D33904"/>
    <w:rsid w:val="00D47111"/>
    <w:rsid w:val="00D60B2B"/>
    <w:rsid w:val="00D628B7"/>
    <w:rsid w:val="00DA69BA"/>
    <w:rsid w:val="00DB3CA9"/>
    <w:rsid w:val="00DC5459"/>
    <w:rsid w:val="00E31841"/>
    <w:rsid w:val="00E35CE1"/>
    <w:rsid w:val="00E620A3"/>
    <w:rsid w:val="00E65C41"/>
    <w:rsid w:val="00E81418"/>
    <w:rsid w:val="00EC7017"/>
    <w:rsid w:val="00F05DDB"/>
    <w:rsid w:val="00F0736D"/>
    <w:rsid w:val="00F17FA3"/>
    <w:rsid w:val="00F624CA"/>
    <w:rsid w:val="00F75132"/>
    <w:rsid w:val="00FB1BFD"/>
    <w:rsid w:val="00FB6F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14:docId w14:val="57D2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90AE2"/>
    <w:rPr>
      <w:rFonts w:ascii="Arial" w:hAnsi="Arial" w:cs="Arial"/>
      <w:color w:val="000000"/>
      <w:sz w:val="24"/>
      <w:szCs w:val="24"/>
      <w:lang w:val="en-GB" w:eastAsia="en-US"/>
    </w:rPr>
  </w:style>
  <w:style w:type="paragraph" w:styleId="Otsikko1">
    <w:name w:val="heading 1"/>
    <w:basedOn w:val="Normaali"/>
    <w:next w:val="C1PlainText"/>
    <w:qFormat/>
    <w:pPr>
      <w:keepNext/>
      <w:numPr>
        <w:numId w:val="7"/>
      </w:numPr>
      <w:overflowPunct w:val="0"/>
      <w:autoSpaceDE w:val="0"/>
      <w:autoSpaceDN w:val="0"/>
      <w:adjustRightInd w:val="0"/>
      <w:spacing w:before="360"/>
      <w:jc w:val="both"/>
      <w:textAlignment w:val="baseline"/>
      <w:outlineLvl w:val="0"/>
    </w:pPr>
    <w:rPr>
      <w:b/>
      <w:bCs/>
      <w:caps/>
      <w:kern w:val="28"/>
      <w:sz w:val="28"/>
      <w:lang w:val="fi-FI"/>
    </w:rPr>
  </w:style>
  <w:style w:type="paragraph" w:styleId="Otsikko2">
    <w:name w:val="heading 2"/>
    <w:basedOn w:val="Normaali"/>
    <w:next w:val="Normaali"/>
    <w:qFormat/>
    <w:pPr>
      <w:keepNext/>
      <w:numPr>
        <w:ilvl w:val="1"/>
        <w:numId w:val="7"/>
      </w:numPr>
      <w:overflowPunct w:val="0"/>
      <w:autoSpaceDE w:val="0"/>
      <w:autoSpaceDN w:val="0"/>
      <w:adjustRightInd w:val="0"/>
      <w:spacing w:before="360"/>
      <w:jc w:val="both"/>
      <w:textAlignment w:val="baseline"/>
      <w:outlineLvl w:val="1"/>
    </w:pPr>
    <w:rPr>
      <w:b/>
      <w:bCs/>
      <w:lang w:val="fi-FI"/>
    </w:rPr>
  </w:style>
  <w:style w:type="paragraph" w:styleId="Otsikko3">
    <w:name w:val="heading 3"/>
    <w:basedOn w:val="Normaali"/>
    <w:next w:val="Normaali"/>
    <w:qFormat/>
    <w:pPr>
      <w:keepNext/>
      <w:numPr>
        <w:ilvl w:val="2"/>
        <w:numId w:val="7"/>
      </w:numPr>
      <w:overflowPunct w:val="0"/>
      <w:autoSpaceDE w:val="0"/>
      <w:autoSpaceDN w:val="0"/>
      <w:adjustRightInd w:val="0"/>
      <w:spacing w:before="360"/>
      <w:textAlignment w:val="baseline"/>
      <w:outlineLvl w:val="2"/>
    </w:pPr>
    <w:rPr>
      <w:b/>
      <w:bCs/>
      <w:lang w:val="fi-FI"/>
    </w:rPr>
  </w:style>
  <w:style w:type="paragraph" w:styleId="Otsikko4">
    <w:name w:val="heading 4"/>
    <w:basedOn w:val="Normaali"/>
    <w:next w:val="Normaali"/>
    <w:qFormat/>
    <w:pPr>
      <w:keepNext/>
      <w:numPr>
        <w:ilvl w:val="3"/>
        <w:numId w:val="7"/>
      </w:numPr>
      <w:overflowPunct w:val="0"/>
      <w:autoSpaceDE w:val="0"/>
      <w:autoSpaceDN w:val="0"/>
      <w:adjustRightInd w:val="0"/>
      <w:spacing w:before="360"/>
      <w:textAlignment w:val="baseline"/>
      <w:outlineLvl w:val="3"/>
    </w:pPr>
    <w:rPr>
      <w:b/>
      <w:bCs/>
      <w:lang w:val="fi-FI"/>
    </w:rPr>
  </w:style>
  <w:style w:type="paragraph" w:styleId="Otsikko5">
    <w:name w:val="heading 5"/>
    <w:basedOn w:val="Normaali"/>
    <w:next w:val="Normaali"/>
    <w:qFormat/>
    <w:pPr>
      <w:keepNext/>
      <w:numPr>
        <w:ilvl w:val="4"/>
        <w:numId w:val="7"/>
      </w:numPr>
      <w:jc w:val="both"/>
      <w:outlineLvl w:val="4"/>
    </w:pPr>
    <w:rPr>
      <w:b/>
      <w:bCs/>
      <w:lang w:val="fi-FI"/>
    </w:rPr>
  </w:style>
  <w:style w:type="paragraph" w:styleId="Otsikko6">
    <w:name w:val="heading 6"/>
    <w:basedOn w:val="Normaali"/>
    <w:next w:val="Normaali"/>
    <w:qFormat/>
    <w:pPr>
      <w:keepNext/>
      <w:numPr>
        <w:ilvl w:val="5"/>
        <w:numId w:val="7"/>
      </w:numPr>
      <w:jc w:val="both"/>
      <w:outlineLvl w:val="5"/>
    </w:pPr>
    <w:rPr>
      <w:b/>
      <w:bCs/>
      <w:lang w:val="fi-FI"/>
    </w:rPr>
  </w:style>
  <w:style w:type="paragraph" w:styleId="Otsikko7">
    <w:name w:val="heading 7"/>
    <w:basedOn w:val="Normaali"/>
    <w:next w:val="Normaali"/>
    <w:qFormat/>
    <w:pPr>
      <w:numPr>
        <w:ilvl w:val="6"/>
        <w:numId w:val="7"/>
      </w:numPr>
      <w:spacing w:before="240" w:after="60"/>
      <w:outlineLvl w:val="6"/>
    </w:pPr>
    <w:rPr>
      <w:rFonts w:ascii="Times New Roman" w:hAnsi="Times New Roman"/>
    </w:rPr>
  </w:style>
  <w:style w:type="paragraph" w:styleId="Otsikko8">
    <w:name w:val="heading 8"/>
    <w:basedOn w:val="Normaali"/>
    <w:next w:val="Normaali"/>
    <w:qFormat/>
    <w:pPr>
      <w:numPr>
        <w:ilvl w:val="7"/>
        <w:numId w:val="7"/>
      </w:numPr>
      <w:spacing w:before="240" w:after="60"/>
      <w:outlineLvl w:val="7"/>
    </w:pPr>
    <w:rPr>
      <w:rFonts w:ascii="Times New Roman" w:hAnsi="Times New Roman"/>
      <w:i/>
      <w:iCs/>
    </w:rPr>
  </w:style>
  <w:style w:type="paragraph" w:styleId="Otsikko9">
    <w:name w:val="heading 9"/>
    <w:basedOn w:val="Normaali"/>
    <w:next w:val="Normaali"/>
    <w:qFormat/>
    <w:pPr>
      <w:numPr>
        <w:ilvl w:val="8"/>
        <w:numId w:val="7"/>
      </w:numPr>
      <w:spacing w:before="240" w:after="60"/>
      <w:outlineLvl w:val="8"/>
    </w:pPr>
    <w:rPr>
      <w:sz w:val="22"/>
      <w:szCs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1PlainText">
    <w:name w:val="C1 Plain Text"/>
    <w:basedOn w:val="Normaali"/>
    <w:pPr>
      <w:overflowPunct w:val="0"/>
      <w:autoSpaceDE w:val="0"/>
      <w:autoSpaceDN w:val="0"/>
      <w:adjustRightInd w:val="0"/>
      <w:spacing w:before="120" w:after="120"/>
      <w:ind w:left="1298"/>
      <w:jc w:val="both"/>
      <w:textAlignment w:val="baseline"/>
    </w:pPr>
    <w:rPr>
      <w:rFonts w:ascii="Times New Roman" w:hAnsi="Times New Roman"/>
      <w:lang w:val="fi-FI"/>
    </w:rPr>
  </w:style>
  <w:style w:type="paragraph" w:customStyle="1" w:styleId="ListItemC0">
    <w:name w:val="List Item C0"/>
    <w:basedOn w:val="Normaali"/>
    <w:pPr>
      <w:overflowPunct w:val="0"/>
      <w:autoSpaceDE w:val="0"/>
      <w:autoSpaceDN w:val="0"/>
      <w:adjustRightInd w:val="0"/>
      <w:ind w:left="284" w:hanging="284"/>
      <w:textAlignment w:val="baseline"/>
    </w:pPr>
    <w:rPr>
      <w:rFonts w:ascii="Times New Roman" w:hAnsi="Times New Roman"/>
      <w:lang w:val="fi-FI"/>
    </w:rPr>
  </w:style>
  <w:style w:type="paragraph" w:customStyle="1" w:styleId="ListItemC1">
    <w:name w:val="List Item C1"/>
    <w:basedOn w:val="Normaali"/>
    <w:pPr>
      <w:overflowPunct w:val="0"/>
      <w:autoSpaceDE w:val="0"/>
      <w:autoSpaceDN w:val="0"/>
      <w:adjustRightInd w:val="0"/>
      <w:ind w:left="1582" w:hanging="284"/>
      <w:textAlignment w:val="baseline"/>
    </w:pPr>
    <w:rPr>
      <w:rFonts w:ascii="Times New Roman" w:hAnsi="Times New Roman"/>
      <w:lang w:val="fi-FI"/>
    </w:rPr>
  </w:style>
  <w:style w:type="paragraph" w:customStyle="1" w:styleId="ListItemC10">
    <w:name w:val="List Item C1+"/>
    <w:basedOn w:val="ListItemC1"/>
    <w:pPr>
      <w:tabs>
        <w:tab w:val="num" w:pos="360"/>
        <w:tab w:val="num" w:pos="1658"/>
      </w:tabs>
      <w:ind w:left="1866" w:firstLine="1014"/>
    </w:pPr>
  </w:style>
  <w:style w:type="paragraph" w:styleId="Sisluet2">
    <w:name w:val="toc 2"/>
    <w:basedOn w:val="Normaali"/>
    <w:next w:val="Normaali"/>
    <w:autoRedefine/>
    <w:semiHidden/>
    <w:rsid w:val="005A48C4"/>
    <w:pPr>
      <w:overflowPunct w:val="0"/>
      <w:autoSpaceDE w:val="0"/>
      <w:autoSpaceDN w:val="0"/>
      <w:adjustRightInd w:val="0"/>
      <w:spacing w:after="54"/>
      <w:textAlignment w:val="baseline"/>
    </w:pPr>
    <w:rPr>
      <w:lang w:val="fi-FI"/>
    </w:rPr>
  </w:style>
  <w:style w:type="paragraph" w:styleId="Alatunniste">
    <w:name w:val="footer"/>
    <w:basedOn w:val="Normaali"/>
    <w:link w:val="AlatunnisteChar"/>
    <w:uiPriority w:val="99"/>
    <w:pPr>
      <w:tabs>
        <w:tab w:val="center" w:pos="4819"/>
        <w:tab w:val="right" w:pos="9638"/>
      </w:tabs>
    </w:pPr>
  </w:style>
  <w:style w:type="character" w:styleId="Kommentinviite">
    <w:name w:val="annotation reference"/>
    <w:semiHidden/>
    <w:rPr>
      <w:sz w:val="16"/>
      <w:szCs w:val="16"/>
    </w:rPr>
  </w:style>
  <w:style w:type="paragraph" w:styleId="Kommentinteksti">
    <w:name w:val="annotation text"/>
    <w:basedOn w:val="Normaali"/>
    <w:link w:val="KommentintekstiChar"/>
    <w:semiHidden/>
    <w:rPr>
      <w:sz w:val="20"/>
      <w:szCs w:val="20"/>
    </w:rPr>
  </w:style>
  <w:style w:type="character" w:styleId="AvattuHyperlinkki">
    <w:name w:val="FollowedHyperlink"/>
    <w:semiHidden/>
    <w:rPr>
      <w:color w:val="800080"/>
      <w:u w:val="single"/>
    </w:rPr>
  </w:style>
  <w:style w:type="paragraph" w:customStyle="1" w:styleId="Subheading1">
    <w:name w:val="Subheading 1"/>
    <w:basedOn w:val="Normaali"/>
    <w:next w:val="C1PlainText"/>
    <w:pPr>
      <w:overflowPunct w:val="0"/>
      <w:autoSpaceDE w:val="0"/>
      <w:autoSpaceDN w:val="0"/>
      <w:adjustRightInd w:val="0"/>
      <w:spacing w:before="360"/>
      <w:textAlignment w:val="baseline"/>
    </w:pPr>
    <w:rPr>
      <w:rFonts w:ascii="Times New Roman" w:hAnsi="Times New Roman"/>
      <w:b/>
      <w:bCs/>
      <w:caps/>
      <w:lang w:val="fi-FI"/>
    </w:rPr>
  </w:style>
  <w:style w:type="character" w:styleId="Hyperlinkki">
    <w:name w:val="Hyperlink"/>
    <w:uiPriority w:val="99"/>
    <w:rPr>
      <w:color w:val="0000FF"/>
      <w:u w:val="single"/>
    </w:rPr>
  </w:style>
  <w:style w:type="paragraph" w:styleId="Sisluet1">
    <w:name w:val="toc 1"/>
    <w:basedOn w:val="Normaali"/>
    <w:next w:val="Normaali"/>
    <w:autoRedefine/>
    <w:uiPriority w:val="39"/>
    <w:rsid w:val="00DB3CA9"/>
    <w:pPr>
      <w:tabs>
        <w:tab w:val="right" w:leader="dot" w:pos="9911"/>
      </w:tabs>
      <w:overflowPunct w:val="0"/>
      <w:autoSpaceDE w:val="0"/>
      <w:autoSpaceDN w:val="0"/>
      <w:adjustRightInd w:val="0"/>
      <w:textAlignment w:val="baseline"/>
    </w:pPr>
    <w:rPr>
      <w:rFonts w:ascii="Times New Roman" w:hAnsi="Times New Roman"/>
      <w:b/>
      <w:bCs/>
      <w:caps/>
      <w:lang w:val="fi-FI"/>
    </w:rPr>
  </w:style>
  <w:style w:type="paragraph" w:styleId="Sisluet3">
    <w:name w:val="toc 3"/>
    <w:basedOn w:val="Normaali"/>
    <w:next w:val="Normaali"/>
    <w:autoRedefine/>
    <w:semiHidden/>
    <w:pPr>
      <w:overflowPunct w:val="0"/>
      <w:autoSpaceDE w:val="0"/>
      <w:autoSpaceDN w:val="0"/>
      <w:adjustRightInd w:val="0"/>
      <w:textAlignment w:val="baseline"/>
    </w:pPr>
    <w:rPr>
      <w:rFonts w:ascii="Times New Roman" w:hAnsi="Times New Roman"/>
      <w:lang w:val="fi-FI"/>
    </w:rPr>
  </w:style>
  <w:style w:type="paragraph" w:styleId="Sisluet4">
    <w:name w:val="toc 4"/>
    <w:basedOn w:val="Normaali"/>
    <w:next w:val="Normaali"/>
    <w:autoRedefine/>
    <w:semiHidden/>
    <w:pPr>
      <w:overflowPunct w:val="0"/>
      <w:autoSpaceDE w:val="0"/>
      <w:autoSpaceDN w:val="0"/>
      <w:adjustRightInd w:val="0"/>
      <w:textAlignment w:val="baseline"/>
    </w:pPr>
    <w:rPr>
      <w:rFonts w:ascii="Times New Roman" w:hAnsi="Times New Roman"/>
      <w:lang w:val="fi-FI"/>
    </w:rPr>
  </w:style>
  <w:style w:type="paragraph" w:customStyle="1" w:styleId="C0PlainText">
    <w:name w:val="C0 Plain Text"/>
    <w:basedOn w:val="Normaali"/>
    <w:pPr>
      <w:overflowPunct w:val="0"/>
      <w:autoSpaceDE w:val="0"/>
      <w:autoSpaceDN w:val="0"/>
      <w:adjustRightInd w:val="0"/>
      <w:spacing w:before="120" w:after="120"/>
      <w:jc w:val="both"/>
      <w:textAlignment w:val="baseline"/>
    </w:pPr>
    <w:rPr>
      <w:rFonts w:ascii="Times New Roman" w:hAnsi="Times New Roman"/>
      <w:lang w:val="fi-FI"/>
    </w:rPr>
  </w:style>
  <w:style w:type="paragraph" w:styleId="Leipteksti">
    <w:name w:val="Body Text"/>
    <w:basedOn w:val="Normaali"/>
    <w:semiHidden/>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pPr>
    <w:rPr>
      <w:sz w:val="22"/>
      <w:szCs w:val="22"/>
      <w:lang w:val="fi-FI" w:eastAsia="fi-FI"/>
    </w:rPr>
  </w:style>
  <w:style w:type="paragraph" w:styleId="NormaaliWWW">
    <w:name w:val="Normal (Web)"/>
    <w:basedOn w:val="Normaali"/>
    <w:semiHidden/>
    <w:pPr>
      <w:spacing w:before="100" w:beforeAutospacing="1" w:after="100" w:afterAutospacing="1"/>
    </w:pPr>
    <w:rPr>
      <w:sz w:val="17"/>
      <w:szCs w:val="17"/>
      <w:lang w:val="fi-FI" w:eastAsia="fi-FI"/>
    </w:rPr>
  </w:style>
  <w:style w:type="paragraph" w:styleId="Yltunniste">
    <w:name w:val="header"/>
    <w:basedOn w:val="Normaali"/>
    <w:link w:val="YltunnisteChar"/>
    <w:uiPriority w:val="99"/>
    <w:pPr>
      <w:tabs>
        <w:tab w:val="left" w:pos="6124"/>
        <w:tab w:val="right" w:pos="9809"/>
      </w:tabs>
      <w:overflowPunct w:val="0"/>
      <w:autoSpaceDE w:val="0"/>
      <w:autoSpaceDN w:val="0"/>
      <w:adjustRightInd w:val="0"/>
      <w:textAlignment w:val="baseline"/>
    </w:pPr>
    <w:rPr>
      <w:sz w:val="18"/>
      <w:szCs w:val="18"/>
      <w:lang w:val="fi-FI"/>
    </w:rPr>
  </w:style>
  <w:style w:type="paragraph" w:styleId="Sisennettyleipteksti3">
    <w:name w:val="Body Text Indent 3"/>
    <w:basedOn w:val="Normaali"/>
    <w:semiHidden/>
    <w:pPr>
      <w:overflowPunct w:val="0"/>
      <w:autoSpaceDE w:val="0"/>
      <w:autoSpaceDN w:val="0"/>
      <w:adjustRightInd w:val="0"/>
      <w:ind w:left="1298" w:firstLine="7"/>
      <w:textAlignment w:val="baseline"/>
    </w:pPr>
    <w:rPr>
      <w:rFonts w:ascii="Times New Roman" w:hAnsi="Times New Roman"/>
      <w:lang w:val="fi-FI"/>
    </w:rPr>
  </w:style>
  <w:style w:type="paragraph" w:customStyle="1" w:styleId="NormalC1">
    <w:name w:val="Normal C1"/>
    <w:basedOn w:val="Normaali"/>
    <w:pPr>
      <w:overflowPunct w:val="0"/>
      <w:autoSpaceDE w:val="0"/>
      <w:autoSpaceDN w:val="0"/>
      <w:adjustRightInd w:val="0"/>
      <w:ind w:left="1298"/>
      <w:textAlignment w:val="baseline"/>
    </w:pPr>
    <w:rPr>
      <w:rFonts w:ascii="Times New Roman" w:hAnsi="Times New Roman"/>
      <w:lang w:val="fi-FI"/>
    </w:rPr>
  </w:style>
  <w:style w:type="paragraph" w:styleId="Sisennettyleipteksti">
    <w:name w:val="Body Text Indent"/>
    <w:basedOn w:val="Normaali"/>
    <w:semiHidden/>
    <w:pPr>
      <w:spacing w:after="120"/>
      <w:ind w:left="283"/>
    </w:pPr>
    <w:rPr>
      <w:rFonts w:ascii="Times New Roman" w:hAnsi="Times New Roman"/>
      <w:lang w:val="fi-FI" w:eastAsia="fi-FI"/>
    </w:rPr>
  </w:style>
  <w:style w:type="paragraph" w:styleId="Sisennettyleipteksti2">
    <w:name w:val="Body Text Indent 2"/>
    <w:basedOn w:val="Normaali"/>
    <w:semiHidden/>
    <w:pPr>
      <w:autoSpaceDE w:val="0"/>
      <w:autoSpaceDN w:val="0"/>
      <w:adjustRightInd w:val="0"/>
      <w:ind w:left="1304" w:firstLine="1"/>
    </w:pPr>
    <w:rPr>
      <w:szCs w:val="18"/>
      <w:lang w:val="fi-FI"/>
    </w:rPr>
  </w:style>
  <w:style w:type="paragraph" w:customStyle="1" w:styleId="leipateksti">
    <w:name w:val="leipateksti"/>
    <w:basedOn w:val="Normaali"/>
    <w:pPr>
      <w:spacing w:before="100" w:beforeAutospacing="1" w:after="100" w:afterAutospacing="1"/>
    </w:pPr>
    <w:rPr>
      <w:rFonts w:ascii="Verdana" w:eastAsia="Arial Unicode MS" w:hAnsi="Verdana" w:cs="Arial Unicode MS"/>
      <w:sz w:val="19"/>
      <w:szCs w:val="19"/>
    </w:rPr>
  </w:style>
  <w:style w:type="character" w:styleId="Voimakas">
    <w:name w:val="Strong"/>
    <w:qFormat/>
    <w:rPr>
      <w:b/>
      <w:bCs/>
    </w:rPr>
  </w:style>
  <w:style w:type="paragraph" w:styleId="Leipteksti2">
    <w:name w:val="Body Text 2"/>
    <w:basedOn w:val="Normaali"/>
    <w:semiHidden/>
    <w:rPr>
      <w:b/>
      <w:caps/>
      <w:color w:val="FF0000"/>
      <w:lang w:val="fi-FI"/>
    </w:rPr>
  </w:style>
  <w:style w:type="paragraph" w:styleId="Leipteksti3">
    <w:name w:val="Body Text 3"/>
    <w:basedOn w:val="Normaali"/>
    <w:semiHidden/>
    <w:rPr>
      <w:sz w:val="20"/>
    </w:rPr>
  </w:style>
  <w:style w:type="character" w:styleId="Sivunumero">
    <w:name w:val="page number"/>
    <w:basedOn w:val="Kappaleenoletusfontti"/>
    <w:semiHidden/>
  </w:style>
  <w:style w:type="paragraph" w:styleId="Sisluet5">
    <w:name w:val="toc 5"/>
    <w:basedOn w:val="Normaali"/>
    <w:next w:val="Normaali"/>
    <w:autoRedefine/>
    <w:semiHidden/>
    <w:pPr>
      <w:ind w:left="960"/>
    </w:pPr>
    <w:rPr>
      <w:rFonts w:ascii="Times New Roman" w:hAnsi="Times New Roman" w:cs="Times New Roman"/>
      <w:color w:val="auto"/>
    </w:rPr>
  </w:style>
  <w:style w:type="paragraph" w:styleId="Sisluet6">
    <w:name w:val="toc 6"/>
    <w:basedOn w:val="Normaali"/>
    <w:next w:val="Normaali"/>
    <w:autoRedefine/>
    <w:semiHidden/>
    <w:pPr>
      <w:ind w:left="1200"/>
    </w:pPr>
    <w:rPr>
      <w:rFonts w:ascii="Times New Roman" w:hAnsi="Times New Roman" w:cs="Times New Roman"/>
      <w:color w:val="auto"/>
    </w:rPr>
  </w:style>
  <w:style w:type="paragraph" w:styleId="Sisluet7">
    <w:name w:val="toc 7"/>
    <w:basedOn w:val="Normaali"/>
    <w:next w:val="Normaali"/>
    <w:autoRedefine/>
    <w:semiHidden/>
    <w:pPr>
      <w:ind w:left="1440"/>
    </w:pPr>
    <w:rPr>
      <w:rFonts w:ascii="Times New Roman" w:hAnsi="Times New Roman" w:cs="Times New Roman"/>
      <w:color w:val="auto"/>
    </w:rPr>
  </w:style>
  <w:style w:type="paragraph" w:styleId="Sisluet8">
    <w:name w:val="toc 8"/>
    <w:basedOn w:val="Normaali"/>
    <w:next w:val="Normaali"/>
    <w:autoRedefine/>
    <w:semiHidden/>
    <w:pPr>
      <w:ind w:left="1680"/>
    </w:pPr>
    <w:rPr>
      <w:rFonts w:ascii="Times New Roman" w:hAnsi="Times New Roman" w:cs="Times New Roman"/>
      <w:color w:val="auto"/>
    </w:rPr>
  </w:style>
  <w:style w:type="paragraph" w:styleId="Sisluet9">
    <w:name w:val="toc 9"/>
    <w:basedOn w:val="Normaali"/>
    <w:next w:val="Normaali"/>
    <w:autoRedefine/>
    <w:semiHidden/>
    <w:pPr>
      <w:ind w:left="1920"/>
    </w:pPr>
    <w:rPr>
      <w:rFonts w:ascii="Times New Roman" w:hAnsi="Times New Roman" w:cs="Times New Roman"/>
      <w:color w:val="auto"/>
    </w:rPr>
  </w:style>
  <w:style w:type="paragraph" w:styleId="Seliteteksti">
    <w:name w:val="Balloon Text"/>
    <w:basedOn w:val="Normaali"/>
    <w:semiHidden/>
    <w:unhideWhenUsed/>
    <w:rPr>
      <w:rFonts w:ascii="Tahoma" w:hAnsi="Tahoma" w:cs="Tahoma"/>
      <w:sz w:val="16"/>
      <w:szCs w:val="16"/>
    </w:rPr>
  </w:style>
  <w:style w:type="character" w:customStyle="1" w:styleId="SelitetekstiChar">
    <w:name w:val="Seliteteksti Char"/>
    <w:semiHidden/>
    <w:rPr>
      <w:rFonts w:ascii="Tahoma" w:hAnsi="Tahoma" w:cs="Tahoma"/>
      <w:color w:val="000000"/>
      <w:sz w:val="16"/>
      <w:szCs w:val="16"/>
      <w:lang w:val="en-GB" w:eastAsia="en-US"/>
    </w:rPr>
  </w:style>
  <w:style w:type="paragraph" w:styleId="Kommentinotsikko">
    <w:name w:val="annotation subject"/>
    <w:basedOn w:val="Kommentinteksti"/>
    <w:next w:val="Kommentinteksti"/>
    <w:link w:val="KommentinotsikkoChar"/>
    <w:uiPriority w:val="99"/>
    <w:semiHidden/>
    <w:unhideWhenUsed/>
    <w:rsid w:val="00021704"/>
    <w:rPr>
      <w:b/>
      <w:bCs/>
    </w:rPr>
  </w:style>
  <w:style w:type="character" w:customStyle="1" w:styleId="KommentintekstiChar">
    <w:name w:val="Kommentin teksti Char"/>
    <w:link w:val="Kommentinteksti"/>
    <w:semiHidden/>
    <w:rsid w:val="00021704"/>
    <w:rPr>
      <w:rFonts w:ascii="Arial" w:hAnsi="Arial" w:cs="Arial"/>
      <w:color w:val="000000"/>
      <w:lang w:val="en-GB" w:eastAsia="en-US"/>
    </w:rPr>
  </w:style>
  <w:style w:type="character" w:customStyle="1" w:styleId="KommentinotsikkoChar">
    <w:name w:val="Kommentin otsikko Char"/>
    <w:link w:val="Kommentinotsikko"/>
    <w:uiPriority w:val="99"/>
    <w:semiHidden/>
    <w:rsid w:val="00021704"/>
    <w:rPr>
      <w:rFonts w:ascii="Arial" w:hAnsi="Arial" w:cs="Arial"/>
      <w:b/>
      <w:bCs/>
      <w:color w:val="000000"/>
      <w:lang w:val="en-GB" w:eastAsia="en-US"/>
    </w:rPr>
  </w:style>
  <w:style w:type="character" w:customStyle="1" w:styleId="YltunnisteChar">
    <w:name w:val="Ylätunniste Char"/>
    <w:link w:val="Yltunniste"/>
    <w:uiPriority w:val="99"/>
    <w:rsid w:val="00E65C41"/>
    <w:rPr>
      <w:rFonts w:ascii="Arial" w:hAnsi="Arial" w:cs="Arial"/>
      <w:color w:val="000000"/>
      <w:sz w:val="18"/>
      <w:szCs w:val="18"/>
      <w:lang w:eastAsia="en-US"/>
    </w:rPr>
  </w:style>
  <w:style w:type="character" w:customStyle="1" w:styleId="AlatunnisteChar">
    <w:name w:val="Alatunniste Char"/>
    <w:link w:val="Alatunniste"/>
    <w:uiPriority w:val="99"/>
    <w:rsid w:val="00E65C41"/>
    <w:rPr>
      <w:rFonts w:ascii="Arial" w:hAnsi="Arial" w:cs="Arial"/>
      <w:color w:val="000000"/>
      <w:sz w:val="24"/>
      <w:szCs w:val="24"/>
      <w:lang w:val="en-GB" w:eastAsia="en-US"/>
    </w:rPr>
  </w:style>
  <w:style w:type="paragraph" w:styleId="Luettelokappale">
    <w:name w:val="List Paragraph"/>
    <w:basedOn w:val="Normaali"/>
    <w:uiPriority w:val="34"/>
    <w:qFormat/>
    <w:rsid w:val="00C01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5724">
      <w:bodyDiv w:val="1"/>
      <w:marLeft w:val="0"/>
      <w:marRight w:val="0"/>
      <w:marTop w:val="0"/>
      <w:marBottom w:val="0"/>
      <w:divBdr>
        <w:top w:val="none" w:sz="0" w:space="0" w:color="auto"/>
        <w:left w:val="none" w:sz="0" w:space="0" w:color="auto"/>
        <w:bottom w:val="none" w:sz="0" w:space="0" w:color="auto"/>
        <w:right w:val="none" w:sz="0" w:space="0" w:color="auto"/>
      </w:divBdr>
    </w:div>
    <w:div w:id="519203302">
      <w:bodyDiv w:val="1"/>
      <w:marLeft w:val="0"/>
      <w:marRight w:val="0"/>
      <w:marTop w:val="0"/>
      <w:marBottom w:val="0"/>
      <w:divBdr>
        <w:top w:val="none" w:sz="0" w:space="0" w:color="auto"/>
        <w:left w:val="none" w:sz="0" w:space="0" w:color="auto"/>
        <w:bottom w:val="none" w:sz="0" w:space="0" w:color="auto"/>
        <w:right w:val="none" w:sz="0" w:space="0" w:color="auto"/>
      </w:divBdr>
    </w:div>
    <w:div w:id="1462384622">
      <w:bodyDiv w:val="1"/>
      <w:marLeft w:val="0"/>
      <w:marRight w:val="0"/>
      <w:marTop w:val="0"/>
      <w:marBottom w:val="0"/>
      <w:divBdr>
        <w:top w:val="none" w:sz="0" w:space="0" w:color="auto"/>
        <w:left w:val="none" w:sz="0" w:space="0" w:color="auto"/>
        <w:bottom w:val="none" w:sz="0" w:space="0" w:color="auto"/>
        <w:right w:val="none" w:sz="0" w:space="0" w:color="auto"/>
      </w:divBdr>
    </w:div>
    <w:div w:id="15113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image" Target="media/image12.png"/><Relationship Id="rId42" Type="http://schemas.openxmlformats.org/officeDocument/2006/relationships/customXml" Target="../customXml/item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7.png"/><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footer" Target="footer9.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tukes.fi" TargetMode="External"/><Relationship Id="rId23" Type="http://schemas.openxmlformats.org/officeDocument/2006/relationships/header" Target="header9.xml"/><Relationship Id="rId28" Type="http://schemas.openxmlformats.org/officeDocument/2006/relationships/image" Target="media/image6.png"/><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C6BEFE7415E5F42A4D7095117D23739" ma:contentTypeVersion="10" ma:contentTypeDescription="Luo uusi asiakirja." ma:contentTypeScope="" ma:versionID="2921b7647b0c8c1bba352d1867f386e6">
  <xsd:schema xmlns:xsd="http://www.w3.org/2001/XMLSchema" xmlns:xs="http://www.w3.org/2001/XMLSchema" xmlns:p="http://schemas.microsoft.com/office/2006/metadata/properties" xmlns:ns2="076e08df-de0e-42f7-9f3c-57b50fbdca32" xmlns:ns3="459adaca-2dba-42a1-a7cc-633a06b7af26" targetNamespace="http://schemas.microsoft.com/office/2006/metadata/properties" ma:root="true" ma:fieldsID="87f3909c5285874e02c7263b3b807d94" ns2:_="" ns3:_="">
    <xsd:import namespace="076e08df-de0e-42f7-9f3c-57b50fbdca32"/>
    <xsd:import namespace="459adaca-2dba-42a1-a7cc-633a06b7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e08df-de0e-42f7-9f3c-57b50fbdc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adaca-2dba-42a1-a7cc-633a06b7af26"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942B7-A3E5-423B-B8D3-13780A2EACA0}"/>
</file>

<file path=customXml/itemProps2.xml><?xml version="1.0" encoding="utf-8"?>
<ds:datastoreItem xmlns:ds="http://schemas.openxmlformats.org/officeDocument/2006/customXml" ds:itemID="{C16558B8-24C7-4D46-8A67-7226ABEB4783}"/>
</file>

<file path=customXml/itemProps3.xml><?xml version="1.0" encoding="utf-8"?>
<ds:datastoreItem xmlns:ds="http://schemas.openxmlformats.org/officeDocument/2006/customXml" ds:itemID="{29E2B327-8334-47B6-AB47-80DD1A1590FD}"/>
</file>

<file path=docProps/app.xml><?xml version="1.0" encoding="utf-8"?>
<Properties xmlns="http://schemas.openxmlformats.org/officeDocument/2006/extended-properties" xmlns:vt="http://schemas.openxmlformats.org/officeDocument/2006/docPropsVTypes">
  <Template>Normal</Template>
  <TotalTime>0</TotalTime>
  <Pages>48</Pages>
  <Words>6621</Words>
  <Characters>53639</Characters>
  <Application>Microsoft Office Word</Application>
  <DocSecurity>0</DocSecurity>
  <Lines>446</Lines>
  <Paragraphs>120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60140</CharactersWithSpaces>
  <SharedDoc>false</SharedDoc>
  <HLinks>
    <vt:vector size="186" baseType="variant">
      <vt:variant>
        <vt:i4>917511</vt:i4>
      </vt:variant>
      <vt:variant>
        <vt:i4>183</vt:i4>
      </vt:variant>
      <vt:variant>
        <vt:i4>0</vt:i4>
      </vt:variant>
      <vt:variant>
        <vt:i4>5</vt:i4>
      </vt:variant>
      <vt:variant>
        <vt:lpwstr>http://www.tukes.fi/</vt:lpwstr>
      </vt:variant>
      <vt:variant>
        <vt:lpwstr/>
      </vt:variant>
      <vt:variant>
        <vt:i4>1179709</vt:i4>
      </vt:variant>
      <vt:variant>
        <vt:i4>158</vt:i4>
      </vt:variant>
      <vt:variant>
        <vt:i4>0</vt:i4>
      </vt:variant>
      <vt:variant>
        <vt:i4>5</vt:i4>
      </vt:variant>
      <vt:variant>
        <vt:lpwstr/>
      </vt:variant>
      <vt:variant>
        <vt:lpwstr>_Toc328739599</vt:lpwstr>
      </vt:variant>
      <vt:variant>
        <vt:i4>1179709</vt:i4>
      </vt:variant>
      <vt:variant>
        <vt:i4>152</vt:i4>
      </vt:variant>
      <vt:variant>
        <vt:i4>0</vt:i4>
      </vt:variant>
      <vt:variant>
        <vt:i4>5</vt:i4>
      </vt:variant>
      <vt:variant>
        <vt:lpwstr/>
      </vt:variant>
      <vt:variant>
        <vt:lpwstr>_Toc328739598</vt:lpwstr>
      </vt:variant>
      <vt:variant>
        <vt:i4>1179709</vt:i4>
      </vt:variant>
      <vt:variant>
        <vt:i4>146</vt:i4>
      </vt:variant>
      <vt:variant>
        <vt:i4>0</vt:i4>
      </vt:variant>
      <vt:variant>
        <vt:i4>5</vt:i4>
      </vt:variant>
      <vt:variant>
        <vt:lpwstr/>
      </vt:variant>
      <vt:variant>
        <vt:lpwstr>_Toc328739597</vt:lpwstr>
      </vt:variant>
      <vt:variant>
        <vt:i4>1179709</vt:i4>
      </vt:variant>
      <vt:variant>
        <vt:i4>140</vt:i4>
      </vt:variant>
      <vt:variant>
        <vt:i4>0</vt:i4>
      </vt:variant>
      <vt:variant>
        <vt:i4>5</vt:i4>
      </vt:variant>
      <vt:variant>
        <vt:lpwstr/>
      </vt:variant>
      <vt:variant>
        <vt:lpwstr>_Toc328739596</vt:lpwstr>
      </vt:variant>
      <vt:variant>
        <vt:i4>1179709</vt:i4>
      </vt:variant>
      <vt:variant>
        <vt:i4>134</vt:i4>
      </vt:variant>
      <vt:variant>
        <vt:i4>0</vt:i4>
      </vt:variant>
      <vt:variant>
        <vt:i4>5</vt:i4>
      </vt:variant>
      <vt:variant>
        <vt:lpwstr/>
      </vt:variant>
      <vt:variant>
        <vt:lpwstr>_Toc328739595</vt:lpwstr>
      </vt:variant>
      <vt:variant>
        <vt:i4>1179709</vt:i4>
      </vt:variant>
      <vt:variant>
        <vt:i4>128</vt:i4>
      </vt:variant>
      <vt:variant>
        <vt:i4>0</vt:i4>
      </vt:variant>
      <vt:variant>
        <vt:i4>5</vt:i4>
      </vt:variant>
      <vt:variant>
        <vt:lpwstr/>
      </vt:variant>
      <vt:variant>
        <vt:lpwstr>_Toc328739594</vt:lpwstr>
      </vt:variant>
      <vt:variant>
        <vt:i4>1179709</vt:i4>
      </vt:variant>
      <vt:variant>
        <vt:i4>122</vt:i4>
      </vt:variant>
      <vt:variant>
        <vt:i4>0</vt:i4>
      </vt:variant>
      <vt:variant>
        <vt:i4>5</vt:i4>
      </vt:variant>
      <vt:variant>
        <vt:lpwstr/>
      </vt:variant>
      <vt:variant>
        <vt:lpwstr>_Toc328739593</vt:lpwstr>
      </vt:variant>
      <vt:variant>
        <vt:i4>1179709</vt:i4>
      </vt:variant>
      <vt:variant>
        <vt:i4>116</vt:i4>
      </vt:variant>
      <vt:variant>
        <vt:i4>0</vt:i4>
      </vt:variant>
      <vt:variant>
        <vt:i4>5</vt:i4>
      </vt:variant>
      <vt:variant>
        <vt:lpwstr/>
      </vt:variant>
      <vt:variant>
        <vt:lpwstr>_Toc328739592</vt:lpwstr>
      </vt:variant>
      <vt:variant>
        <vt:i4>1179709</vt:i4>
      </vt:variant>
      <vt:variant>
        <vt:i4>110</vt:i4>
      </vt:variant>
      <vt:variant>
        <vt:i4>0</vt:i4>
      </vt:variant>
      <vt:variant>
        <vt:i4>5</vt:i4>
      </vt:variant>
      <vt:variant>
        <vt:lpwstr/>
      </vt:variant>
      <vt:variant>
        <vt:lpwstr>_Toc328739591</vt:lpwstr>
      </vt:variant>
      <vt:variant>
        <vt:i4>1179709</vt:i4>
      </vt:variant>
      <vt:variant>
        <vt:i4>104</vt:i4>
      </vt:variant>
      <vt:variant>
        <vt:i4>0</vt:i4>
      </vt:variant>
      <vt:variant>
        <vt:i4>5</vt:i4>
      </vt:variant>
      <vt:variant>
        <vt:lpwstr/>
      </vt:variant>
      <vt:variant>
        <vt:lpwstr>_Toc328739590</vt:lpwstr>
      </vt:variant>
      <vt:variant>
        <vt:i4>1245245</vt:i4>
      </vt:variant>
      <vt:variant>
        <vt:i4>98</vt:i4>
      </vt:variant>
      <vt:variant>
        <vt:i4>0</vt:i4>
      </vt:variant>
      <vt:variant>
        <vt:i4>5</vt:i4>
      </vt:variant>
      <vt:variant>
        <vt:lpwstr/>
      </vt:variant>
      <vt:variant>
        <vt:lpwstr>_Toc328739589</vt:lpwstr>
      </vt:variant>
      <vt:variant>
        <vt:i4>1245245</vt:i4>
      </vt:variant>
      <vt:variant>
        <vt:i4>92</vt:i4>
      </vt:variant>
      <vt:variant>
        <vt:i4>0</vt:i4>
      </vt:variant>
      <vt:variant>
        <vt:i4>5</vt:i4>
      </vt:variant>
      <vt:variant>
        <vt:lpwstr/>
      </vt:variant>
      <vt:variant>
        <vt:lpwstr>_Toc328739588</vt:lpwstr>
      </vt:variant>
      <vt:variant>
        <vt:i4>1245245</vt:i4>
      </vt:variant>
      <vt:variant>
        <vt:i4>86</vt:i4>
      </vt:variant>
      <vt:variant>
        <vt:i4>0</vt:i4>
      </vt:variant>
      <vt:variant>
        <vt:i4>5</vt:i4>
      </vt:variant>
      <vt:variant>
        <vt:lpwstr/>
      </vt:variant>
      <vt:variant>
        <vt:lpwstr>_Toc328739587</vt:lpwstr>
      </vt:variant>
      <vt:variant>
        <vt:i4>1245245</vt:i4>
      </vt:variant>
      <vt:variant>
        <vt:i4>80</vt:i4>
      </vt:variant>
      <vt:variant>
        <vt:i4>0</vt:i4>
      </vt:variant>
      <vt:variant>
        <vt:i4>5</vt:i4>
      </vt:variant>
      <vt:variant>
        <vt:lpwstr/>
      </vt:variant>
      <vt:variant>
        <vt:lpwstr>_Toc328739586</vt:lpwstr>
      </vt:variant>
      <vt:variant>
        <vt:i4>1245245</vt:i4>
      </vt:variant>
      <vt:variant>
        <vt:i4>74</vt:i4>
      </vt:variant>
      <vt:variant>
        <vt:i4>0</vt:i4>
      </vt:variant>
      <vt:variant>
        <vt:i4>5</vt:i4>
      </vt:variant>
      <vt:variant>
        <vt:lpwstr/>
      </vt:variant>
      <vt:variant>
        <vt:lpwstr>_Toc328739585</vt:lpwstr>
      </vt:variant>
      <vt:variant>
        <vt:i4>1245245</vt:i4>
      </vt:variant>
      <vt:variant>
        <vt:i4>68</vt:i4>
      </vt:variant>
      <vt:variant>
        <vt:i4>0</vt:i4>
      </vt:variant>
      <vt:variant>
        <vt:i4>5</vt:i4>
      </vt:variant>
      <vt:variant>
        <vt:lpwstr/>
      </vt:variant>
      <vt:variant>
        <vt:lpwstr>_Toc328739584</vt:lpwstr>
      </vt:variant>
      <vt:variant>
        <vt:i4>1245245</vt:i4>
      </vt:variant>
      <vt:variant>
        <vt:i4>62</vt:i4>
      </vt:variant>
      <vt:variant>
        <vt:i4>0</vt:i4>
      </vt:variant>
      <vt:variant>
        <vt:i4>5</vt:i4>
      </vt:variant>
      <vt:variant>
        <vt:lpwstr/>
      </vt:variant>
      <vt:variant>
        <vt:lpwstr>_Toc328739583</vt:lpwstr>
      </vt:variant>
      <vt:variant>
        <vt:i4>1245245</vt:i4>
      </vt:variant>
      <vt:variant>
        <vt:i4>56</vt:i4>
      </vt:variant>
      <vt:variant>
        <vt:i4>0</vt:i4>
      </vt:variant>
      <vt:variant>
        <vt:i4>5</vt:i4>
      </vt:variant>
      <vt:variant>
        <vt:lpwstr/>
      </vt:variant>
      <vt:variant>
        <vt:lpwstr>_Toc328739582</vt:lpwstr>
      </vt:variant>
      <vt:variant>
        <vt:i4>1245245</vt:i4>
      </vt:variant>
      <vt:variant>
        <vt:i4>50</vt:i4>
      </vt:variant>
      <vt:variant>
        <vt:i4>0</vt:i4>
      </vt:variant>
      <vt:variant>
        <vt:i4>5</vt:i4>
      </vt:variant>
      <vt:variant>
        <vt:lpwstr/>
      </vt:variant>
      <vt:variant>
        <vt:lpwstr>_Toc328739581</vt:lpwstr>
      </vt:variant>
      <vt:variant>
        <vt:i4>1245245</vt:i4>
      </vt:variant>
      <vt:variant>
        <vt:i4>44</vt:i4>
      </vt:variant>
      <vt:variant>
        <vt:i4>0</vt:i4>
      </vt:variant>
      <vt:variant>
        <vt:i4>5</vt:i4>
      </vt:variant>
      <vt:variant>
        <vt:lpwstr/>
      </vt:variant>
      <vt:variant>
        <vt:lpwstr>_Toc328739580</vt:lpwstr>
      </vt:variant>
      <vt:variant>
        <vt:i4>1835069</vt:i4>
      </vt:variant>
      <vt:variant>
        <vt:i4>38</vt:i4>
      </vt:variant>
      <vt:variant>
        <vt:i4>0</vt:i4>
      </vt:variant>
      <vt:variant>
        <vt:i4>5</vt:i4>
      </vt:variant>
      <vt:variant>
        <vt:lpwstr/>
      </vt:variant>
      <vt:variant>
        <vt:lpwstr>_Toc328739579</vt:lpwstr>
      </vt:variant>
      <vt:variant>
        <vt:i4>1835069</vt:i4>
      </vt:variant>
      <vt:variant>
        <vt:i4>32</vt:i4>
      </vt:variant>
      <vt:variant>
        <vt:i4>0</vt:i4>
      </vt:variant>
      <vt:variant>
        <vt:i4>5</vt:i4>
      </vt:variant>
      <vt:variant>
        <vt:lpwstr/>
      </vt:variant>
      <vt:variant>
        <vt:lpwstr>_Toc328739578</vt:lpwstr>
      </vt:variant>
      <vt:variant>
        <vt:i4>1835069</vt:i4>
      </vt:variant>
      <vt:variant>
        <vt:i4>26</vt:i4>
      </vt:variant>
      <vt:variant>
        <vt:i4>0</vt:i4>
      </vt:variant>
      <vt:variant>
        <vt:i4>5</vt:i4>
      </vt:variant>
      <vt:variant>
        <vt:lpwstr/>
      </vt:variant>
      <vt:variant>
        <vt:lpwstr>_Toc328739577</vt:lpwstr>
      </vt:variant>
      <vt:variant>
        <vt:i4>1835069</vt:i4>
      </vt:variant>
      <vt:variant>
        <vt:i4>20</vt:i4>
      </vt:variant>
      <vt:variant>
        <vt:i4>0</vt:i4>
      </vt:variant>
      <vt:variant>
        <vt:i4>5</vt:i4>
      </vt:variant>
      <vt:variant>
        <vt:lpwstr/>
      </vt:variant>
      <vt:variant>
        <vt:lpwstr>_Toc328739576</vt:lpwstr>
      </vt:variant>
      <vt:variant>
        <vt:i4>1835069</vt:i4>
      </vt:variant>
      <vt:variant>
        <vt:i4>14</vt:i4>
      </vt:variant>
      <vt:variant>
        <vt:i4>0</vt:i4>
      </vt:variant>
      <vt:variant>
        <vt:i4>5</vt:i4>
      </vt:variant>
      <vt:variant>
        <vt:lpwstr/>
      </vt:variant>
      <vt:variant>
        <vt:lpwstr>_Toc328739575</vt:lpwstr>
      </vt:variant>
      <vt:variant>
        <vt:i4>1835069</vt:i4>
      </vt:variant>
      <vt:variant>
        <vt:i4>8</vt:i4>
      </vt:variant>
      <vt:variant>
        <vt:i4>0</vt:i4>
      </vt:variant>
      <vt:variant>
        <vt:i4>5</vt:i4>
      </vt:variant>
      <vt:variant>
        <vt:lpwstr/>
      </vt:variant>
      <vt:variant>
        <vt:lpwstr>_Toc328739574</vt:lpwstr>
      </vt:variant>
      <vt:variant>
        <vt:i4>1835069</vt:i4>
      </vt:variant>
      <vt:variant>
        <vt:i4>2</vt:i4>
      </vt:variant>
      <vt:variant>
        <vt:i4>0</vt:i4>
      </vt:variant>
      <vt:variant>
        <vt:i4>5</vt:i4>
      </vt:variant>
      <vt:variant>
        <vt:lpwstr/>
      </vt:variant>
      <vt:variant>
        <vt:lpwstr>_Toc328739573</vt:lpwstr>
      </vt:variant>
      <vt:variant>
        <vt:i4>3670069</vt:i4>
      </vt:variant>
      <vt:variant>
        <vt:i4>-1</vt:i4>
      </vt:variant>
      <vt:variant>
        <vt:i4>1060</vt:i4>
      </vt:variant>
      <vt:variant>
        <vt:i4>1</vt:i4>
      </vt:variant>
      <vt:variant>
        <vt:lpwstr>http://www.cc-company.fi/kuvat/s-peite.jpg</vt:lpwstr>
      </vt:variant>
      <vt:variant>
        <vt:lpwstr/>
      </vt:variant>
      <vt:variant>
        <vt:i4>2162802</vt:i4>
      </vt:variant>
      <vt:variant>
        <vt:i4>-1</vt:i4>
      </vt:variant>
      <vt:variant>
        <vt:i4>1078</vt:i4>
      </vt:variant>
      <vt:variant>
        <vt:i4>1</vt:i4>
      </vt:variant>
      <vt:variant>
        <vt:lpwstr>http://www.intermin.fi/sm/pelastus/valistus/vmerkki/yleinenvaaramerkki.jpg</vt:lpwstr>
      </vt:variant>
      <vt:variant>
        <vt:lpwstr/>
      </vt:variant>
      <vt:variant>
        <vt:i4>3014771</vt:i4>
      </vt:variant>
      <vt:variant>
        <vt:i4>-1</vt:i4>
      </vt:variant>
      <vt:variant>
        <vt:i4>1083</vt:i4>
      </vt:variant>
      <vt:variant>
        <vt:i4>1</vt:i4>
      </vt:variant>
      <vt:variant>
        <vt:lpwstr>http://turvaopas.pelastustoimi.fi/images/kuvitus/yleinenvaaramerkki.jpg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2018-09-21T10:49:00Z</dcterms:created>
  <dcterms:modified xsi:type="dcterms:W3CDTF">2018-09-21T10:49:00Z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0x0101002C6BEFE7415E5F42A4D7095117D23739</vt:lpwstr>
  </property>
</Properties>
</file>