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8D6" w:rsidRPr="008549CB" w:rsidRDefault="007148D6">
      <w:pPr>
        <w:spacing w:line="240" w:lineRule="auto"/>
        <w:jc w:val="center"/>
        <w:rPr>
          <w:rFonts w:ascii="Gest Medium" w:hAnsi="Gest Medium"/>
          <w:b/>
          <w:bCs/>
          <w:sz w:val="52"/>
        </w:rPr>
      </w:pPr>
      <w:bookmarkStart w:id="0" w:name="_Toc136854353"/>
    </w:p>
    <w:p w:rsidR="00610DFA" w:rsidRPr="00297D20" w:rsidRDefault="00A339DB">
      <w:pPr>
        <w:spacing w:line="240" w:lineRule="auto"/>
        <w:jc w:val="center"/>
        <w:rPr>
          <w:rFonts w:ascii="Gest Medium" w:hAnsi="Gest Medium"/>
          <w:b/>
          <w:bCs/>
          <w:sz w:val="48"/>
          <w:szCs w:val="48"/>
        </w:rPr>
      </w:pPr>
      <w:r w:rsidRPr="00297D20">
        <w:rPr>
          <w:rFonts w:ascii="Gest Medium" w:hAnsi="Gest Medium"/>
          <w:b/>
          <w:bCs/>
          <w:sz w:val="48"/>
          <w:szCs w:val="48"/>
        </w:rPr>
        <w:t>ASUINTALON PELASTUSSUUNNITELMAN LIITTEET</w:t>
      </w:r>
    </w:p>
    <w:p w:rsidR="00610DFA" w:rsidRDefault="00610DFA"/>
    <w:p w:rsidR="004F2356" w:rsidRDefault="00A339DB">
      <w:pPr>
        <w:pStyle w:val="Sisluet1"/>
        <w:rPr>
          <w:rFonts w:asciiTheme="minorHAnsi" w:eastAsiaTheme="minorEastAsia" w:hAnsiTheme="minorHAnsi" w:cstheme="minorBidi"/>
          <w:noProof/>
          <w:sz w:val="22"/>
        </w:rPr>
      </w:pPr>
      <w:r>
        <w:fldChar w:fldCharType="begin"/>
      </w:r>
      <w:r>
        <w:instrText xml:space="preserve"> TOC \o "1-3" \h \z </w:instrText>
      </w:r>
      <w:r>
        <w:fldChar w:fldCharType="separate"/>
      </w:r>
      <w:hyperlink w:anchor="_Toc393698550" w:history="1">
        <w:r w:rsidR="004F2356" w:rsidRPr="005E3061">
          <w:rPr>
            <w:rStyle w:val="Hyperlinkki"/>
            <w:noProof/>
          </w:rPr>
          <w:t>Liite 1: Tiedottamisen periaatteita</w:t>
        </w:r>
        <w:r w:rsidR="004F2356">
          <w:rPr>
            <w:noProof/>
            <w:webHidden/>
          </w:rPr>
          <w:tab/>
        </w:r>
        <w:r w:rsidR="004F2356">
          <w:rPr>
            <w:noProof/>
            <w:webHidden/>
          </w:rPr>
          <w:fldChar w:fldCharType="begin"/>
        </w:r>
        <w:r w:rsidR="004F2356">
          <w:rPr>
            <w:noProof/>
            <w:webHidden/>
          </w:rPr>
          <w:instrText xml:space="preserve"> PAGEREF _Toc393698550 \h </w:instrText>
        </w:r>
        <w:r w:rsidR="004F2356">
          <w:rPr>
            <w:noProof/>
            <w:webHidden/>
          </w:rPr>
        </w:r>
        <w:r w:rsidR="004F2356">
          <w:rPr>
            <w:noProof/>
            <w:webHidden/>
          </w:rPr>
          <w:fldChar w:fldCharType="separate"/>
        </w:r>
        <w:r w:rsidR="004F2356">
          <w:rPr>
            <w:noProof/>
            <w:webHidden/>
          </w:rPr>
          <w:t>1</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51" w:history="1">
        <w:r w:rsidR="004F2356" w:rsidRPr="005E3061">
          <w:rPr>
            <w:rStyle w:val="Hyperlinkki"/>
            <w:noProof/>
          </w:rPr>
          <w:t>Liite 2: Hätäilmoituksen teko-ohje</w:t>
        </w:r>
        <w:r w:rsidR="004F2356">
          <w:rPr>
            <w:noProof/>
            <w:webHidden/>
          </w:rPr>
          <w:tab/>
        </w:r>
        <w:r w:rsidR="004F2356">
          <w:rPr>
            <w:noProof/>
            <w:webHidden/>
          </w:rPr>
          <w:fldChar w:fldCharType="begin"/>
        </w:r>
        <w:r w:rsidR="004F2356">
          <w:rPr>
            <w:noProof/>
            <w:webHidden/>
          </w:rPr>
          <w:instrText xml:space="preserve"> PAGEREF _Toc393698551 \h </w:instrText>
        </w:r>
        <w:r w:rsidR="004F2356">
          <w:rPr>
            <w:noProof/>
            <w:webHidden/>
          </w:rPr>
        </w:r>
        <w:r w:rsidR="004F2356">
          <w:rPr>
            <w:noProof/>
            <w:webHidden/>
          </w:rPr>
          <w:fldChar w:fldCharType="separate"/>
        </w:r>
        <w:r w:rsidR="004F2356">
          <w:rPr>
            <w:noProof/>
            <w:webHidden/>
          </w:rPr>
          <w:t>2</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52" w:history="1">
        <w:r w:rsidR="004F2356" w:rsidRPr="005E3061">
          <w:rPr>
            <w:rStyle w:val="Hyperlinkki"/>
            <w:noProof/>
          </w:rPr>
          <w:t>Liite 3: Toiminta sairauskohtauksissa</w:t>
        </w:r>
        <w:r w:rsidR="004F2356">
          <w:rPr>
            <w:noProof/>
            <w:webHidden/>
          </w:rPr>
          <w:tab/>
        </w:r>
        <w:r w:rsidR="004F2356">
          <w:rPr>
            <w:noProof/>
            <w:webHidden/>
          </w:rPr>
          <w:fldChar w:fldCharType="begin"/>
        </w:r>
        <w:r w:rsidR="004F2356">
          <w:rPr>
            <w:noProof/>
            <w:webHidden/>
          </w:rPr>
          <w:instrText xml:space="preserve"> PAGEREF _Toc393698552 \h </w:instrText>
        </w:r>
        <w:r w:rsidR="004F2356">
          <w:rPr>
            <w:noProof/>
            <w:webHidden/>
          </w:rPr>
        </w:r>
        <w:r w:rsidR="004F2356">
          <w:rPr>
            <w:noProof/>
            <w:webHidden/>
          </w:rPr>
          <w:fldChar w:fldCharType="separate"/>
        </w:r>
        <w:r w:rsidR="004F2356">
          <w:rPr>
            <w:noProof/>
            <w:webHidden/>
          </w:rPr>
          <w:t>3</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53" w:history="1">
        <w:r w:rsidR="004F2356" w:rsidRPr="005E3061">
          <w:rPr>
            <w:rStyle w:val="Hyperlinkki"/>
            <w:noProof/>
          </w:rPr>
          <w:t>Liite 4: Toiminta tapaturmissa ja tapaturmien ennaltaehkäisy</w:t>
        </w:r>
        <w:r w:rsidR="004F2356">
          <w:rPr>
            <w:noProof/>
            <w:webHidden/>
          </w:rPr>
          <w:tab/>
        </w:r>
        <w:r w:rsidR="004F2356">
          <w:rPr>
            <w:noProof/>
            <w:webHidden/>
          </w:rPr>
          <w:fldChar w:fldCharType="begin"/>
        </w:r>
        <w:r w:rsidR="004F2356">
          <w:rPr>
            <w:noProof/>
            <w:webHidden/>
          </w:rPr>
          <w:instrText xml:space="preserve"> PAGEREF _Toc393698553 \h </w:instrText>
        </w:r>
        <w:r w:rsidR="004F2356">
          <w:rPr>
            <w:noProof/>
            <w:webHidden/>
          </w:rPr>
        </w:r>
        <w:r w:rsidR="004F2356">
          <w:rPr>
            <w:noProof/>
            <w:webHidden/>
          </w:rPr>
          <w:fldChar w:fldCharType="separate"/>
        </w:r>
        <w:r w:rsidR="004F2356">
          <w:rPr>
            <w:noProof/>
            <w:webHidden/>
          </w:rPr>
          <w:t>4</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54" w:history="1">
        <w:r w:rsidR="004F2356" w:rsidRPr="005E3061">
          <w:rPr>
            <w:rStyle w:val="Hyperlinkki"/>
            <w:noProof/>
          </w:rPr>
          <w:t>Liite 5: Toiminta tulipalotilanteessa</w:t>
        </w:r>
        <w:r w:rsidR="004F2356">
          <w:rPr>
            <w:noProof/>
            <w:webHidden/>
          </w:rPr>
          <w:tab/>
        </w:r>
        <w:r w:rsidR="004F2356">
          <w:rPr>
            <w:noProof/>
            <w:webHidden/>
          </w:rPr>
          <w:fldChar w:fldCharType="begin"/>
        </w:r>
        <w:r w:rsidR="004F2356">
          <w:rPr>
            <w:noProof/>
            <w:webHidden/>
          </w:rPr>
          <w:instrText xml:space="preserve"> PAGEREF _Toc393698554 \h </w:instrText>
        </w:r>
        <w:r w:rsidR="004F2356">
          <w:rPr>
            <w:noProof/>
            <w:webHidden/>
          </w:rPr>
        </w:r>
        <w:r w:rsidR="004F2356">
          <w:rPr>
            <w:noProof/>
            <w:webHidden/>
          </w:rPr>
          <w:fldChar w:fldCharType="separate"/>
        </w:r>
        <w:r w:rsidR="004F2356">
          <w:rPr>
            <w:noProof/>
            <w:webHidden/>
          </w:rPr>
          <w:t>5</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55" w:history="1">
        <w:r w:rsidR="004F2356" w:rsidRPr="005E3061">
          <w:rPr>
            <w:rStyle w:val="Hyperlinkki"/>
            <w:noProof/>
          </w:rPr>
          <w:t>Liite 6: Toiminta kunnallistekniikan häiriötilanteissa</w:t>
        </w:r>
        <w:r w:rsidR="004F2356">
          <w:rPr>
            <w:noProof/>
            <w:webHidden/>
          </w:rPr>
          <w:tab/>
        </w:r>
        <w:r w:rsidR="004F2356">
          <w:rPr>
            <w:noProof/>
            <w:webHidden/>
          </w:rPr>
          <w:fldChar w:fldCharType="begin"/>
        </w:r>
        <w:r w:rsidR="004F2356">
          <w:rPr>
            <w:noProof/>
            <w:webHidden/>
          </w:rPr>
          <w:instrText xml:space="preserve"> PAGEREF _Toc393698555 \h </w:instrText>
        </w:r>
        <w:r w:rsidR="004F2356">
          <w:rPr>
            <w:noProof/>
            <w:webHidden/>
          </w:rPr>
        </w:r>
        <w:r w:rsidR="004F2356">
          <w:rPr>
            <w:noProof/>
            <w:webHidden/>
          </w:rPr>
          <w:fldChar w:fldCharType="separate"/>
        </w:r>
        <w:r w:rsidR="004F2356">
          <w:rPr>
            <w:noProof/>
            <w:webHidden/>
          </w:rPr>
          <w:t>6</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56" w:history="1">
        <w:r w:rsidR="004F2356" w:rsidRPr="005E3061">
          <w:rPr>
            <w:rStyle w:val="Hyperlinkki"/>
            <w:noProof/>
          </w:rPr>
          <w:t>Liite 7: Toiminta yleisen vaaramerkin soidessa</w:t>
        </w:r>
        <w:r w:rsidR="004F2356">
          <w:rPr>
            <w:noProof/>
            <w:webHidden/>
          </w:rPr>
          <w:tab/>
        </w:r>
        <w:r w:rsidR="004F2356">
          <w:rPr>
            <w:noProof/>
            <w:webHidden/>
          </w:rPr>
          <w:fldChar w:fldCharType="begin"/>
        </w:r>
        <w:r w:rsidR="004F2356">
          <w:rPr>
            <w:noProof/>
            <w:webHidden/>
          </w:rPr>
          <w:instrText xml:space="preserve"> PAGEREF _Toc393698556 \h </w:instrText>
        </w:r>
        <w:r w:rsidR="004F2356">
          <w:rPr>
            <w:noProof/>
            <w:webHidden/>
          </w:rPr>
        </w:r>
        <w:r w:rsidR="004F2356">
          <w:rPr>
            <w:noProof/>
            <w:webHidden/>
          </w:rPr>
          <w:fldChar w:fldCharType="separate"/>
        </w:r>
        <w:r w:rsidR="004F2356">
          <w:rPr>
            <w:noProof/>
            <w:webHidden/>
          </w:rPr>
          <w:t>7</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57" w:history="1">
        <w:r w:rsidR="004F2356" w:rsidRPr="005E3061">
          <w:rPr>
            <w:rStyle w:val="Hyperlinkki"/>
            <w:noProof/>
          </w:rPr>
          <w:t>Liite 8: Toiminta kaasuvaaratilanteessa</w:t>
        </w:r>
        <w:r w:rsidR="004F2356">
          <w:rPr>
            <w:noProof/>
            <w:webHidden/>
          </w:rPr>
          <w:tab/>
        </w:r>
        <w:r w:rsidR="004F2356">
          <w:rPr>
            <w:noProof/>
            <w:webHidden/>
          </w:rPr>
          <w:fldChar w:fldCharType="begin"/>
        </w:r>
        <w:r w:rsidR="004F2356">
          <w:rPr>
            <w:noProof/>
            <w:webHidden/>
          </w:rPr>
          <w:instrText xml:space="preserve"> PAGEREF _Toc393698557 \h </w:instrText>
        </w:r>
        <w:r w:rsidR="004F2356">
          <w:rPr>
            <w:noProof/>
            <w:webHidden/>
          </w:rPr>
        </w:r>
        <w:r w:rsidR="004F2356">
          <w:rPr>
            <w:noProof/>
            <w:webHidden/>
          </w:rPr>
          <w:fldChar w:fldCharType="separate"/>
        </w:r>
        <w:r w:rsidR="004F2356">
          <w:rPr>
            <w:noProof/>
            <w:webHidden/>
          </w:rPr>
          <w:t>8</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58" w:history="1">
        <w:r w:rsidR="004F2356" w:rsidRPr="005E3061">
          <w:rPr>
            <w:rStyle w:val="Hyperlinkki"/>
            <w:noProof/>
          </w:rPr>
          <w:t>Liite 9: Toiminta säteilyvaaratilanteessa</w:t>
        </w:r>
        <w:r w:rsidR="004F2356">
          <w:rPr>
            <w:noProof/>
            <w:webHidden/>
          </w:rPr>
          <w:tab/>
        </w:r>
        <w:r w:rsidR="004F2356">
          <w:rPr>
            <w:noProof/>
            <w:webHidden/>
          </w:rPr>
          <w:fldChar w:fldCharType="begin"/>
        </w:r>
        <w:r w:rsidR="004F2356">
          <w:rPr>
            <w:noProof/>
            <w:webHidden/>
          </w:rPr>
          <w:instrText xml:space="preserve"> PAGEREF _Toc393698558 \h </w:instrText>
        </w:r>
        <w:r w:rsidR="004F2356">
          <w:rPr>
            <w:noProof/>
            <w:webHidden/>
          </w:rPr>
        </w:r>
        <w:r w:rsidR="004F2356">
          <w:rPr>
            <w:noProof/>
            <w:webHidden/>
          </w:rPr>
          <w:fldChar w:fldCharType="separate"/>
        </w:r>
        <w:r w:rsidR="004F2356">
          <w:rPr>
            <w:noProof/>
            <w:webHidden/>
          </w:rPr>
          <w:t>9</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59" w:history="1">
        <w:r w:rsidR="004F2356" w:rsidRPr="005E3061">
          <w:rPr>
            <w:rStyle w:val="Hyperlinkki"/>
            <w:noProof/>
          </w:rPr>
          <w:t>Liite 10: Toimenpiteet väestönsuojaa käyttökuntoon laitettaessa</w:t>
        </w:r>
        <w:r w:rsidR="004F2356">
          <w:rPr>
            <w:noProof/>
            <w:webHidden/>
          </w:rPr>
          <w:tab/>
        </w:r>
        <w:r w:rsidR="004F2356">
          <w:rPr>
            <w:noProof/>
            <w:webHidden/>
          </w:rPr>
          <w:fldChar w:fldCharType="begin"/>
        </w:r>
        <w:r w:rsidR="004F2356">
          <w:rPr>
            <w:noProof/>
            <w:webHidden/>
          </w:rPr>
          <w:instrText xml:space="preserve"> PAGEREF _Toc393698559 \h </w:instrText>
        </w:r>
        <w:r w:rsidR="004F2356">
          <w:rPr>
            <w:noProof/>
            <w:webHidden/>
          </w:rPr>
        </w:r>
        <w:r w:rsidR="004F2356">
          <w:rPr>
            <w:noProof/>
            <w:webHidden/>
          </w:rPr>
          <w:fldChar w:fldCharType="separate"/>
        </w:r>
        <w:r w:rsidR="004F2356">
          <w:rPr>
            <w:noProof/>
            <w:webHidden/>
          </w:rPr>
          <w:t>10</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60" w:history="1">
        <w:r w:rsidR="004F2356" w:rsidRPr="005E3061">
          <w:rPr>
            <w:rStyle w:val="Hyperlinkki"/>
            <w:noProof/>
          </w:rPr>
          <w:t>Liite 11: Taloyhtiön suojelumateriaali</w:t>
        </w:r>
        <w:r w:rsidR="004F2356">
          <w:rPr>
            <w:noProof/>
            <w:webHidden/>
          </w:rPr>
          <w:tab/>
        </w:r>
        <w:r w:rsidR="004F2356">
          <w:rPr>
            <w:noProof/>
            <w:webHidden/>
          </w:rPr>
          <w:fldChar w:fldCharType="begin"/>
        </w:r>
        <w:r w:rsidR="004F2356">
          <w:rPr>
            <w:noProof/>
            <w:webHidden/>
          </w:rPr>
          <w:instrText xml:space="preserve"> PAGEREF _Toc393698560 \h </w:instrText>
        </w:r>
        <w:r w:rsidR="004F2356">
          <w:rPr>
            <w:noProof/>
            <w:webHidden/>
          </w:rPr>
        </w:r>
        <w:r w:rsidR="004F2356">
          <w:rPr>
            <w:noProof/>
            <w:webHidden/>
          </w:rPr>
          <w:fldChar w:fldCharType="separate"/>
        </w:r>
        <w:r w:rsidR="004F2356">
          <w:rPr>
            <w:noProof/>
            <w:webHidden/>
          </w:rPr>
          <w:t>11</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61" w:history="1">
        <w:r w:rsidR="004F2356" w:rsidRPr="005E3061">
          <w:rPr>
            <w:rStyle w:val="Hyperlinkki"/>
            <w:noProof/>
          </w:rPr>
          <w:t>Liite 12: Kotivara</w:t>
        </w:r>
        <w:r w:rsidR="004F2356">
          <w:rPr>
            <w:noProof/>
            <w:webHidden/>
          </w:rPr>
          <w:tab/>
        </w:r>
        <w:r w:rsidR="004F2356">
          <w:rPr>
            <w:noProof/>
            <w:webHidden/>
          </w:rPr>
          <w:fldChar w:fldCharType="begin"/>
        </w:r>
        <w:r w:rsidR="004F2356">
          <w:rPr>
            <w:noProof/>
            <w:webHidden/>
          </w:rPr>
          <w:instrText xml:space="preserve"> PAGEREF _Toc393698561 \h </w:instrText>
        </w:r>
        <w:r w:rsidR="004F2356">
          <w:rPr>
            <w:noProof/>
            <w:webHidden/>
          </w:rPr>
        </w:r>
        <w:r w:rsidR="004F2356">
          <w:rPr>
            <w:noProof/>
            <w:webHidden/>
          </w:rPr>
          <w:fldChar w:fldCharType="separate"/>
        </w:r>
        <w:r w:rsidR="004F2356">
          <w:rPr>
            <w:noProof/>
            <w:webHidden/>
          </w:rPr>
          <w:t>12</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62" w:history="1">
        <w:r w:rsidR="004F2356" w:rsidRPr="005E3061">
          <w:rPr>
            <w:rStyle w:val="Hyperlinkki"/>
            <w:noProof/>
          </w:rPr>
          <w:t>Liite 13: Onnettomuuksien ennaltaehkäisy omassa asunnossa</w:t>
        </w:r>
        <w:r w:rsidR="004F2356">
          <w:rPr>
            <w:noProof/>
            <w:webHidden/>
          </w:rPr>
          <w:tab/>
        </w:r>
        <w:r w:rsidR="004F2356">
          <w:rPr>
            <w:noProof/>
            <w:webHidden/>
          </w:rPr>
          <w:fldChar w:fldCharType="begin"/>
        </w:r>
        <w:r w:rsidR="004F2356">
          <w:rPr>
            <w:noProof/>
            <w:webHidden/>
          </w:rPr>
          <w:instrText xml:space="preserve"> PAGEREF _Toc393698562 \h </w:instrText>
        </w:r>
        <w:r w:rsidR="004F2356">
          <w:rPr>
            <w:noProof/>
            <w:webHidden/>
          </w:rPr>
        </w:r>
        <w:r w:rsidR="004F2356">
          <w:rPr>
            <w:noProof/>
            <w:webHidden/>
          </w:rPr>
          <w:fldChar w:fldCharType="separate"/>
        </w:r>
        <w:r w:rsidR="004F2356">
          <w:rPr>
            <w:noProof/>
            <w:webHidden/>
          </w:rPr>
          <w:t>13</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63" w:history="1">
        <w:r w:rsidR="004F2356" w:rsidRPr="005E3061">
          <w:rPr>
            <w:rStyle w:val="Hyperlinkki"/>
            <w:noProof/>
          </w:rPr>
          <w:t>Liite 14: Palavien nesteiden ja kaasujen säilytys</w:t>
        </w:r>
        <w:r w:rsidR="004F2356">
          <w:rPr>
            <w:noProof/>
            <w:webHidden/>
          </w:rPr>
          <w:tab/>
        </w:r>
        <w:r w:rsidR="004F2356">
          <w:rPr>
            <w:noProof/>
            <w:webHidden/>
          </w:rPr>
          <w:fldChar w:fldCharType="begin"/>
        </w:r>
        <w:r w:rsidR="004F2356">
          <w:rPr>
            <w:noProof/>
            <w:webHidden/>
          </w:rPr>
          <w:instrText xml:space="preserve"> PAGEREF _Toc393698563 \h </w:instrText>
        </w:r>
        <w:r w:rsidR="004F2356">
          <w:rPr>
            <w:noProof/>
            <w:webHidden/>
          </w:rPr>
        </w:r>
        <w:r w:rsidR="004F2356">
          <w:rPr>
            <w:noProof/>
            <w:webHidden/>
          </w:rPr>
          <w:fldChar w:fldCharType="separate"/>
        </w:r>
        <w:r w:rsidR="004F2356">
          <w:rPr>
            <w:noProof/>
            <w:webHidden/>
          </w:rPr>
          <w:t>15</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64" w:history="1">
        <w:r w:rsidR="004F2356" w:rsidRPr="005E3061">
          <w:rPr>
            <w:rStyle w:val="Hyperlinkki"/>
            <w:noProof/>
          </w:rPr>
          <w:t>Liite 15: Ohjeita autosuojan käyttäjälle</w:t>
        </w:r>
        <w:r w:rsidR="004F2356">
          <w:rPr>
            <w:noProof/>
            <w:webHidden/>
          </w:rPr>
          <w:tab/>
        </w:r>
        <w:r w:rsidR="004F2356">
          <w:rPr>
            <w:noProof/>
            <w:webHidden/>
          </w:rPr>
          <w:fldChar w:fldCharType="begin"/>
        </w:r>
        <w:r w:rsidR="004F2356">
          <w:rPr>
            <w:noProof/>
            <w:webHidden/>
          </w:rPr>
          <w:instrText xml:space="preserve"> PAGEREF _Toc393698564 \h </w:instrText>
        </w:r>
        <w:r w:rsidR="004F2356">
          <w:rPr>
            <w:noProof/>
            <w:webHidden/>
          </w:rPr>
        </w:r>
        <w:r w:rsidR="004F2356">
          <w:rPr>
            <w:noProof/>
            <w:webHidden/>
          </w:rPr>
          <w:fldChar w:fldCharType="separate"/>
        </w:r>
        <w:r w:rsidR="004F2356">
          <w:rPr>
            <w:noProof/>
            <w:webHidden/>
          </w:rPr>
          <w:t>16</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65" w:history="1">
        <w:r w:rsidR="004F2356" w:rsidRPr="005E3061">
          <w:rPr>
            <w:rStyle w:val="Hyperlinkki"/>
            <w:noProof/>
          </w:rPr>
          <w:t>Liite 16: Kiinteistössä toimivien yritysten onnettomuuksien ehkäisy</w:t>
        </w:r>
        <w:r w:rsidR="004F2356">
          <w:rPr>
            <w:noProof/>
            <w:webHidden/>
          </w:rPr>
          <w:tab/>
        </w:r>
        <w:r w:rsidR="004F2356">
          <w:rPr>
            <w:noProof/>
            <w:webHidden/>
          </w:rPr>
          <w:fldChar w:fldCharType="begin"/>
        </w:r>
        <w:r w:rsidR="004F2356">
          <w:rPr>
            <w:noProof/>
            <w:webHidden/>
          </w:rPr>
          <w:instrText xml:space="preserve"> PAGEREF _Toc393698565 \h </w:instrText>
        </w:r>
        <w:r w:rsidR="004F2356">
          <w:rPr>
            <w:noProof/>
            <w:webHidden/>
          </w:rPr>
        </w:r>
        <w:r w:rsidR="004F2356">
          <w:rPr>
            <w:noProof/>
            <w:webHidden/>
          </w:rPr>
          <w:fldChar w:fldCharType="separate"/>
        </w:r>
        <w:r w:rsidR="004F2356">
          <w:rPr>
            <w:noProof/>
            <w:webHidden/>
          </w:rPr>
          <w:t>17</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66" w:history="1">
        <w:r w:rsidR="004F2356" w:rsidRPr="005E3061">
          <w:rPr>
            <w:rStyle w:val="Hyperlinkki"/>
            <w:noProof/>
          </w:rPr>
          <w:t>Liite 17: Turvallisuushenkilöstön vuotuiset turvatarkastukset</w:t>
        </w:r>
        <w:r w:rsidR="004F2356">
          <w:rPr>
            <w:noProof/>
            <w:webHidden/>
          </w:rPr>
          <w:tab/>
        </w:r>
        <w:r w:rsidR="004F2356">
          <w:rPr>
            <w:noProof/>
            <w:webHidden/>
          </w:rPr>
          <w:fldChar w:fldCharType="begin"/>
        </w:r>
        <w:r w:rsidR="004F2356">
          <w:rPr>
            <w:noProof/>
            <w:webHidden/>
          </w:rPr>
          <w:instrText xml:space="preserve"> PAGEREF _Toc393698566 \h </w:instrText>
        </w:r>
        <w:r w:rsidR="004F2356">
          <w:rPr>
            <w:noProof/>
            <w:webHidden/>
          </w:rPr>
        </w:r>
        <w:r w:rsidR="004F2356">
          <w:rPr>
            <w:noProof/>
            <w:webHidden/>
          </w:rPr>
          <w:fldChar w:fldCharType="separate"/>
        </w:r>
        <w:r w:rsidR="004F2356">
          <w:rPr>
            <w:noProof/>
            <w:webHidden/>
          </w:rPr>
          <w:t>19</w:t>
        </w:r>
        <w:r w:rsidR="004F2356">
          <w:rPr>
            <w:noProof/>
            <w:webHidden/>
          </w:rPr>
          <w:fldChar w:fldCharType="end"/>
        </w:r>
      </w:hyperlink>
    </w:p>
    <w:p w:rsidR="004F2356" w:rsidRDefault="00937CC1">
      <w:pPr>
        <w:pStyle w:val="Sisluet1"/>
        <w:rPr>
          <w:rFonts w:asciiTheme="minorHAnsi" w:eastAsiaTheme="minorEastAsia" w:hAnsiTheme="minorHAnsi" w:cstheme="minorBidi"/>
          <w:noProof/>
          <w:sz w:val="22"/>
        </w:rPr>
      </w:pPr>
      <w:hyperlink w:anchor="_Toc393698567" w:history="1">
        <w:r w:rsidR="004F2356" w:rsidRPr="005E3061">
          <w:rPr>
            <w:rStyle w:val="Hyperlinkki"/>
            <w:noProof/>
          </w:rPr>
          <w:t>Liite 18: Kiinteistön asemapiirros, rakennuksen ja väestönsuojan pohjapiirros</w:t>
        </w:r>
        <w:r w:rsidR="004F2356">
          <w:rPr>
            <w:noProof/>
            <w:webHidden/>
          </w:rPr>
          <w:tab/>
        </w:r>
        <w:r w:rsidR="004F2356">
          <w:rPr>
            <w:noProof/>
            <w:webHidden/>
          </w:rPr>
          <w:fldChar w:fldCharType="begin"/>
        </w:r>
        <w:r w:rsidR="004F2356">
          <w:rPr>
            <w:noProof/>
            <w:webHidden/>
          </w:rPr>
          <w:instrText xml:space="preserve"> PAGEREF _Toc393698567 \h </w:instrText>
        </w:r>
        <w:r w:rsidR="004F2356">
          <w:rPr>
            <w:noProof/>
            <w:webHidden/>
          </w:rPr>
        </w:r>
        <w:r w:rsidR="004F2356">
          <w:rPr>
            <w:noProof/>
            <w:webHidden/>
          </w:rPr>
          <w:fldChar w:fldCharType="separate"/>
        </w:r>
        <w:r w:rsidR="004F2356">
          <w:rPr>
            <w:noProof/>
            <w:webHidden/>
          </w:rPr>
          <w:t>20</w:t>
        </w:r>
        <w:r w:rsidR="004F2356">
          <w:rPr>
            <w:noProof/>
            <w:webHidden/>
          </w:rPr>
          <w:fldChar w:fldCharType="end"/>
        </w:r>
      </w:hyperlink>
    </w:p>
    <w:p w:rsidR="00610DFA" w:rsidRDefault="00A339DB">
      <w:pPr>
        <w:spacing w:line="240" w:lineRule="auto"/>
      </w:pPr>
      <w:r>
        <w:fldChar w:fldCharType="end"/>
      </w:r>
    </w:p>
    <w:p w:rsidR="008467A6" w:rsidRDefault="008467A6">
      <w:pPr>
        <w:spacing w:line="240" w:lineRule="auto"/>
      </w:pPr>
    </w:p>
    <w:bookmarkEnd w:id="0"/>
    <w:p w:rsidR="008467A6" w:rsidRDefault="008467A6" w:rsidP="008467A6">
      <w:pPr>
        <w:sectPr w:rsidR="008467A6" w:rsidSect="008467A6">
          <w:headerReference w:type="even" r:id="rId7"/>
          <w:headerReference w:type="default" r:id="rId8"/>
          <w:footerReference w:type="even" r:id="rId9"/>
          <w:footerReference w:type="default" r:id="rId10"/>
          <w:headerReference w:type="first" r:id="rId11"/>
          <w:type w:val="oddPage"/>
          <w:pgSz w:w="11907" w:h="16840" w:code="9"/>
          <w:pgMar w:top="1701" w:right="964" w:bottom="1134" w:left="964" w:header="510" w:footer="454" w:gutter="0"/>
          <w:pgNumType w:start="1"/>
          <w:cols w:space="708"/>
          <w:noEndnote/>
          <w:docGrid w:linePitch="326"/>
        </w:sectPr>
      </w:pPr>
    </w:p>
    <w:p w:rsidR="00A74EFA" w:rsidRDefault="00A74EFA" w:rsidP="00A74EFA"/>
    <w:p w:rsidR="00610DFA" w:rsidRDefault="00A74EFA" w:rsidP="005A7ED0">
      <w:pPr>
        <w:pStyle w:val="Otsikko1"/>
        <w:spacing w:line="240" w:lineRule="auto"/>
        <w:rPr>
          <w:szCs w:val="32"/>
        </w:rPr>
      </w:pPr>
      <w:bookmarkStart w:id="1" w:name="_Toc393698550"/>
      <w:r>
        <w:t>L</w:t>
      </w:r>
      <w:r w:rsidR="00A339DB">
        <w:t>iite 1: Tiedottamisen periaatteita</w:t>
      </w:r>
      <w:bookmarkEnd w:id="1"/>
    </w:p>
    <w:p w:rsidR="00610DFA" w:rsidRDefault="00610DFA">
      <w:pPr>
        <w:spacing w:line="240" w:lineRule="auto"/>
      </w:pPr>
    </w:p>
    <w:p w:rsidR="00610DFA" w:rsidRDefault="00A339DB">
      <w:pPr>
        <w:spacing w:line="240" w:lineRule="auto"/>
      </w:pPr>
      <w:r>
        <w:t>Taloyhtiöissä tiedottaminen voidaan käsitellä kahtena osana. Ensimmäiseen osaan sisältyy omatoimiseen varautumiseen liittyvä normaaliajan tiedottaminen ja toiseen osaan mahdollisten onnettomuus-, kriisi- ja poikkeusolotilanteiden aikainen tiedottaminen.</w:t>
      </w:r>
    </w:p>
    <w:p w:rsidR="00610DFA" w:rsidRDefault="00610DFA">
      <w:pPr>
        <w:pStyle w:val="Yltunniste"/>
        <w:tabs>
          <w:tab w:val="clear" w:pos="4819"/>
          <w:tab w:val="clear" w:pos="9638"/>
          <w:tab w:val="left" w:pos="1680"/>
        </w:tabs>
        <w:spacing w:line="240" w:lineRule="auto"/>
      </w:pPr>
    </w:p>
    <w:p w:rsidR="00610DFA" w:rsidRDefault="00A339DB">
      <w:pPr>
        <w:pStyle w:val="Yltunniste"/>
        <w:tabs>
          <w:tab w:val="clear" w:pos="4819"/>
          <w:tab w:val="clear" w:pos="9638"/>
          <w:tab w:val="left" w:pos="1680"/>
        </w:tabs>
        <w:spacing w:line="240" w:lineRule="auto"/>
        <w:rPr>
          <w:b/>
          <w:bCs/>
        </w:rPr>
      </w:pPr>
      <w:r>
        <w:rPr>
          <w:b/>
          <w:bCs/>
        </w:rPr>
        <w:t>Normaaliajan tiedottaminen</w:t>
      </w:r>
    </w:p>
    <w:p w:rsidR="00610DFA" w:rsidRDefault="00610DFA">
      <w:pPr>
        <w:pStyle w:val="Yltunniste"/>
        <w:tabs>
          <w:tab w:val="clear" w:pos="4819"/>
          <w:tab w:val="clear" w:pos="9638"/>
          <w:tab w:val="left" w:pos="1680"/>
        </w:tabs>
        <w:spacing w:line="240" w:lineRule="auto"/>
        <w:rPr>
          <w:b/>
          <w:bCs/>
        </w:rPr>
      </w:pPr>
    </w:p>
    <w:p w:rsidR="00610DFA" w:rsidRDefault="00A339DB">
      <w:pPr>
        <w:pStyle w:val="Yltunniste"/>
        <w:tabs>
          <w:tab w:val="clear" w:pos="4819"/>
          <w:tab w:val="clear" w:pos="9638"/>
          <w:tab w:val="left" w:pos="1680"/>
        </w:tabs>
        <w:spacing w:line="240" w:lineRule="auto"/>
      </w:pPr>
      <w:r>
        <w:rPr>
          <w:u w:val="single"/>
        </w:rPr>
        <w:t>Taloyhtiön hallitus on vastuussa</w:t>
      </w:r>
      <w:r>
        <w:t xml:space="preserve"> asukkaille tiedottamisesta. Hallituksen on oltava tarvittaessa yhteydessä talon turvallisuushenkilöstöön riittävän tiedottamisen takaamiseksi. </w:t>
      </w:r>
      <w:r>
        <w:rPr>
          <w:u w:val="single"/>
        </w:rPr>
        <w:t>Turvallisuuspäällikkö tiedottaa</w:t>
      </w:r>
      <w:r>
        <w:t xml:space="preserve"> taloyhtiön hallitukselle tarvittaessa olosuhteiden muuttuessa tms. Taloyhtiö on velvollinen ilmoittamaan pelastusviranomaisille mm. turvallisuushenkilöstön vaihdoksista.</w:t>
      </w:r>
    </w:p>
    <w:p w:rsidR="00610DFA" w:rsidRDefault="00610DFA">
      <w:pPr>
        <w:pStyle w:val="Yltunniste"/>
        <w:tabs>
          <w:tab w:val="clear" w:pos="4819"/>
          <w:tab w:val="clear" w:pos="9638"/>
          <w:tab w:val="left" w:pos="1680"/>
        </w:tabs>
        <w:spacing w:line="240" w:lineRule="auto"/>
      </w:pPr>
    </w:p>
    <w:p w:rsidR="00610DFA" w:rsidRDefault="00A339DB">
      <w:pPr>
        <w:pStyle w:val="Yltunniste"/>
        <w:tabs>
          <w:tab w:val="clear" w:pos="4819"/>
          <w:tab w:val="clear" w:pos="9638"/>
          <w:tab w:val="left" w:pos="1680"/>
        </w:tabs>
        <w:spacing w:line="240" w:lineRule="auto"/>
      </w:pPr>
      <w:r>
        <w:t xml:space="preserve">Omatoimisen varautumisen turvallisuusjärjestelyt on oltava kaikkien taloyhtiössä asuvien tiedossa ja osittain myös siellä vierailevien henkilöiden saatavissa. Kaikkien asukkaiden on tiedettävä perusasiat siitä, miten </w:t>
      </w:r>
      <w:proofErr w:type="gramStart"/>
      <w:r>
        <w:t>eri tyyppisiin</w:t>
      </w:r>
      <w:proofErr w:type="gramEnd"/>
      <w:r>
        <w:t xml:space="preserve"> vaaratilanteisiin varaudutaan ja miten niissä toimitaan. Tärkeä työkalu tiedottamisessa on hyväksytty pelastussuunnitelma. </w:t>
      </w:r>
    </w:p>
    <w:p w:rsidR="00610DFA" w:rsidRDefault="00610DFA">
      <w:pPr>
        <w:pStyle w:val="Yltunniste"/>
        <w:tabs>
          <w:tab w:val="clear" w:pos="4819"/>
          <w:tab w:val="clear" w:pos="9638"/>
          <w:tab w:val="left" w:pos="1680"/>
        </w:tabs>
        <w:spacing w:line="240" w:lineRule="auto"/>
      </w:pPr>
    </w:p>
    <w:p w:rsidR="00610DFA" w:rsidRDefault="00A339DB">
      <w:pPr>
        <w:pStyle w:val="Yltunniste"/>
        <w:tabs>
          <w:tab w:val="clear" w:pos="4819"/>
          <w:tab w:val="clear" w:pos="9638"/>
          <w:tab w:val="left" w:pos="1680"/>
        </w:tabs>
        <w:spacing w:line="240" w:lineRule="auto"/>
      </w:pPr>
      <w:r>
        <w:t xml:space="preserve">Normaaliajan tiedottamisessa on tuotava esiin mm. seuraavia asioita </w:t>
      </w:r>
    </w:p>
    <w:p w:rsidR="00610DFA" w:rsidRDefault="00A339DB" w:rsidP="00A339DB">
      <w:pPr>
        <w:pStyle w:val="Yltunniste"/>
        <w:numPr>
          <w:ilvl w:val="0"/>
          <w:numId w:val="16"/>
        </w:numPr>
        <w:tabs>
          <w:tab w:val="clear" w:pos="4819"/>
          <w:tab w:val="clear" w:pos="9638"/>
          <w:tab w:val="left" w:pos="1680"/>
        </w:tabs>
        <w:spacing w:line="240" w:lineRule="auto"/>
      </w:pPr>
      <w:r>
        <w:t>turvallisuushenkilöstön yhteystiedot</w:t>
      </w:r>
    </w:p>
    <w:p w:rsidR="00610DFA" w:rsidRDefault="00A339DB" w:rsidP="00A339DB">
      <w:pPr>
        <w:pStyle w:val="Yltunniste"/>
        <w:numPr>
          <w:ilvl w:val="0"/>
          <w:numId w:val="16"/>
        </w:numPr>
        <w:tabs>
          <w:tab w:val="clear" w:pos="4819"/>
          <w:tab w:val="clear" w:pos="9638"/>
          <w:tab w:val="left" w:pos="1680"/>
        </w:tabs>
        <w:spacing w:line="240" w:lineRule="auto"/>
      </w:pPr>
      <w:r>
        <w:t>riittävät toimintaohjeet vaaratilanteissa</w:t>
      </w:r>
    </w:p>
    <w:p w:rsidR="00610DFA" w:rsidRDefault="00A339DB" w:rsidP="00A339DB">
      <w:pPr>
        <w:pStyle w:val="Yltunniste"/>
        <w:numPr>
          <w:ilvl w:val="0"/>
          <w:numId w:val="16"/>
        </w:numPr>
        <w:tabs>
          <w:tab w:val="clear" w:pos="4819"/>
          <w:tab w:val="clear" w:pos="9638"/>
          <w:tab w:val="left" w:pos="1680"/>
        </w:tabs>
        <w:spacing w:line="240" w:lineRule="auto"/>
      </w:pPr>
      <w:r>
        <w:t>mahdolliset väestönsuojatiedot</w:t>
      </w:r>
    </w:p>
    <w:p w:rsidR="00610DFA" w:rsidRDefault="00A339DB" w:rsidP="00A339DB">
      <w:pPr>
        <w:pStyle w:val="Yltunniste"/>
        <w:numPr>
          <w:ilvl w:val="0"/>
          <w:numId w:val="16"/>
        </w:numPr>
        <w:tabs>
          <w:tab w:val="clear" w:pos="4819"/>
          <w:tab w:val="clear" w:pos="9638"/>
          <w:tab w:val="left" w:pos="1680"/>
        </w:tabs>
        <w:spacing w:line="240" w:lineRule="auto"/>
      </w:pPr>
      <w:r>
        <w:t>taloyhtiössä sijaitseva turvallisuusmateriaali ja sen sijainti</w:t>
      </w:r>
    </w:p>
    <w:p w:rsidR="00610DFA" w:rsidRDefault="00A339DB" w:rsidP="00A339DB">
      <w:pPr>
        <w:pStyle w:val="Yltunniste"/>
        <w:numPr>
          <w:ilvl w:val="0"/>
          <w:numId w:val="16"/>
        </w:numPr>
        <w:tabs>
          <w:tab w:val="clear" w:pos="4819"/>
          <w:tab w:val="clear" w:pos="9638"/>
          <w:tab w:val="left" w:pos="1680"/>
        </w:tabs>
        <w:spacing w:line="240" w:lineRule="auto"/>
      </w:pPr>
      <w:r>
        <w:t>kiinteistöhuoltoon ja ongelmatilanteisiin liittyvät yhteystiedot</w:t>
      </w:r>
    </w:p>
    <w:p w:rsidR="00610DFA" w:rsidRDefault="00610DFA">
      <w:pPr>
        <w:pStyle w:val="Yltunniste"/>
        <w:tabs>
          <w:tab w:val="clear" w:pos="4819"/>
          <w:tab w:val="clear" w:pos="9638"/>
          <w:tab w:val="left" w:pos="1680"/>
        </w:tabs>
        <w:spacing w:line="240" w:lineRule="auto"/>
      </w:pPr>
    </w:p>
    <w:p w:rsidR="00610DFA" w:rsidRDefault="00A339DB">
      <w:pPr>
        <w:pStyle w:val="Yltunniste"/>
        <w:tabs>
          <w:tab w:val="clear" w:pos="4819"/>
          <w:tab w:val="clear" w:pos="9638"/>
          <w:tab w:val="left" w:pos="1680"/>
        </w:tabs>
        <w:spacing w:line="240" w:lineRule="auto"/>
      </w:pPr>
      <w:r>
        <w:t>Tiedottamisen menetelmiä ovat esimerkiksi</w:t>
      </w:r>
    </w:p>
    <w:p w:rsidR="00610DFA" w:rsidRDefault="00A339DB" w:rsidP="00A339DB">
      <w:pPr>
        <w:pStyle w:val="Yltunniste"/>
        <w:numPr>
          <w:ilvl w:val="0"/>
          <w:numId w:val="17"/>
        </w:numPr>
        <w:tabs>
          <w:tab w:val="clear" w:pos="4819"/>
          <w:tab w:val="clear" w:pos="9638"/>
          <w:tab w:val="left" w:pos="1680"/>
        </w:tabs>
        <w:spacing w:line="240" w:lineRule="auto"/>
      </w:pPr>
      <w:r>
        <w:t>yhtiö- ja asukaskokoukset</w:t>
      </w:r>
    </w:p>
    <w:p w:rsidR="00610DFA" w:rsidRDefault="00A339DB" w:rsidP="00A339DB">
      <w:pPr>
        <w:pStyle w:val="Yltunniste"/>
        <w:numPr>
          <w:ilvl w:val="0"/>
          <w:numId w:val="17"/>
        </w:numPr>
        <w:tabs>
          <w:tab w:val="clear" w:pos="4819"/>
          <w:tab w:val="clear" w:pos="9638"/>
          <w:tab w:val="left" w:pos="1680"/>
        </w:tabs>
        <w:spacing w:line="240" w:lineRule="auto"/>
      </w:pPr>
      <w:r>
        <w:t>talkoot tms.</w:t>
      </w:r>
    </w:p>
    <w:p w:rsidR="00610DFA" w:rsidRDefault="00A339DB" w:rsidP="00A339DB">
      <w:pPr>
        <w:pStyle w:val="Yltunniste"/>
        <w:numPr>
          <w:ilvl w:val="0"/>
          <w:numId w:val="17"/>
        </w:numPr>
        <w:tabs>
          <w:tab w:val="clear" w:pos="4819"/>
          <w:tab w:val="clear" w:pos="9638"/>
          <w:tab w:val="left" w:pos="1680"/>
        </w:tabs>
        <w:spacing w:line="240" w:lineRule="auto"/>
      </w:pPr>
      <w:r>
        <w:t>asuntokohtaiset jakelut ja tiedotteet</w:t>
      </w:r>
    </w:p>
    <w:p w:rsidR="00610DFA" w:rsidRDefault="00A339DB" w:rsidP="00A339DB">
      <w:pPr>
        <w:pStyle w:val="Yltunniste"/>
        <w:numPr>
          <w:ilvl w:val="0"/>
          <w:numId w:val="17"/>
        </w:numPr>
        <w:tabs>
          <w:tab w:val="clear" w:pos="4819"/>
          <w:tab w:val="clear" w:pos="9638"/>
          <w:tab w:val="left" w:pos="1680"/>
        </w:tabs>
        <w:spacing w:line="240" w:lineRule="auto"/>
      </w:pPr>
      <w:r>
        <w:t>ilmoitustaulut</w:t>
      </w:r>
    </w:p>
    <w:p w:rsidR="00610DFA" w:rsidRDefault="00A339DB" w:rsidP="00A339DB">
      <w:pPr>
        <w:pStyle w:val="Yltunniste"/>
        <w:numPr>
          <w:ilvl w:val="0"/>
          <w:numId w:val="17"/>
        </w:numPr>
        <w:tabs>
          <w:tab w:val="clear" w:pos="4819"/>
          <w:tab w:val="clear" w:pos="9638"/>
          <w:tab w:val="left" w:pos="1680"/>
        </w:tabs>
        <w:spacing w:line="240" w:lineRule="auto"/>
        <w:rPr>
          <w:sz w:val="22"/>
        </w:rPr>
      </w:pPr>
      <w:r>
        <w:t>muu suullinen neuvonta</w:t>
      </w:r>
      <w:r>
        <w:tab/>
      </w:r>
    </w:p>
    <w:p w:rsidR="00610DFA" w:rsidRDefault="00610DFA">
      <w:pPr>
        <w:pStyle w:val="Yltunniste"/>
        <w:tabs>
          <w:tab w:val="clear" w:pos="4819"/>
          <w:tab w:val="clear" w:pos="9638"/>
          <w:tab w:val="left" w:pos="1680"/>
        </w:tabs>
        <w:spacing w:line="240" w:lineRule="auto"/>
      </w:pPr>
    </w:p>
    <w:p w:rsidR="00610DFA" w:rsidRDefault="00A339DB">
      <w:pPr>
        <w:pStyle w:val="Yltunniste"/>
        <w:tabs>
          <w:tab w:val="clear" w:pos="4819"/>
          <w:tab w:val="clear" w:pos="9638"/>
          <w:tab w:val="left" w:pos="1680"/>
        </w:tabs>
        <w:spacing w:line="240" w:lineRule="auto"/>
        <w:rPr>
          <w:b/>
          <w:bCs/>
        </w:rPr>
      </w:pPr>
      <w:r>
        <w:rPr>
          <w:b/>
          <w:bCs/>
        </w:rPr>
        <w:t>Onnettomuus-, kriisi- ja poikkeusolotilanteiden aikainen tiedottaminen</w:t>
      </w:r>
    </w:p>
    <w:p w:rsidR="00610DFA" w:rsidRDefault="00610DFA">
      <w:pPr>
        <w:pStyle w:val="Yltunniste"/>
        <w:tabs>
          <w:tab w:val="clear" w:pos="4819"/>
          <w:tab w:val="clear" w:pos="9638"/>
          <w:tab w:val="left" w:pos="1680"/>
        </w:tabs>
        <w:spacing w:line="240" w:lineRule="auto"/>
        <w:rPr>
          <w:b/>
          <w:bCs/>
        </w:rPr>
      </w:pPr>
    </w:p>
    <w:p w:rsidR="00610DFA" w:rsidRDefault="00A339DB">
      <w:pPr>
        <w:pStyle w:val="Yltunniste"/>
        <w:tabs>
          <w:tab w:val="clear" w:pos="4819"/>
          <w:tab w:val="clear" w:pos="9638"/>
          <w:tab w:val="left" w:pos="1680"/>
        </w:tabs>
        <w:spacing w:line="240" w:lineRule="auto"/>
      </w:pPr>
      <w:proofErr w:type="spellStart"/>
      <w:r>
        <w:t>Vaara-</w:t>
      </w:r>
      <w:proofErr w:type="spellEnd"/>
      <w:r>
        <w:t xml:space="preserve"> ja onnettomuustilanteet muuttavat aina joillain tavoin normaalia elämänkulkua. Poikkeuksellisissa tilanteissa tiedottamisen arvo nousee erittäin korkeaksi. Ihmisten on saatava nopeasti ja riittävästi oikeaa tietoa vallitsevasta tilanteesta. Hyvällä tiedottamisella saadaan ihmisille oikeita toimintaohjeita ja voidaan säästyä uhkaavilta lisävahingoilta.  </w:t>
      </w:r>
    </w:p>
    <w:p w:rsidR="00610DFA" w:rsidRDefault="00610DFA">
      <w:pPr>
        <w:pStyle w:val="Yltunniste"/>
        <w:tabs>
          <w:tab w:val="clear" w:pos="4819"/>
          <w:tab w:val="clear" w:pos="9638"/>
          <w:tab w:val="left" w:pos="1680"/>
        </w:tabs>
        <w:spacing w:line="240" w:lineRule="auto"/>
      </w:pPr>
    </w:p>
    <w:p w:rsidR="00610DFA" w:rsidRDefault="00A339DB">
      <w:pPr>
        <w:spacing w:line="240" w:lineRule="auto"/>
      </w:pPr>
      <w:r>
        <w:rPr>
          <w:u w:val="single"/>
        </w:rPr>
        <w:t>Viranomaiset ovat vastuussa</w:t>
      </w:r>
      <w:r>
        <w:t xml:space="preserve"> onnettomuustilanteen aikaisesta tiedottamisesta. Onnettomuustilanteita johtaa alkuvaiheessa pääsääntöisesti pelastusviranomainen, joten tiedottaminenkin käynnistyy usein pelastusviranomaisten toimesta. Tiedottamisessa hyödynnetään pääsääntöisesti sähköisiä viestimiä paikallisesti tai valtakunnallisesti. Taloyhtiöissä on tärkeää korostaa sellaisia onnettomuustyyppejä, joissa viranomaistiedottamisella on suuri osuus. Näihin kuuluvat mm. kemikaali- ja säteilyonnettomuudet. Myös tulipalotilanteet ja suuret luonnononnettomuudet aiheuttavat usein tiedottamistarvetta.</w:t>
      </w:r>
    </w:p>
    <w:p w:rsidR="00BC7479" w:rsidRDefault="00BC7479">
      <w:pPr>
        <w:autoSpaceDE/>
        <w:autoSpaceDN/>
        <w:spacing w:line="240" w:lineRule="auto"/>
        <w:rPr>
          <w:b/>
          <w:bCs/>
          <w:sz w:val="28"/>
          <w:szCs w:val="28"/>
        </w:rPr>
      </w:pPr>
    </w:p>
    <w:p w:rsidR="008467A6" w:rsidRDefault="008467A6">
      <w:pPr>
        <w:autoSpaceDE/>
        <w:autoSpaceDN/>
        <w:spacing w:line="240" w:lineRule="auto"/>
      </w:pPr>
      <w:r>
        <w:br w:type="page"/>
      </w:r>
    </w:p>
    <w:p w:rsidR="00A74EFA" w:rsidRDefault="00A74EFA" w:rsidP="00A74EFA"/>
    <w:p w:rsidR="00610DFA" w:rsidRDefault="00A74EFA">
      <w:pPr>
        <w:pStyle w:val="Otsikko1"/>
        <w:spacing w:line="240" w:lineRule="auto"/>
      </w:pPr>
      <w:bookmarkStart w:id="2" w:name="_Toc393698551"/>
      <w:r>
        <w:t>L</w:t>
      </w:r>
      <w:r w:rsidR="00A339DB">
        <w:t>iite 2: Hätäilmoituksen teko-ohje</w:t>
      </w:r>
      <w:bookmarkEnd w:id="2"/>
      <w:r w:rsidR="00A339DB">
        <w:t xml:space="preserve"> </w:t>
      </w:r>
    </w:p>
    <w:p w:rsidR="00610DFA" w:rsidRDefault="00610DFA"/>
    <w:p w:rsidR="00610DFA" w:rsidRDefault="00A339DB">
      <w:pPr>
        <w:spacing w:line="240" w:lineRule="auto"/>
      </w:pPr>
      <w:r>
        <w:rPr>
          <w:rStyle w:val="otsikko10"/>
          <w:color w:val="auto"/>
          <w:sz w:val="24"/>
          <w:szCs w:val="22"/>
        </w:rPr>
        <w:t>Hätätilanteessa soita yleiseen hätänumeroon 112</w:t>
      </w:r>
      <w:r>
        <w:rPr>
          <w:rFonts w:eastAsia="Arial Unicode MS"/>
          <w:lang w:eastAsia="en-US"/>
        </w:rPr>
        <w:br/>
      </w:r>
      <w:r>
        <w:br/>
      </w:r>
      <w:r>
        <w:rPr>
          <w:rStyle w:val="ingressi1"/>
          <w:i w:val="0"/>
          <w:iCs w:val="0"/>
          <w:color w:val="000000"/>
          <w:sz w:val="24"/>
        </w:rPr>
        <w:t>Hätäkeskus suosittaa soittamaan hätänumeroon 112 kiireellisissä, todellisissa hätätilanteissa hengen, terveyden, omaisuuden tai ympäristön ollessa uhattuna tai vaarassa, tai jos on syytä epäillä näin olevan.</w:t>
      </w:r>
      <w:r>
        <w:rPr>
          <w:rStyle w:val="ingressi1"/>
          <w:color w:val="000000"/>
          <w:sz w:val="24"/>
        </w:rPr>
        <w:t xml:space="preserve"> </w:t>
      </w:r>
      <w:r>
        <w:br/>
      </w:r>
    </w:p>
    <w:p w:rsidR="00610DFA" w:rsidRDefault="00A339DB" w:rsidP="00A339DB">
      <w:pPr>
        <w:numPr>
          <w:ilvl w:val="0"/>
          <w:numId w:val="21"/>
        </w:numPr>
        <w:spacing w:line="240" w:lineRule="auto"/>
        <w:rPr>
          <w:rStyle w:val="leipateksti1"/>
          <w:sz w:val="24"/>
          <w:szCs w:val="22"/>
        </w:rPr>
      </w:pPr>
      <w:r>
        <w:rPr>
          <w:rStyle w:val="Voimakas"/>
          <w:color w:val="FF0000"/>
          <w:szCs w:val="17"/>
        </w:rPr>
        <w:t>SOITA</w:t>
      </w:r>
      <w:r>
        <w:rPr>
          <w:rStyle w:val="Voimakas"/>
          <w:color w:val="000000"/>
          <w:szCs w:val="17"/>
        </w:rPr>
        <w:t xml:space="preserve"> HÄTÄPUHELU ITSE, JOS VOIT.</w:t>
      </w:r>
      <w:r>
        <w:br/>
      </w:r>
      <w:r>
        <w:rPr>
          <w:rStyle w:val="leipateksti1"/>
          <w:color w:val="000000"/>
          <w:sz w:val="24"/>
        </w:rPr>
        <w:t>Tärkeää olisi, että hätäpuhelun soittaisi hän, jota asia koskee. Hänellä on sellaisia tietoja, joita päivystäjä tarvitsee määritellessään mitä apua hän paikalle lähettää. Välikäsien kautta tuleva puhelu voi viivästyttää avun paikalle tuloa.</w:t>
      </w:r>
    </w:p>
    <w:p w:rsidR="00610DFA" w:rsidRDefault="00A339DB" w:rsidP="00A339DB">
      <w:pPr>
        <w:numPr>
          <w:ilvl w:val="0"/>
          <w:numId w:val="21"/>
        </w:numPr>
        <w:spacing w:line="240" w:lineRule="auto"/>
      </w:pPr>
      <w:r>
        <w:rPr>
          <w:rStyle w:val="Voimakas"/>
          <w:color w:val="000000"/>
          <w:szCs w:val="17"/>
        </w:rPr>
        <w:t xml:space="preserve">KERRO, </w:t>
      </w:r>
      <w:r>
        <w:rPr>
          <w:rStyle w:val="Voimakas"/>
          <w:color w:val="FF0000"/>
          <w:szCs w:val="17"/>
        </w:rPr>
        <w:t>MITÄ</w:t>
      </w:r>
      <w:r>
        <w:rPr>
          <w:rStyle w:val="Voimakas"/>
          <w:color w:val="000000"/>
          <w:szCs w:val="17"/>
        </w:rPr>
        <w:t xml:space="preserve"> ON TAPAHTUNUT.</w:t>
      </w:r>
      <w:r>
        <w:br/>
        <w:t>Hätäkeskuspäivystäjä kysyy soittajalta tietoja tapahtuneesta, jotta hän osaa tarvittaessa lähettää juuri siihen tilanteeseen oikean avun.</w:t>
      </w:r>
    </w:p>
    <w:p w:rsidR="00610DFA" w:rsidRDefault="00A339DB" w:rsidP="00A339DB">
      <w:pPr>
        <w:numPr>
          <w:ilvl w:val="0"/>
          <w:numId w:val="21"/>
        </w:numPr>
        <w:spacing w:line="240" w:lineRule="auto"/>
      </w:pPr>
      <w:r>
        <w:rPr>
          <w:rStyle w:val="Voimakas"/>
          <w:color w:val="000000"/>
          <w:szCs w:val="17"/>
        </w:rPr>
        <w:t xml:space="preserve">KERRO TARKKA </w:t>
      </w:r>
      <w:r>
        <w:rPr>
          <w:rStyle w:val="Voimakas"/>
          <w:color w:val="FF0000"/>
          <w:szCs w:val="17"/>
        </w:rPr>
        <w:t>OSOITE JA KUNTA</w:t>
      </w:r>
      <w:r>
        <w:rPr>
          <w:rStyle w:val="Voimakas"/>
          <w:color w:val="000000"/>
          <w:szCs w:val="17"/>
        </w:rPr>
        <w:t>.</w:t>
      </w:r>
      <w:r>
        <w:br/>
        <w:t>Hätäkeskuksen alueella saattaa olla useita samoja osoitteita eri kunnissa. Siksi on tärkeää kertoa osoitteen lisäksi tapahtumapaikkakunta. Kirjoita kotiisi näkyvälle paikalle osoitteesi, jotta ilmoitat sen hätätilanteessa varmasti oikein.</w:t>
      </w:r>
    </w:p>
    <w:p w:rsidR="00610DFA" w:rsidRDefault="00A339DB" w:rsidP="00A339DB">
      <w:pPr>
        <w:numPr>
          <w:ilvl w:val="0"/>
          <w:numId w:val="21"/>
        </w:numPr>
        <w:spacing w:line="240" w:lineRule="auto"/>
      </w:pPr>
      <w:r>
        <w:rPr>
          <w:rStyle w:val="Voimakas"/>
          <w:color w:val="FF0000"/>
          <w:szCs w:val="17"/>
        </w:rPr>
        <w:t>VASTAA</w:t>
      </w:r>
      <w:r>
        <w:rPr>
          <w:rStyle w:val="Voimakas"/>
          <w:color w:val="000000"/>
          <w:szCs w:val="17"/>
        </w:rPr>
        <w:t xml:space="preserve"> SINULLE ESITETTYIHIN </w:t>
      </w:r>
      <w:r>
        <w:rPr>
          <w:rStyle w:val="Voimakas"/>
          <w:color w:val="FF0000"/>
          <w:szCs w:val="17"/>
        </w:rPr>
        <w:t>KYSYMYKSIIN</w:t>
      </w:r>
      <w:r>
        <w:rPr>
          <w:rStyle w:val="Voimakas"/>
          <w:color w:val="000000"/>
          <w:szCs w:val="17"/>
        </w:rPr>
        <w:t>.</w:t>
      </w:r>
      <w:r>
        <w:br/>
        <w:t>Päivystäjän esittämillä kysymyksillä on tarkoituksensa. Kysymykset eivät viivästytä avun hälyttämistä. Kiireellisessä tapauksessa päivystäjä hälyttää jo puhelun aikana auttamaan tulevat viranomaiset ja yhteistyökumppanit, sekä antaa näille lisätietoja tapahtuneesta.</w:t>
      </w:r>
    </w:p>
    <w:p w:rsidR="00610DFA" w:rsidRDefault="00A339DB" w:rsidP="00A339DB">
      <w:pPr>
        <w:numPr>
          <w:ilvl w:val="0"/>
          <w:numId w:val="21"/>
        </w:numPr>
        <w:spacing w:line="240" w:lineRule="auto"/>
        <w:rPr>
          <w:b/>
          <w:bCs/>
        </w:rPr>
      </w:pPr>
      <w:r>
        <w:rPr>
          <w:rStyle w:val="Voimakas"/>
          <w:color w:val="FF0000"/>
          <w:szCs w:val="17"/>
        </w:rPr>
        <w:t>TOIMI</w:t>
      </w:r>
      <w:r>
        <w:rPr>
          <w:rStyle w:val="Voimakas"/>
          <w:color w:val="000000"/>
          <w:szCs w:val="17"/>
        </w:rPr>
        <w:t xml:space="preserve"> ANNETTUJEN OHJEIDEN MUKAAN.</w:t>
      </w:r>
      <w:r>
        <w:br/>
        <w:t>Päivystäjä on koulutettu antamaan ohjeita eri tilanteisiin. On tärkeää noudattaa annettuja ohjeita. Oikein suoritetuilla ensitoimenpiteillä on usein merkitystä tilanteen lopputuloksen kannalta.</w:t>
      </w:r>
    </w:p>
    <w:p w:rsidR="00610DFA" w:rsidRDefault="00A339DB" w:rsidP="00A339DB">
      <w:pPr>
        <w:numPr>
          <w:ilvl w:val="0"/>
          <w:numId w:val="21"/>
        </w:numPr>
        <w:spacing w:line="240" w:lineRule="auto"/>
      </w:pPr>
      <w:r>
        <w:rPr>
          <w:rStyle w:val="Voimakas"/>
          <w:color w:val="000000"/>
          <w:szCs w:val="17"/>
        </w:rPr>
        <w:t>LOPETA PUHELU VASTA SAATUASI SIIHEN LUVAN.</w:t>
      </w:r>
      <w:r>
        <w:br/>
        <w:t>Liian aikainen puhelun päättäminen voi hidastaa auttajien paikalle saapumista. Saatuasi luvan puhelun päättämiseen, sulje puhelin. Pidä linja vapaana. Päivystäjä tai kohteeseen saapuva auttaja voi tarvita lisätietoja tapahtuneesta.</w:t>
      </w:r>
    </w:p>
    <w:p w:rsidR="00610DFA" w:rsidRDefault="00A339DB" w:rsidP="00A339DB">
      <w:pPr>
        <w:numPr>
          <w:ilvl w:val="0"/>
          <w:numId w:val="21"/>
        </w:numPr>
        <w:spacing w:line="240" w:lineRule="auto"/>
      </w:pPr>
      <w:r>
        <w:rPr>
          <w:b/>
          <w:bCs/>
          <w:color w:val="FF0000"/>
        </w:rPr>
        <w:t>OPASTA</w:t>
      </w:r>
      <w:r>
        <w:t xml:space="preserve"> </w:t>
      </w:r>
      <w:r>
        <w:rPr>
          <w:b/>
          <w:bCs/>
        </w:rPr>
        <w:t>AUTTAJAT PAIKALLE.</w:t>
      </w:r>
    </w:p>
    <w:p w:rsidR="00610DFA" w:rsidRDefault="00A339DB" w:rsidP="00A339DB">
      <w:pPr>
        <w:numPr>
          <w:ilvl w:val="0"/>
          <w:numId w:val="21"/>
        </w:numPr>
        <w:spacing w:line="240" w:lineRule="auto"/>
        <w:rPr>
          <w:b/>
          <w:bCs/>
          <w:caps/>
        </w:rPr>
      </w:pPr>
      <w:r>
        <w:rPr>
          <w:b/>
          <w:bCs/>
          <w:caps/>
        </w:rPr>
        <w:t xml:space="preserve">Soita </w:t>
      </w:r>
      <w:r>
        <w:rPr>
          <w:b/>
          <w:bCs/>
          <w:caps/>
          <w:color w:val="FF0000"/>
        </w:rPr>
        <w:t>uudestaan</w:t>
      </w:r>
      <w:r>
        <w:rPr>
          <w:b/>
          <w:bCs/>
          <w:caps/>
        </w:rPr>
        <w:t>, mikäli tilanne muuttuu.</w:t>
      </w:r>
    </w:p>
    <w:p w:rsidR="00610DFA" w:rsidRDefault="00610DFA">
      <w:pPr>
        <w:spacing w:line="240" w:lineRule="auto"/>
      </w:pPr>
    </w:p>
    <w:p w:rsidR="00610DFA" w:rsidRDefault="00A339DB">
      <w:pPr>
        <w:spacing w:line="240" w:lineRule="auto"/>
      </w:pPr>
      <w:r>
        <w:rPr>
          <w:rStyle w:val="leipateksti1"/>
          <w:i/>
          <w:iCs/>
          <w:color w:val="000000"/>
          <w:sz w:val="24"/>
        </w:rPr>
        <w:t xml:space="preserve">OHJE: </w:t>
      </w:r>
      <w:r>
        <w:t xml:space="preserve">Jos hätänumero on hetkellisesti ruuhkautunut - älä sulje puhelinta! Kuulet nauhoitteen, jossa kehotetaan odottamaan hetki linjalla. Hätäpuheluihin vastataan mahdollisimman nopeasti ja aina soittamisjärjestyksessä. </w:t>
      </w:r>
    </w:p>
    <w:p w:rsidR="00610DFA" w:rsidRDefault="00610DFA">
      <w:pPr>
        <w:spacing w:line="240" w:lineRule="auto"/>
      </w:pPr>
    </w:p>
    <w:p w:rsidR="00610DFA" w:rsidRDefault="00A339DB">
      <w:pPr>
        <w:spacing w:line="240" w:lineRule="auto"/>
      </w:pPr>
      <w:r>
        <w:t xml:space="preserve">Et tarvitse koskaan suuntanumeroa. </w:t>
      </w:r>
    </w:p>
    <w:p w:rsidR="00610DFA" w:rsidRDefault="00A339DB">
      <w:pPr>
        <w:spacing w:line="240" w:lineRule="auto"/>
      </w:pPr>
      <w:r>
        <w:t xml:space="preserve">Hätäpuhelu on maksuton. </w:t>
      </w:r>
    </w:p>
    <w:p w:rsidR="00610DFA" w:rsidRDefault="00610DFA">
      <w:pPr>
        <w:spacing w:line="240" w:lineRule="auto"/>
      </w:pPr>
    </w:p>
    <w:p w:rsidR="00610DFA" w:rsidRDefault="00A339DB">
      <w:pPr>
        <w:spacing w:line="240" w:lineRule="auto"/>
      </w:pPr>
      <w:r>
        <w:t xml:space="preserve">Lähde: </w:t>
      </w:r>
      <w:hyperlink r:id="rId12" w:history="1">
        <w:r>
          <w:rPr>
            <w:rStyle w:val="Hyperlinkki"/>
            <w:b/>
            <w:bCs/>
          </w:rPr>
          <w:t>HÄTÄKESKUSLAITOS</w:t>
        </w:r>
      </w:hyperlink>
      <w:r>
        <w:t xml:space="preserve"> www-sivut</w:t>
      </w:r>
    </w:p>
    <w:p w:rsidR="00610DFA" w:rsidRDefault="00610DFA"/>
    <w:p w:rsidR="005A7ED0" w:rsidRDefault="00A339DB" w:rsidP="00BC7479">
      <w:pPr>
        <w:pStyle w:val="Otsikko1"/>
      </w:pPr>
      <w:r>
        <w:br w:type="page"/>
      </w:r>
    </w:p>
    <w:p w:rsidR="00A74EFA" w:rsidRDefault="00A74EFA" w:rsidP="00A74EFA"/>
    <w:p w:rsidR="00610DFA" w:rsidRDefault="00A74EFA" w:rsidP="005A7ED0">
      <w:pPr>
        <w:pStyle w:val="Otsikko1"/>
        <w:spacing w:line="240" w:lineRule="auto"/>
      </w:pPr>
      <w:bookmarkStart w:id="3" w:name="_Toc393698552"/>
      <w:r>
        <w:t>L</w:t>
      </w:r>
      <w:r w:rsidR="00A339DB">
        <w:t>iite 3: Toiminta sairauskohtauksissa</w:t>
      </w:r>
      <w:bookmarkEnd w:id="3"/>
    </w:p>
    <w:p w:rsidR="00610DFA" w:rsidRDefault="00610DFA"/>
    <w:p w:rsidR="00610DFA" w:rsidRDefault="00A339DB">
      <w:pPr>
        <w:spacing w:line="240" w:lineRule="auto"/>
        <w:rPr>
          <w:b/>
          <w:bCs/>
        </w:rPr>
      </w:pPr>
      <w:r>
        <w:rPr>
          <w:b/>
          <w:bCs/>
        </w:rPr>
        <w:t>SELVITÄ, MITÄ ON TAPAHTUNUT</w:t>
      </w:r>
    </w:p>
    <w:p w:rsidR="00610DFA" w:rsidRDefault="00A339DB" w:rsidP="00A339DB">
      <w:pPr>
        <w:pStyle w:val="Leipteksti"/>
        <w:numPr>
          <w:ilvl w:val="0"/>
          <w:numId w:val="20"/>
        </w:numPr>
        <w:spacing w:line="240" w:lineRule="auto"/>
      </w:pPr>
      <w:r>
        <w:t>Onko potilas kaatunut, pyörtynyt, kouristellut?</w:t>
      </w:r>
    </w:p>
    <w:p w:rsidR="00610DFA" w:rsidRDefault="00A339DB" w:rsidP="00A339DB">
      <w:pPr>
        <w:pStyle w:val="Leipteksti"/>
        <w:numPr>
          <w:ilvl w:val="0"/>
          <w:numId w:val="1"/>
        </w:numPr>
        <w:spacing w:line="240" w:lineRule="auto"/>
      </w:pPr>
      <w:r>
        <w:t>Onko silminnäkijöitä?</w:t>
      </w:r>
    </w:p>
    <w:p w:rsidR="00610DFA" w:rsidRDefault="00610DFA">
      <w:pPr>
        <w:pStyle w:val="Yltunniste"/>
        <w:tabs>
          <w:tab w:val="clear" w:pos="4819"/>
          <w:tab w:val="clear" w:pos="9638"/>
        </w:tabs>
        <w:spacing w:line="240" w:lineRule="auto"/>
      </w:pPr>
    </w:p>
    <w:p w:rsidR="00610DFA" w:rsidRDefault="00A339DB">
      <w:pPr>
        <w:spacing w:line="240" w:lineRule="auto"/>
      </w:pPr>
      <w:r>
        <w:t>Jaa seuraavat tehtävät, jos auttajia on enemmän.</w:t>
      </w:r>
    </w:p>
    <w:p w:rsidR="00610DFA" w:rsidRDefault="00610DFA">
      <w:pPr>
        <w:spacing w:line="240" w:lineRule="auto"/>
      </w:pPr>
    </w:p>
    <w:p w:rsidR="00610DFA" w:rsidRDefault="00A339DB">
      <w:pPr>
        <w:spacing w:line="240" w:lineRule="auto"/>
        <w:rPr>
          <w:b/>
          <w:bCs/>
        </w:rPr>
      </w:pPr>
      <w:r>
        <w:rPr>
          <w:b/>
          <w:bCs/>
        </w:rPr>
        <w:t>TARKISTA POTILAAN TILA</w:t>
      </w:r>
    </w:p>
    <w:p w:rsidR="00610DFA" w:rsidRDefault="00A339DB" w:rsidP="00A339DB">
      <w:pPr>
        <w:pStyle w:val="Leipteksti"/>
        <w:numPr>
          <w:ilvl w:val="0"/>
          <w:numId w:val="2"/>
        </w:numPr>
        <w:spacing w:line="240" w:lineRule="auto"/>
      </w:pPr>
      <w:r>
        <w:t>Tarkista onko potilas heräteltävissä puhuttelemalla tai ravistamalla?</w:t>
      </w:r>
    </w:p>
    <w:p w:rsidR="00610DFA" w:rsidRDefault="00610DFA">
      <w:pPr>
        <w:spacing w:line="240" w:lineRule="auto"/>
      </w:pPr>
    </w:p>
    <w:p w:rsidR="00610DFA" w:rsidRDefault="00A339DB">
      <w:pPr>
        <w:spacing w:line="240" w:lineRule="auto"/>
        <w:rPr>
          <w:b/>
          <w:bCs/>
        </w:rPr>
      </w:pPr>
      <w:r>
        <w:rPr>
          <w:b/>
          <w:bCs/>
        </w:rPr>
        <w:t>TARKISTA HENGITYS</w:t>
      </w:r>
    </w:p>
    <w:p w:rsidR="00610DFA" w:rsidRDefault="00A339DB" w:rsidP="00A339DB">
      <w:pPr>
        <w:numPr>
          <w:ilvl w:val="0"/>
          <w:numId w:val="2"/>
        </w:numPr>
        <w:spacing w:line="240" w:lineRule="auto"/>
      </w:pPr>
      <w:r>
        <w:t xml:space="preserve">Jos potilas ei herää, tarkista hengitys asettamalla kämmenselkä potilaan suun eteen ja koeta tuntuuko ilmavirtausta. </w:t>
      </w:r>
    </w:p>
    <w:p w:rsidR="00610DFA" w:rsidRDefault="00A339DB" w:rsidP="00A339DB">
      <w:pPr>
        <w:numPr>
          <w:ilvl w:val="0"/>
          <w:numId w:val="2"/>
        </w:numPr>
        <w:spacing w:line="240" w:lineRule="auto"/>
      </w:pPr>
      <w:r>
        <w:t>Potilaan kasvojen sinerrys on merkki hengityksen estymisestä tai loppumisesta.</w:t>
      </w:r>
    </w:p>
    <w:p w:rsidR="00610DFA" w:rsidRDefault="00610DFA">
      <w:pPr>
        <w:spacing w:line="240" w:lineRule="auto"/>
      </w:pPr>
    </w:p>
    <w:p w:rsidR="00610DFA" w:rsidRDefault="00A339DB">
      <w:pPr>
        <w:spacing w:line="240" w:lineRule="auto"/>
        <w:rPr>
          <w:b/>
          <w:bCs/>
        </w:rPr>
      </w:pPr>
      <w:r>
        <w:rPr>
          <w:b/>
          <w:bCs/>
        </w:rPr>
        <w:t>SIIRRÄ POTILAS OIKEAAN ASENTOON</w:t>
      </w:r>
    </w:p>
    <w:p w:rsidR="00610DFA" w:rsidRDefault="00A339DB" w:rsidP="00A339DB">
      <w:pPr>
        <w:numPr>
          <w:ilvl w:val="0"/>
          <w:numId w:val="22"/>
        </w:numPr>
        <w:spacing w:line="240" w:lineRule="auto"/>
      </w:pPr>
      <w:r>
        <w:t>Käännä tajuton potilas kylkiasentoon.</w:t>
      </w:r>
    </w:p>
    <w:p w:rsidR="00610DFA" w:rsidRDefault="00A339DB" w:rsidP="00A339DB">
      <w:pPr>
        <w:numPr>
          <w:ilvl w:val="0"/>
          <w:numId w:val="22"/>
        </w:numPr>
        <w:spacing w:line="240" w:lineRule="auto"/>
      </w:pPr>
      <w:r>
        <w:t>Ojenna päätä taakse, jotta hengitys pääsee kulkemaan esteettä.</w:t>
      </w:r>
    </w:p>
    <w:p w:rsidR="00610DFA" w:rsidRDefault="00610DFA">
      <w:pPr>
        <w:spacing w:line="240" w:lineRule="auto"/>
      </w:pPr>
    </w:p>
    <w:p w:rsidR="00610DFA" w:rsidRDefault="00A339DB">
      <w:pPr>
        <w:spacing w:line="240" w:lineRule="auto"/>
        <w:rPr>
          <w:b/>
          <w:bCs/>
        </w:rPr>
      </w:pPr>
      <w:r>
        <w:rPr>
          <w:b/>
          <w:bCs/>
        </w:rPr>
        <w:t>TEE HÄTÄILMOITUS</w:t>
      </w:r>
    </w:p>
    <w:p w:rsidR="00610DFA" w:rsidRDefault="00A339DB">
      <w:pPr>
        <w:spacing w:line="240" w:lineRule="auto"/>
      </w:pPr>
      <w:r>
        <w:t>Heti kun olet selvittänyt potilaan tilan ja havainnut, että kyseessä on hätätilanne, soita numeroon 112 ja kerro:</w:t>
      </w:r>
    </w:p>
    <w:p w:rsidR="00610DFA" w:rsidRDefault="00A339DB" w:rsidP="00A339DB">
      <w:pPr>
        <w:numPr>
          <w:ilvl w:val="0"/>
          <w:numId w:val="23"/>
        </w:numPr>
        <w:spacing w:line="240" w:lineRule="auto"/>
      </w:pPr>
      <w:r>
        <w:t>mitä on tapahtunut</w:t>
      </w:r>
    </w:p>
    <w:p w:rsidR="00610DFA" w:rsidRDefault="00A339DB" w:rsidP="00A339DB">
      <w:pPr>
        <w:numPr>
          <w:ilvl w:val="0"/>
          <w:numId w:val="23"/>
        </w:numPr>
        <w:spacing w:line="240" w:lineRule="auto"/>
      </w:pPr>
      <w:r>
        <w:t>mitä potilas valittaa</w:t>
      </w:r>
    </w:p>
    <w:p w:rsidR="00610DFA" w:rsidRDefault="00A339DB" w:rsidP="00A339DB">
      <w:pPr>
        <w:numPr>
          <w:ilvl w:val="0"/>
          <w:numId w:val="23"/>
        </w:numPr>
        <w:spacing w:line="240" w:lineRule="auto"/>
      </w:pPr>
      <w:r>
        <w:t>mitä hän juuri sillä hetkellä tekee</w:t>
      </w:r>
      <w:proofErr w:type="gramStart"/>
      <w:r>
        <w:t>.</w:t>
      </w:r>
      <w:proofErr w:type="gramEnd"/>
    </w:p>
    <w:p w:rsidR="00610DFA" w:rsidRDefault="00610DFA">
      <w:pPr>
        <w:spacing w:line="240" w:lineRule="auto"/>
      </w:pPr>
    </w:p>
    <w:p w:rsidR="00610DFA" w:rsidRDefault="00A339DB">
      <w:pPr>
        <w:spacing w:line="240" w:lineRule="auto"/>
        <w:rPr>
          <w:b/>
          <w:bCs/>
        </w:rPr>
      </w:pPr>
      <w:r>
        <w:rPr>
          <w:b/>
          <w:bCs/>
        </w:rPr>
        <w:t>TARKKAILE POTILASTA</w:t>
      </w:r>
    </w:p>
    <w:p w:rsidR="00610DFA" w:rsidRDefault="00A339DB" w:rsidP="00A339DB">
      <w:pPr>
        <w:numPr>
          <w:ilvl w:val="0"/>
          <w:numId w:val="24"/>
        </w:numPr>
        <w:spacing w:line="240" w:lineRule="auto"/>
        <w:rPr>
          <w:color w:val="FF0000"/>
        </w:rPr>
      </w:pPr>
      <w:r>
        <w:rPr>
          <w:color w:val="FF0000"/>
        </w:rPr>
        <w:t>Älä jätä sairauskohtauksen saanutta yksin.</w:t>
      </w:r>
    </w:p>
    <w:p w:rsidR="00610DFA" w:rsidRDefault="00A339DB" w:rsidP="00A339DB">
      <w:pPr>
        <w:numPr>
          <w:ilvl w:val="0"/>
          <w:numId w:val="24"/>
        </w:numPr>
        <w:spacing w:line="240" w:lineRule="auto"/>
      </w:pPr>
      <w:r>
        <w:t>Jos havaitset potilaan tilassa muutoksia ennen pelastuslaitoksen yksikön saapumista, soita uudelleen numeroon 112.</w:t>
      </w:r>
    </w:p>
    <w:p w:rsidR="00610DFA" w:rsidRDefault="00610DFA">
      <w:pPr>
        <w:spacing w:line="240" w:lineRule="auto"/>
      </w:pPr>
    </w:p>
    <w:p w:rsidR="00610DFA" w:rsidRDefault="00A339DB">
      <w:pPr>
        <w:spacing w:line="240" w:lineRule="auto"/>
        <w:rPr>
          <w:b/>
          <w:bCs/>
        </w:rPr>
      </w:pPr>
      <w:r>
        <w:rPr>
          <w:b/>
          <w:bCs/>
        </w:rPr>
        <w:t>OPASTA</w:t>
      </w:r>
    </w:p>
    <w:p w:rsidR="00610DFA" w:rsidRDefault="00A339DB" w:rsidP="00A339DB">
      <w:pPr>
        <w:numPr>
          <w:ilvl w:val="0"/>
          <w:numId w:val="25"/>
        </w:numPr>
        <w:spacing w:line="240" w:lineRule="auto"/>
      </w:pPr>
      <w:r>
        <w:t>Järjestä auttajille opastus ja esteetön kulku potilaan luokse.</w:t>
      </w:r>
    </w:p>
    <w:p w:rsidR="00610DFA" w:rsidRDefault="00610DFA">
      <w:pPr>
        <w:spacing w:line="240" w:lineRule="auto"/>
      </w:pPr>
    </w:p>
    <w:p w:rsidR="00610DFA" w:rsidRDefault="00A339DB">
      <w:pPr>
        <w:spacing w:line="240" w:lineRule="auto"/>
        <w:rPr>
          <w:b/>
          <w:bCs/>
        </w:rPr>
      </w:pPr>
      <w:r>
        <w:rPr>
          <w:b/>
          <w:bCs/>
        </w:rPr>
        <w:t>KERRO AUTTAJILLE</w:t>
      </w:r>
    </w:p>
    <w:p w:rsidR="00610DFA" w:rsidRDefault="00A339DB" w:rsidP="00A339DB">
      <w:pPr>
        <w:numPr>
          <w:ilvl w:val="0"/>
          <w:numId w:val="25"/>
        </w:numPr>
        <w:spacing w:line="240" w:lineRule="auto"/>
      </w:pPr>
      <w:r>
        <w:t>Mitä on tapahtunut</w:t>
      </w:r>
    </w:p>
    <w:p w:rsidR="00610DFA" w:rsidRDefault="00A339DB" w:rsidP="00A339DB">
      <w:pPr>
        <w:numPr>
          <w:ilvl w:val="0"/>
          <w:numId w:val="25"/>
        </w:numPr>
        <w:spacing w:line="240" w:lineRule="auto"/>
      </w:pPr>
      <w:r>
        <w:t>Miten potilaan tila on kehittynyt</w:t>
      </w:r>
    </w:p>
    <w:p w:rsidR="00610DFA" w:rsidRDefault="00A339DB" w:rsidP="00A339DB">
      <w:pPr>
        <w:numPr>
          <w:ilvl w:val="0"/>
          <w:numId w:val="25"/>
        </w:numPr>
        <w:spacing w:line="240" w:lineRule="auto"/>
      </w:pPr>
      <w:r>
        <w:t>Millaista ensiapua potilaalle on annettu</w:t>
      </w:r>
    </w:p>
    <w:p w:rsidR="00610DFA" w:rsidRDefault="00610DFA">
      <w:pPr>
        <w:pStyle w:val="Yltunniste"/>
        <w:tabs>
          <w:tab w:val="clear" w:pos="4819"/>
          <w:tab w:val="clear" w:pos="9638"/>
        </w:tabs>
      </w:pPr>
    </w:p>
    <w:p w:rsidR="00610DFA" w:rsidRDefault="00610DFA"/>
    <w:p w:rsidR="00610DFA" w:rsidRDefault="00610DFA"/>
    <w:p w:rsidR="005A7ED0" w:rsidRDefault="00A339DB" w:rsidP="00BC7479">
      <w:pPr>
        <w:pStyle w:val="Otsikko1"/>
      </w:pPr>
      <w:r>
        <w:br w:type="page"/>
      </w:r>
    </w:p>
    <w:p w:rsidR="00A74EFA" w:rsidRDefault="00A74EFA" w:rsidP="00A74EFA"/>
    <w:p w:rsidR="00610DFA" w:rsidRDefault="00A74EFA" w:rsidP="005A7ED0">
      <w:pPr>
        <w:pStyle w:val="Otsikko1"/>
        <w:spacing w:line="240" w:lineRule="auto"/>
      </w:pPr>
      <w:bookmarkStart w:id="4" w:name="_Toc393698553"/>
      <w:r>
        <w:t>L</w:t>
      </w:r>
      <w:r w:rsidR="00A339DB">
        <w:t>iite 4: Toiminta tapaturmissa ja tapaturmien ennaltaehkäisy</w:t>
      </w:r>
      <w:bookmarkEnd w:id="4"/>
    </w:p>
    <w:p w:rsidR="00610DFA" w:rsidRDefault="00610DFA"/>
    <w:p w:rsidR="00610DFA" w:rsidRDefault="00A339DB">
      <w:pPr>
        <w:spacing w:line="240" w:lineRule="auto"/>
        <w:rPr>
          <w:b/>
          <w:bCs/>
        </w:rPr>
      </w:pPr>
      <w:r>
        <w:rPr>
          <w:b/>
          <w:bCs/>
        </w:rPr>
        <w:t>TEE NOPEA TILANNEARVIO</w:t>
      </w:r>
    </w:p>
    <w:p w:rsidR="00610DFA" w:rsidRDefault="00610DFA">
      <w:pPr>
        <w:spacing w:line="240" w:lineRule="auto"/>
      </w:pPr>
    </w:p>
    <w:p w:rsidR="00610DFA" w:rsidRDefault="00A339DB">
      <w:pPr>
        <w:spacing w:line="240" w:lineRule="auto"/>
        <w:rPr>
          <w:b/>
          <w:bCs/>
        </w:rPr>
      </w:pPr>
      <w:r>
        <w:rPr>
          <w:b/>
          <w:bCs/>
        </w:rPr>
        <w:t>PELASTA LOUKKANTUNEET HENGENVAARASTA</w:t>
      </w:r>
    </w:p>
    <w:p w:rsidR="00610DFA" w:rsidRDefault="00610DFA">
      <w:pPr>
        <w:spacing w:line="240" w:lineRule="auto"/>
      </w:pPr>
    </w:p>
    <w:p w:rsidR="00610DFA" w:rsidRDefault="00A339DB">
      <w:pPr>
        <w:spacing w:line="240" w:lineRule="auto"/>
        <w:rPr>
          <w:b/>
          <w:bCs/>
        </w:rPr>
      </w:pPr>
      <w:r>
        <w:rPr>
          <w:b/>
          <w:bCs/>
        </w:rPr>
        <w:t>HÄLYTÄ LISÄAPUA</w:t>
      </w:r>
    </w:p>
    <w:p w:rsidR="00610DFA" w:rsidRDefault="00A339DB" w:rsidP="00A339DB">
      <w:pPr>
        <w:numPr>
          <w:ilvl w:val="0"/>
          <w:numId w:val="26"/>
        </w:numPr>
        <w:spacing w:line="240" w:lineRule="auto"/>
        <w:rPr>
          <w:b/>
          <w:bCs/>
        </w:rPr>
      </w:pPr>
      <w:r>
        <w:t xml:space="preserve">Pidä yleinen hätänumero 112 ja myrkytyskeskuksen numero </w:t>
      </w:r>
      <w:r>
        <w:rPr>
          <w:rStyle w:val="Voimakas"/>
          <w:b w:val="0"/>
          <w:bCs w:val="0"/>
          <w:szCs w:val="18"/>
        </w:rPr>
        <w:t>(09) 471 977</w:t>
      </w:r>
      <w:r>
        <w:t xml:space="preserve"> esillä</w:t>
      </w:r>
    </w:p>
    <w:p w:rsidR="00610DFA" w:rsidRDefault="00610DFA">
      <w:pPr>
        <w:spacing w:line="240" w:lineRule="auto"/>
      </w:pPr>
    </w:p>
    <w:p w:rsidR="00610DFA" w:rsidRDefault="00A339DB">
      <w:pPr>
        <w:spacing w:line="240" w:lineRule="auto"/>
        <w:rPr>
          <w:b/>
          <w:bCs/>
        </w:rPr>
      </w:pPr>
      <w:r>
        <w:rPr>
          <w:b/>
          <w:bCs/>
        </w:rPr>
        <w:t>TURVAA TARVITTAESSA HENGITYS JA VERENKIERTO</w:t>
      </w:r>
    </w:p>
    <w:p w:rsidR="00610DFA" w:rsidRDefault="00A339DB" w:rsidP="00A339DB">
      <w:pPr>
        <w:numPr>
          <w:ilvl w:val="0"/>
          <w:numId w:val="26"/>
        </w:numPr>
        <w:spacing w:line="240" w:lineRule="auto"/>
      </w:pPr>
      <w:r>
        <w:t>Elvytä elotonta ja käännä tajuton kylkiasentoon.</w:t>
      </w:r>
    </w:p>
    <w:p w:rsidR="00610DFA" w:rsidRDefault="00A339DB" w:rsidP="00A339DB">
      <w:pPr>
        <w:numPr>
          <w:ilvl w:val="0"/>
          <w:numId w:val="26"/>
        </w:numPr>
        <w:spacing w:line="240" w:lineRule="auto"/>
      </w:pPr>
      <w:r>
        <w:t>Älä liikuta esimerkiksi pudonnutta potilasta turhaan.</w:t>
      </w:r>
    </w:p>
    <w:p w:rsidR="00610DFA" w:rsidRDefault="00A339DB" w:rsidP="00A339DB">
      <w:pPr>
        <w:numPr>
          <w:ilvl w:val="0"/>
          <w:numId w:val="26"/>
        </w:numPr>
        <w:spacing w:line="240" w:lineRule="auto"/>
      </w:pPr>
      <w:r>
        <w:t>Tyrehdytä mahdollinen verenvuoto.</w:t>
      </w:r>
    </w:p>
    <w:p w:rsidR="00610DFA" w:rsidRDefault="00610DFA">
      <w:pPr>
        <w:spacing w:line="240" w:lineRule="auto"/>
      </w:pPr>
    </w:p>
    <w:p w:rsidR="00610DFA" w:rsidRDefault="00A339DB">
      <w:pPr>
        <w:spacing w:line="240" w:lineRule="auto"/>
        <w:rPr>
          <w:b/>
          <w:bCs/>
        </w:rPr>
      </w:pPr>
      <w:r>
        <w:rPr>
          <w:b/>
          <w:bCs/>
        </w:rPr>
        <w:t>OPASTA TAI JÄRJESTÄ OPASTUS</w:t>
      </w:r>
    </w:p>
    <w:p w:rsidR="00610DFA" w:rsidRDefault="00A339DB" w:rsidP="00A339DB">
      <w:pPr>
        <w:numPr>
          <w:ilvl w:val="0"/>
          <w:numId w:val="27"/>
        </w:numPr>
        <w:spacing w:line="240" w:lineRule="auto"/>
      </w:pPr>
      <w:r>
        <w:t>Järjestä auttajille opastus ja esteetön kulku potilaan luokse.</w:t>
      </w:r>
    </w:p>
    <w:p w:rsidR="00610DFA" w:rsidRDefault="00610DFA">
      <w:pPr>
        <w:spacing w:line="240" w:lineRule="auto"/>
      </w:pPr>
    </w:p>
    <w:p w:rsidR="00610DFA" w:rsidRDefault="00610DFA">
      <w:pPr>
        <w:spacing w:line="240" w:lineRule="auto"/>
      </w:pPr>
    </w:p>
    <w:p w:rsidR="00610DFA" w:rsidRDefault="00A339DB">
      <w:r>
        <w:rPr>
          <w:b/>
          <w:bCs/>
          <w:color w:val="FF0000"/>
        </w:rPr>
        <w:t>TAPATURMIEN EHKÄISY</w:t>
      </w:r>
    </w:p>
    <w:p w:rsidR="00610DFA" w:rsidRDefault="00A339DB" w:rsidP="00A339DB">
      <w:pPr>
        <w:numPr>
          <w:ilvl w:val="0"/>
          <w:numId w:val="27"/>
        </w:numPr>
      </w:pPr>
      <w:r>
        <w:t>Asennoidu oikein.</w:t>
      </w:r>
    </w:p>
    <w:p w:rsidR="00610DFA" w:rsidRDefault="00A339DB" w:rsidP="00A339DB">
      <w:pPr>
        <w:numPr>
          <w:ilvl w:val="0"/>
          <w:numId w:val="27"/>
        </w:numPr>
      </w:pPr>
      <w:r>
        <w:t>Pidä huoli siisteydestä.</w:t>
      </w:r>
    </w:p>
    <w:p w:rsidR="00610DFA" w:rsidRDefault="00A339DB" w:rsidP="00A339DB">
      <w:pPr>
        <w:numPr>
          <w:ilvl w:val="0"/>
          <w:numId w:val="27"/>
        </w:numPr>
      </w:pPr>
      <w:r>
        <w:t>Älä tee kotitöitä väsyneenä tai alkoholin vaikutuksen alaisena.</w:t>
      </w:r>
    </w:p>
    <w:p w:rsidR="00610DFA" w:rsidRDefault="00A339DB" w:rsidP="00A339DB">
      <w:pPr>
        <w:numPr>
          <w:ilvl w:val="0"/>
          <w:numId w:val="27"/>
        </w:numPr>
      </w:pPr>
      <w:r>
        <w:t>Huomioi perheen jäsenten ja erityisesti lasten toiminta.</w:t>
      </w:r>
    </w:p>
    <w:p w:rsidR="00610DFA" w:rsidRDefault="00610DFA"/>
    <w:p w:rsidR="00610DFA" w:rsidRDefault="00A339DB">
      <w:pPr>
        <w:rPr>
          <w:b/>
          <w:bCs/>
        </w:rPr>
      </w:pPr>
      <w:r>
        <w:rPr>
          <w:b/>
          <w:bCs/>
        </w:rPr>
        <w:t>Ehkäise tapaturmien mahdollisuutta:</w:t>
      </w:r>
    </w:p>
    <w:p w:rsidR="00610DFA" w:rsidRDefault="00A339DB" w:rsidP="00A339DB">
      <w:pPr>
        <w:numPr>
          <w:ilvl w:val="0"/>
          <w:numId w:val="28"/>
        </w:numPr>
      </w:pPr>
      <w:r>
        <w:t>Huolehdi myrkyllisten kemikaalien oikeasta säilytyksestä.</w:t>
      </w:r>
    </w:p>
    <w:p w:rsidR="00610DFA" w:rsidRDefault="00A339DB" w:rsidP="00A339DB">
      <w:pPr>
        <w:numPr>
          <w:ilvl w:val="0"/>
          <w:numId w:val="28"/>
        </w:numPr>
      </w:pPr>
      <w:r>
        <w:t>Säilytä terävät esineet turvallisessa paikassa.</w:t>
      </w:r>
    </w:p>
    <w:p w:rsidR="00610DFA" w:rsidRDefault="00A339DB" w:rsidP="00A339DB">
      <w:pPr>
        <w:numPr>
          <w:ilvl w:val="0"/>
          <w:numId w:val="28"/>
        </w:numPr>
      </w:pPr>
      <w:r>
        <w:t xml:space="preserve">Käytä turvavarusteita kuten lieden turvasuoja, kipinäsuojukset, liukuesteet, turvaportit, turvapistorasiat </w:t>
      </w:r>
      <w:proofErr w:type="gramStart"/>
      <w:r>
        <w:t>ja  lapsiturvalliset</w:t>
      </w:r>
      <w:proofErr w:type="gramEnd"/>
      <w:r>
        <w:t xml:space="preserve"> ikkunan sulkimet.</w:t>
      </w:r>
    </w:p>
    <w:p w:rsidR="00610DFA" w:rsidRDefault="00A339DB" w:rsidP="00A339DB">
      <w:pPr>
        <w:numPr>
          <w:ilvl w:val="0"/>
          <w:numId w:val="28"/>
        </w:numPr>
      </w:pPr>
      <w:r>
        <w:t>Huolehdi lääkekaapin sisällöstä.</w:t>
      </w:r>
    </w:p>
    <w:p w:rsidR="00610DFA" w:rsidRDefault="00A339DB" w:rsidP="00A339DB">
      <w:pPr>
        <w:numPr>
          <w:ilvl w:val="0"/>
          <w:numId w:val="28"/>
        </w:numPr>
      </w:pPr>
      <w:r>
        <w:t xml:space="preserve">Valaise kiinteistön tilat riittävästi. </w:t>
      </w:r>
    </w:p>
    <w:p w:rsidR="00610DFA" w:rsidRDefault="00A339DB" w:rsidP="00A339DB">
      <w:pPr>
        <w:numPr>
          <w:ilvl w:val="0"/>
          <w:numId w:val="28"/>
        </w:numPr>
      </w:pPr>
      <w:r>
        <w:t>Käsittele avotulta käsittelyssä.</w:t>
      </w:r>
    </w:p>
    <w:p w:rsidR="00610DFA" w:rsidRDefault="00610DFA">
      <w:pPr>
        <w:spacing w:line="240" w:lineRule="auto"/>
      </w:pPr>
    </w:p>
    <w:p w:rsidR="00610DFA" w:rsidRDefault="00F144C7">
      <w:pPr>
        <w:spacing w:line="240" w:lineRule="auto"/>
      </w:pPr>
      <w:r>
        <w:t>Lähde ja lisätietoa</w:t>
      </w:r>
      <w:hyperlink r:id="rId13" w:history="1">
        <w:r w:rsidRPr="00F144C7">
          <w:rPr>
            <w:rStyle w:val="Hyperlinkki"/>
          </w:rPr>
          <w:t>: Varaudu.info</w:t>
        </w:r>
      </w:hyperlink>
      <w:r>
        <w:t xml:space="preserve"> ja </w:t>
      </w:r>
      <w:hyperlink r:id="rId14" w:history="1">
        <w:r w:rsidR="002854CC">
          <w:rPr>
            <w:rStyle w:val="Hyperlinkki"/>
          </w:rPr>
          <w:t>Terveyden ja hyv</w:t>
        </w:r>
        <w:r w:rsidR="002854CC">
          <w:rPr>
            <w:rStyle w:val="Hyperlinkki"/>
          </w:rPr>
          <w:t>i</w:t>
        </w:r>
        <w:r w:rsidR="002854CC">
          <w:rPr>
            <w:rStyle w:val="Hyperlinkki"/>
          </w:rPr>
          <w:t xml:space="preserve">nvoinnin laitoksen </w:t>
        </w:r>
        <w:r w:rsidRPr="00F144C7">
          <w:rPr>
            <w:rStyle w:val="Hyperlinkki"/>
          </w:rPr>
          <w:t>Tapaturmat</w:t>
        </w:r>
      </w:hyperlink>
      <w:r>
        <w:t xml:space="preserve"> </w:t>
      </w:r>
      <w:r w:rsidR="00A339DB">
        <w:t>www-sivut</w:t>
      </w:r>
    </w:p>
    <w:p w:rsidR="00610DFA" w:rsidRDefault="00610DFA">
      <w:pPr>
        <w:pStyle w:val="Yltunniste"/>
        <w:tabs>
          <w:tab w:val="clear" w:pos="4819"/>
          <w:tab w:val="clear" w:pos="9638"/>
        </w:tabs>
        <w:spacing w:line="240" w:lineRule="auto"/>
        <w:rPr>
          <w:b/>
          <w:bCs/>
          <w:color w:val="000000"/>
          <w:u w:val="single"/>
        </w:rPr>
      </w:pPr>
    </w:p>
    <w:p w:rsidR="00610DFA" w:rsidRDefault="00610DFA">
      <w:pPr>
        <w:pStyle w:val="Yltunniste"/>
        <w:tabs>
          <w:tab w:val="clear" w:pos="4819"/>
          <w:tab w:val="clear" w:pos="9638"/>
        </w:tabs>
        <w:spacing w:line="240" w:lineRule="auto"/>
        <w:rPr>
          <w:b/>
          <w:bCs/>
          <w:color w:val="FF0000"/>
          <w:szCs w:val="24"/>
        </w:rPr>
      </w:pPr>
    </w:p>
    <w:p w:rsidR="00610DFA" w:rsidRDefault="00610DFA">
      <w:pPr>
        <w:pStyle w:val="Yltunniste"/>
        <w:tabs>
          <w:tab w:val="clear" w:pos="4819"/>
          <w:tab w:val="clear" w:pos="9638"/>
        </w:tabs>
        <w:spacing w:line="240" w:lineRule="auto"/>
        <w:rPr>
          <w:b/>
          <w:bCs/>
          <w:color w:val="FF0000"/>
          <w:szCs w:val="24"/>
        </w:rPr>
      </w:pPr>
    </w:p>
    <w:p w:rsidR="005A7ED0" w:rsidRDefault="00A339DB" w:rsidP="00BC7479">
      <w:pPr>
        <w:pStyle w:val="Otsikko1"/>
      </w:pPr>
      <w:r>
        <w:br w:type="page"/>
      </w:r>
    </w:p>
    <w:p w:rsidR="00A74EFA" w:rsidRDefault="00A74EFA" w:rsidP="00A74EFA"/>
    <w:p w:rsidR="00610DFA" w:rsidRDefault="00A74EFA" w:rsidP="005A7ED0">
      <w:pPr>
        <w:pStyle w:val="Otsikko1"/>
        <w:spacing w:line="240" w:lineRule="auto"/>
      </w:pPr>
      <w:bookmarkStart w:id="5" w:name="_Toc393698554"/>
      <w:r>
        <w:t>L</w:t>
      </w:r>
      <w:r w:rsidR="00A339DB">
        <w:t>iite 5: Toiminta tulipalotilanteessa</w:t>
      </w:r>
      <w:bookmarkEnd w:id="5"/>
    </w:p>
    <w:p w:rsidR="00610DFA" w:rsidRDefault="00610DFA"/>
    <w:p w:rsidR="00610DFA" w:rsidRDefault="00A339DB">
      <w:pPr>
        <w:spacing w:line="240" w:lineRule="auto"/>
      </w:pPr>
      <w:r>
        <w:rPr>
          <w:b/>
          <w:bCs/>
          <w:iCs/>
          <w:color w:val="FF0000"/>
        </w:rPr>
        <w:t>PELASTA</w:t>
      </w:r>
      <w:r>
        <w:rPr>
          <w:color w:val="FF0000"/>
        </w:rPr>
        <w:t xml:space="preserve"> </w:t>
      </w:r>
      <w:r>
        <w:t>välittömässä vaarassa olevat.</w:t>
      </w:r>
    </w:p>
    <w:p w:rsidR="00610DFA" w:rsidRDefault="00610DFA">
      <w:pPr>
        <w:spacing w:line="240" w:lineRule="auto"/>
      </w:pPr>
    </w:p>
    <w:p w:rsidR="00610DFA" w:rsidRDefault="00A339DB">
      <w:pPr>
        <w:spacing w:line="240" w:lineRule="auto"/>
      </w:pPr>
      <w:r>
        <w:rPr>
          <w:b/>
          <w:bCs/>
          <w:iCs/>
          <w:color w:val="FF0000"/>
        </w:rPr>
        <w:t>SULJE</w:t>
      </w:r>
      <w:r>
        <w:rPr>
          <w:iCs/>
          <w:color w:val="FF0000"/>
        </w:rPr>
        <w:t xml:space="preserve"> </w:t>
      </w:r>
      <w:r>
        <w:t xml:space="preserve">ovet estääksesi savun ja palon leviämistä. </w:t>
      </w:r>
    </w:p>
    <w:p w:rsidR="00610DFA" w:rsidRDefault="00610DFA">
      <w:pPr>
        <w:spacing w:line="240" w:lineRule="auto"/>
      </w:pPr>
    </w:p>
    <w:p w:rsidR="00610DFA" w:rsidRDefault="00A339DB">
      <w:pPr>
        <w:spacing w:line="240" w:lineRule="auto"/>
      </w:pPr>
      <w:r>
        <w:rPr>
          <w:b/>
          <w:bCs/>
          <w:iCs/>
          <w:color w:val="FF0000"/>
        </w:rPr>
        <w:t>HÄLYTÄ</w:t>
      </w:r>
      <w:r>
        <w:t xml:space="preserve"> palokunta soittamalla turvallisesta paikasta numeroon 112.</w:t>
      </w:r>
    </w:p>
    <w:p w:rsidR="00610DFA" w:rsidRDefault="00610DFA">
      <w:pPr>
        <w:spacing w:line="240" w:lineRule="auto"/>
      </w:pPr>
    </w:p>
    <w:p w:rsidR="00610DFA" w:rsidRDefault="00A339DB">
      <w:pPr>
        <w:spacing w:line="240" w:lineRule="auto"/>
      </w:pPr>
      <w:r>
        <w:rPr>
          <w:b/>
          <w:bCs/>
          <w:iCs/>
          <w:color w:val="FF0000"/>
        </w:rPr>
        <w:t>SAMMUTA</w:t>
      </w:r>
      <w:r>
        <w:t>, jos palo on pieni eikä savua vielä ole.</w:t>
      </w:r>
    </w:p>
    <w:p w:rsidR="00610DFA" w:rsidRDefault="00610DFA">
      <w:pPr>
        <w:spacing w:line="240" w:lineRule="auto"/>
      </w:pPr>
    </w:p>
    <w:p w:rsidR="00610DFA" w:rsidRDefault="00A339DB">
      <w:pPr>
        <w:spacing w:line="240" w:lineRule="auto"/>
      </w:pPr>
      <w:r>
        <w:rPr>
          <w:b/>
          <w:bCs/>
          <w:iCs/>
          <w:color w:val="FF0000"/>
        </w:rPr>
        <w:t>VAROITA</w:t>
      </w:r>
      <w:r>
        <w:t xml:space="preserve"> niitä, jotka eivät ole välittömässä vaarassa.</w:t>
      </w:r>
    </w:p>
    <w:p w:rsidR="00610DFA" w:rsidRDefault="00610DFA">
      <w:pPr>
        <w:spacing w:line="240" w:lineRule="auto"/>
      </w:pPr>
    </w:p>
    <w:p w:rsidR="00610DFA" w:rsidRDefault="00A339DB">
      <w:pPr>
        <w:spacing w:line="240" w:lineRule="auto"/>
      </w:pPr>
      <w:r>
        <w:rPr>
          <w:b/>
          <w:bCs/>
          <w:iCs/>
          <w:color w:val="FF0000"/>
        </w:rPr>
        <w:t>OPASTA</w:t>
      </w:r>
      <w:r>
        <w:rPr>
          <w:iCs/>
        </w:rPr>
        <w:t xml:space="preserve"> </w:t>
      </w:r>
      <w:r>
        <w:t>tai järjestä opastus ja esteetön pääsy pelastusyksikölle kohteeseen sekä kerro välittömästi paloviranomaiselle onko ihmisiä vaarassa ja jo suoritetut toimenpiteet.</w:t>
      </w:r>
    </w:p>
    <w:p w:rsidR="00610DFA" w:rsidRDefault="00610DFA">
      <w:pPr>
        <w:spacing w:line="240" w:lineRule="auto"/>
      </w:pPr>
    </w:p>
    <w:p w:rsidR="00610DFA" w:rsidRDefault="00A339DB">
      <w:pPr>
        <w:spacing w:line="240" w:lineRule="auto"/>
      </w:pPr>
      <w:r>
        <w:rPr>
          <w:b/>
          <w:bCs/>
          <w:iCs/>
          <w:color w:val="FF0000"/>
        </w:rPr>
        <w:t>VARMISTA</w:t>
      </w:r>
      <w:r>
        <w:t xml:space="preserve">, että kaikki ovat päässeet kokoontumispaikalle, joka on: </w:t>
      </w:r>
      <w:r>
        <w:softHyphen/>
      </w:r>
      <w:r>
        <w:softHyphen/>
      </w:r>
    </w:p>
    <w:p w:rsidR="00610DFA" w:rsidRDefault="00610DFA">
      <w:pPr>
        <w:spacing w:line="240" w:lineRule="auto"/>
      </w:pPr>
    </w:p>
    <w:p w:rsidR="00610DFA" w:rsidRDefault="00A339DB">
      <w:pPr>
        <w:spacing w:line="240" w:lineRule="auto"/>
      </w:pPr>
      <w:r>
        <w:t>Poistumaan kehotetut (eivät välittömässä vaarassa olevat) sulkevat koneet ja laitteet, ikkunat sekä kaikki ovet ja poistuvat ennalta määrätylle kokoontumispaikalle.</w:t>
      </w:r>
    </w:p>
    <w:p w:rsidR="00610DFA" w:rsidRDefault="00610DFA">
      <w:pPr>
        <w:spacing w:line="240" w:lineRule="auto"/>
      </w:pPr>
    </w:p>
    <w:p w:rsidR="00610DFA" w:rsidRDefault="00A339DB">
      <w:pPr>
        <w:spacing w:line="240" w:lineRule="auto"/>
      </w:pPr>
      <w:r>
        <w:t>Kerrostalopaloissa savu- ja palokaasut pääsevät usein leviämään porraskäytävään täyttäen sen kokonaan näkyväisyyden jäädessä vain muutamaan kymmeneen senttimetriin.</w:t>
      </w:r>
    </w:p>
    <w:p w:rsidR="00610DFA" w:rsidRDefault="00A339DB">
      <w:pPr>
        <w:spacing w:line="240" w:lineRule="auto"/>
      </w:pPr>
      <w:r>
        <w:t xml:space="preserve">Savu on lisäksi erittäin myrkyllistä, jonka hengittäminen aiheuttaa menehtymisen erittäin nopeasti. </w:t>
      </w:r>
    </w:p>
    <w:p w:rsidR="00610DFA" w:rsidRDefault="00610DFA">
      <w:pPr>
        <w:spacing w:line="240" w:lineRule="auto"/>
      </w:pPr>
    </w:p>
    <w:p w:rsidR="00610DFA" w:rsidRDefault="00A339DB">
      <w:pPr>
        <w:spacing w:line="240" w:lineRule="auto"/>
        <w:rPr>
          <w:b/>
          <w:bCs/>
        </w:rPr>
      </w:pPr>
      <w:proofErr w:type="gramStart"/>
      <w:r>
        <w:rPr>
          <w:b/>
          <w:bCs/>
        </w:rPr>
        <w:t>Jos palo on muualla porraskäytävässä on savua, toimi seuraavasti</w:t>
      </w:r>
      <w:proofErr w:type="gramEnd"/>
    </w:p>
    <w:p w:rsidR="00610DFA" w:rsidRDefault="00A339DB" w:rsidP="00A339DB">
      <w:pPr>
        <w:numPr>
          <w:ilvl w:val="0"/>
          <w:numId w:val="29"/>
        </w:numPr>
        <w:spacing w:line="240" w:lineRule="auto"/>
        <w:rPr>
          <w:b/>
          <w:bCs/>
          <w:iCs/>
        </w:rPr>
      </w:pPr>
      <w:r>
        <w:rPr>
          <w:b/>
          <w:bCs/>
          <w:iCs/>
          <w:color w:val="FF0000"/>
        </w:rPr>
        <w:t>Jää asuntoon ja ole rauhallinen.</w:t>
      </w:r>
      <w:r>
        <w:rPr>
          <w:b/>
          <w:bCs/>
          <w:iCs/>
        </w:rPr>
        <w:t xml:space="preserve"> </w:t>
      </w:r>
      <w:r>
        <w:t>Kerrostaloissa jokainen asunto on tehty omaksi palo-osastokseen (”palolokero”), josta palon nopea leviäminen toiseen asuntoon on estetty rakenteellisin toimenpitein.</w:t>
      </w:r>
      <w:r>
        <w:rPr>
          <w:b/>
          <w:bCs/>
          <w:iCs/>
        </w:rPr>
        <w:t xml:space="preserve"> </w:t>
      </w:r>
      <w:r>
        <w:t>Hyppääminen korkealta johtaa kohtalokkaisiin seurauksiin, asuntoon jääminen ei.</w:t>
      </w:r>
    </w:p>
    <w:p w:rsidR="00610DFA" w:rsidRDefault="00A339DB" w:rsidP="00A339DB">
      <w:pPr>
        <w:numPr>
          <w:ilvl w:val="0"/>
          <w:numId w:val="29"/>
        </w:numPr>
        <w:spacing w:line="240" w:lineRule="auto"/>
        <w:rPr>
          <w:b/>
        </w:rPr>
      </w:pPr>
      <w:r>
        <w:rPr>
          <w:b/>
          <w:bCs/>
          <w:iCs/>
          <w:color w:val="FF0000"/>
        </w:rPr>
        <w:t>Mene parvekkeelle tai ikkunan luo ja herätä huomiota</w:t>
      </w:r>
      <w:r>
        <w:rPr>
          <w:b/>
          <w:bCs/>
          <w:iCs/>
        </w:rPr>
        <w:t xml:space="preserve"> </w:t>
      </w:r>
      <w:r>
        <w:t>huutamalla</w:t>
      </w:r>
      <w:r>
        <w:rPr>
          <w:b/>
          <w:bCs/>
          <w:iCs/>
        </w:rPr>
        <w:t xml:space="preserve">, </w:t>
      </w:r>
      <w:r>
        <w:t>vilkuttamalla valoja</w:t>
      </w:r>
      <w:r>
        <w:rPr>
          <w:b/>
          <w:bCs/>
          <w:iCs/>
        </w:rPr>
        <w:t xml:space="preserve">, </w:t>
      </w:r>
      <w:r>
        <w:t>heiluttamalla jotain näkyvää</w:t>
      </w:r>
      <w:r>
        <w:rPr>
          <w:b/>
          <w:bCs/>
          <w:iCs/>
        </w:rPr>
        <w:t xml:space="preserve"> </w:t>
      </w:r>
      <w:r>
        <w:rPr>
          <w:iCs/>
        </w:rPr>
        <w:t xml:space="preserve">tai </w:t>
      </w:r>
      <w:r>
        <w:t>voit myös soittaa numeroon 112 ja kertoa tarkan osoitteen missä olet.</w:t>
      </w:r>
    </w:p>
    <w:p w:rsidR="00610DFA" w:rsidRDefault="00A339DB" w:rsidP="00A339DB">
      <w:pPr>
        <w:numPr>
          <w:ilvl w:val="0"/>
          <w:numId w:val="29"/>
        </w:numPr>
        <w:spacing w:line="240" w:lineRule="auto"/>
      </w:pPr>
      <w:r>
        <w:rPr>
          <w:b/>
          <w:color w:val="FF0000"/>
        </w:rPr>
        <w:t>Laske</w:t>
      </w:r>
      <w:r>
        <w:rPr>
          <w:b/>
        </w:rPr>
        <w:t xml:space="preserve"> </w:t>
      </w:r>
      <w:r>
        <w:t>varmuuden vuoksi</w:t>
      </w:r>
      <w:r>
        <w:rPr>
          <w:b/>
        </w:rPr>
        <w:t xml:space="preserve"> </w:t>
      </w:r>
      <w:r>
        <w:rPr>
          <w:b/>
          <w:color w:val="FF0000"/>
        </w:rPr>
        <w:t xml:space="preserve">vettä </w:t>
      </w:r>
      <w:r>
        <w:t>ammeeseen tai lavuaareihin</w:t>
      </w:r>
      <w:r>
        <w:rPr>
          <w:b/>
        </w:rPr>
        <w:t>.</w:t>
      </w:r>
    </w:p>
    <w:p w:rsidR="00610DFA" w:rsidRDefault="00A339DB" w:rsidP="00A339DB">
      <w:pPr>
        <w:numPr>
          <w:ilvl w:val="0"/>
          <w:numId w:val="29"/>
        </w:numPr>
        <w:spacing w:line="240" w:lineRule="auto"/>
      </w:pPr>
      <w:r>
        <w:t>Jos asuntoon alkaa tulla savua ovien raoista, postiluukusta tai ilmanvaihto-</w:t>
      </w:r>
      <w:r>
        <w:br/>
        <w:t>venttiileistä,</w:t>
      </w:r>
      <w:r>
        <w:rPr>
          <w:b/>
        </w:rPr>
        <w:t xml:space="preserve"> </w:t>
      </w:r>
      <w:r>
        <w:rPr>
          <w:b/>
          <w:color w:val="FF0000"/>
        </w:rPr>
        <w:t>tuuleta</w:t>
      </w:r>
      <w:r>
        <w:rPr>
          <w:b/>
        </w:rPr>
        <w:t xml:space="preserve"> </w:t>
      </w:r>
      <w:r>
        <w:t>ja</w:t>
      </w:r>
      <w:r>
        <w:rPr>
          <w:b/>
        </w:rPr>
        <w:t xml:space="preserve"> </w:t>
      </w:r>
      <w:r>
        <w:rPr>
          <w:b/>
          <w:color w:val="FF0000"/>
        </w:rPr>
        <w:t>tiivistä</w:t>
      </w:r>
      <w:r>
        <w:rPr>
          <w:b/>
        </w:rPr>
        <w:t xml:space="preserve"> </w:t>
      </w:r>
      <w:r>
        <w:t>vuotokohdat kosteilla tekstiileillä.</w:t>
      </w:r>
    </w:p>
    <w:p w:rsidR="00610DFA" w:rsidRDefault="00A339DB" w:rsidP="00A339DB">
      <w:pPr>
        <w:numPr>
          <w:ilvl w:val="0"/>
          <w:numId w:val="29"/>
        </w:numPr>
        <w:spacing w:line="240" w:lineRule="auto"/>
        <w:rPr>
          <w:b/>
          <w:color w:val="FF0000"/>
          <w:szCs w:val="24"/>
        </w:rPr>
      </w:pPr>
      <w:r>
        <w:t>Jos asunnon ovi alkaa kuumeta,</w:t>
      </w:r>
      <w:r>
        <w:rPr>
          <w:b/>
        </w:rPr>
        <w:t xml:space="preserve"> </w:t>
      </w:r>
      <w:r>
        <w:rPr>
          <w:b/>
          <w:color w:val="FF0000"/>
        </w:rPr>
        <w:t>jäähdytä</w:t>
      </w:r>
      <w:r>
        <w:rPr>
          <w:b/>
        </w:rPr>
        <w:t xml:space="preserve"> </w:t>
      </w:r>
      <w:r>
        <w:t>sitä vedellä.</w:t>
      </w:r>
    </w:p>
    <w:p w:rsidR="00610DFA" w:rsidRDefault="00A339DB" w:rsidP="00A339DB">
      <w:pPr>
        <w:numPr>
          <w:ilvl w:val="0"/>
          <w:numId w:val="29"/>
        </w:numPr>
        <w:spacing w:line="240" w:lineRule="auto"/>
      </w:pPr>
      <w:r>
        <w:t>Jos liekit lyövät asunnon ikkunoihin, siirrä</w:t>
      </w:r>
      <w:r w:rsidR="00A74EFA">
        <w:t xml:space="preserve"> helposti syttyvät tavarat pois </w:t>
      </w:r>
      <w:proofErr w:type="gramStart"/>
      <w:r>
        <w:t>ikkunoiden  läheisyydestä</w:t>
      </w:r>
      <w:proofErr w:type="gramEnd"/>
      <w:r>
        <w:t>.</w:t>
      </w:r>
    </w:p>
    <w:p w:rsidR="00610DFA" w:rsidRDefault="00A339DB" w:rsidP="00A339DB">
      <w:pPr>
        <w:numPr>
          <w:ilvl w:val="0"/>
          <w:numId w:val="29"/>
        </w:numPr>
        <w:spacing w:line="240" w:lineRule="auto"/>
        <w:rPr>
          <w:b/>
          <w:bCs/>
          <w:color w:val="FF0000"/>
        </w:rPr>
      </w:pPr>
      <w:r>
        <w:rPr>
          <w:b/>
          <w:bCs/>
          <w:color w:val="FF0000"/>
        </w:rPr>
        <w:t>Noudata viranomaisten antamia ohjeita.</w:t>
      </w:r>
    </w:p>
    <w:p w:rsidR="005A7ED0" w:rsidRPr="00BC7479" w:rsidRDefault="00A339DB" w:rsidP="00BC7479">
      <w:pPr>
        <w:pStyle w:val="Otsikko1"/>
        <w:rPr>
          <w:rStyle w:val="otsikko10"/>
          <w:b/>
          <w:bCs/>
          <w:color w:val="auto"/>
          <w:sz w:val="28"/>
          <w:szCs w:val="28"/>
        </w:rPr>
      </w:pPr>
      <w:r>
        <w:br w:type="page"/>
      </w:r>
    </w:p>
    <w:p w:rsidR="00A74EFA" w:rsidRDefault="00A74EFA" w:rsidP="00A74EFA">
      <w:pPr>
        <w:rPr>
          <w:rStyle w:val="otsikko10"/>
          <w:b w:val="0"/>
          <w:bCs w:val="0"/>
          <w:color w:val="auto"/>
          <w:sz w:val="28"/>
          <w:szCs w:val="28"/>
        </w:rPr>
      </w:pPr>
    </w:p>
    <w:p w:rsidR="00A74EFA" w:rsidRPr="00BC7479" w:rsidRDefault="00A74EFA" w:rsidP="00A74EFA">
      <w:pPr>
        <w:pStyle w:val="Otsikko1"/>
        <w:rPr>
          <w:rStyle w:val="otsikko10"/>
          <w:b/>
          <w:bCs/>
          <w:color w:val="auto"/>
          <w:sz w:val="28"/>
          <w:szCs w:val="28"/>
        </w:rPr>
      </w:pPr>
      <w:bookmarkStart w:id="6" w:name="_Toc393698555"/>
      <w:r>
        <w:rPr>
          <w:rStyle w:val="otsikko10"/>
          <w:b/>
          <w:bCs/>
          <w:color w:val="auto"/>
          <w:sz w:val="28"/>
          <w:szCs w:val="28"/>
        </w:rPr>
        <w:t>L</w:t>
      </w:r>
      <w:r w:rsidRPr="00BC7479">
        <w:rPr>
          <w:rStyle w:val="otsikko10"/>
          <w:b/>
          <w:bCs/>
          <w:color w:val="auto"/>
          <w:sz w:val="28"/>
          <w:szCs w:val="28"/>
        </w:rPr>
        <w:t xml:space="preserve">iite 6: Toiminta </w:t>
      </w:r>
      <w:r w:rsidRPr="00A74EFA">
        <w:rPr>
          <w:rStyle w:val="otsikko10"/>
          <w:b/>
          <w:bCs/>
          <w:color w:val="auto"/>
          <w:sz w:val="28"/>
          <w:szCs w:val="28"/>
        </w:rPr>
        <w:t>kunnallistekniikan</w:t>
      </w:r>
      <w:r w:rsidRPr="00BC7479">
        <w:rPr>
          <w:rStyle w:val="otsikko10"/>
          <w:b/>
          <w:bCs/>
          <w:color w:val="auto"/>
          <w:sz w:val="28"/>
          <w:szCs w:val="28"/>
        </w:rPr>
        <w:t xml:space="preserve"> häiriötilanteissa</w:t>
      </w:r>
      <w:bookmarkEnd w:id="6"/>
    </w:p>
    <w:p w:rsidR="00610DFA" w:rsidRDefault="00610DFA"/>
    <w:p w:rsidR="00610DFA" w:rsidRDefault="00A339DB">
      <w:pPr>
        <w:rPr>
          <w:b/>
          <w:bCs/>
          <w:color w:val="FF0000"/>
        </w:rPr>
      </w:pPr>
      <w:r>
        <w:rPr>
          <w:b/>
          <w:bCs/>
          <w:color w:val="FF0000"/>
        </w:rPr>
        <w:t>SÄHKÖKATKOKSET</w:t>
      </w:r>
    </w:p>
    <w:p w:rsidR="00610DFA" w:rsidRDefault="00A339DB" w:rsidP="00A339DB">
      <w:pPr>
        <w:numPr>
          <w:ilvl w:val="0"/>
          <w:numId w:val="31"/>
        </w:numPr>
      </w:pPr>
      <w:r>
        <w:t>Varmista, ettei hisseihin ole jäänyt ihmisiä.</w:t>
      </w:r>
    </w:p>
    <w:p w:rsidR="00610DFA" w:rsidRDefault="00A339DB" w:rsidP="00A339DB">
      <w:pPr>
        <w:numPr>
          <w:ilvl w:val="0"/>
          <w:numId w:val="31"/>
        </w:numPr>
      </w:pPr>
      <w:r>
        <w:t>Tarkista sähkökatkoksen syy ja mahdollisuus palata normaaliin sähkön saantiin.</w:t>
      </w:r>
    </w:p>
    <w:p w:rsidR="00610DFA" w:rsidRDefault="00A339DB" w:rsidP="00A339DB">
      <w:pPr>
        <w:numPr>
          <w:ilvl w:val="0"/>
          <w:numId w:val="31"/>
        </w:numPr>
        <w:rPr>
          <w:b/>
        </w:rPr>
      </w:pPr>
      <w:r>
        <w:t>Tiedota tilanteesta ihmisille ja kehota varovaisuuteen avotulen käytössä ja ettei sähkölaitteet ole erheellisesti päällä, kun sähköt jälleen kytkeytyvät.</w:t>
      </w:r>
    </w:p>
    <w:p w:rsidR="00610DFA" w:rsidRDefault="00610DFA"/>
    <w:p w:rsidR="00610DFA" w:rsidRDefault="00A339DB">
      <w:pPr>
        <w:rPr>
          <w:b/>
          <w:bCs/>
        </w:rPr>
      </w:pPr>
      <w:r>
        <w:rPr>
          <w:b/>
          <w:bCs/>
        </w:rPr>
        <w:t>Sähköpääkeskus sijaitsee:</w:t>
      </w:r>
    </w:p>
    <w:p w:rsidR="00610DFA" w:rsidRDefault="00610DFA"/>
    <w:p w:rsidR="00610DFA" w:rsidRDefault="00A339DB">
      <w:pPr>
        <w:rPr>
          <w:b/>
          <w:bCs/>
          <w:color w:val="FF0000"/>
        </w:rPr>
      </w:pPr>
      <w:r>
        <w:rPr>
          <w:b/>
          <w:bCs/>
          <w:color w:val="FF0000"/>
        </w:rPr>
        <w:t>VESIVAHINGOT</w:t>
      </w:r>
    </w:p>
    <w:p w:rsidR="00610DFA" w:rsidRDefault="00A339DB" w:rsidP="00A339DB">
      <w:pPr>
        <w:numPr>
          <w:ilvl w:val="0"/>
          <w:numId w:val="32"/>
        </w:numPr>
      </w:pPr>
      <w:r>
        <w:t>Selvitä etukäteen veden pääsulun / huoneistosi sulun sijainti</w:t>
      </w:r>
    </w:p>
    <w:p w:rsidR="00610DFA" w:rsidRDefault="00A339DB" w:rsidP="00A339DB">
      <w:pPr>
        <w:numPr>
          <w:ilvl w:val="0"/>
          <w:numId w:val="32"/>
        </w:numPr>
      </w:pPr>
      <w:r>
        <w:t>Katkaise vuotokohteesta ja sen läheisyydestä sähkö.</w:t>
      </w:r>
    </w:p>
    <w:p w:rsidR="00610DFA" w:rsidRDefault="00A339DB" w:rsidP="00A339DB">
      <w:pPr>
        <w:numPr>
          <w:ilvl w:val="0"/>
          <w:numId w:val="32"/>
        </w:numPr>
      </w:pPr>
      <w:r>
        <w:t xml:space="preserve">Tyrehdytä vuoto esimerkiksi sulkemalla </w:t>
      </w:r>
      <w:r>
        <w:rPr>
          <w:b/>
        </w:rPr>
        <w:t>veden pääsulku</w:t>
      </w:r>
      <w:r>
        <w:t xml:space="preserve">, joka sijaitsee: </w:t>
      </w:r>
    </w:p>
    <w:p w:rsidR="00610DFA" w:rsidRDefault="00A339DB" w:rsidP="00A339DB">
      <w:pPr>
        <w:numPr>
          <w:ilvl w:val="0"/>
          <w:numId w:val="32"/>
        </w:numPr>
      </w:pPr>
      <w:r>
        <w:t xml:space="preserve">Ilmoita asiasta </w:t>
      </w:r>
    </w:p>
    <w:p w:rsidR="00610DFA" w:rsidRDefault="00A339DB" w:rsidP="00A339DB">
      <w:pPr>
        <w:numPr>
          <w:ilvl w:val="1"/>
          <w:numId w:val="32"/>
        </w:numPr>
      </w:pPr>
      <w:r>
        <w:t>huoltomiehelle</w:t>
      </w:r>
      <w:r>
        <w:tab/>
        <w:t xml:space="preserve">puhelin </w:t>
      </w:r>
    </w:p>
    <w:p w:rsidR="00610DFA" w:rsidRDefault="00A339DB" w:rsidP="00A339DB">
      <w:pPr>
        <w:numPr>
          <w:ilvl w:val="1"/>
          <w:numId w:val="32"/>
        </w:numPr>
      </w:pPr>
      <w:r>
        <w:t>turvallisuuspäällikölle</w:t>
      </w:r>
      <w:r>
        <w:tab/>
        <w:t xml:space="preserve">puhelin  </w:t>
      </w:r>
    </w:p>
    <w:p w:rsidR="00610DFA" w:rsidRDefault="00A339DB" w:rsidP="00A339DB">
      <w:pPr>
        <w:numPr>
          <w:ilvl w:val="1"/>
          <w:numId w:val="32"/>
        </w:numPr>
        <w:rPr>
          <w:b/>
        </w:rPr>
      </w:pPr>
      <w:r>
        <w:t xml:space="preserve">isännöitsijälle           </w:t>
      </w:r>
      <w:r>
        <w:tab/>
        <w:t xml:space="preserve">puhelin       </w:t>
      </w:r>
    </w:p>
    <w:p w:rsidR="00610DFA" w:rsidRDefault="00A339DB" w:rsidP="00A339DB">
      <w:pPr>
        <w:numPr>
          <w:ilvl w:val="0"/>
          <w:numId w:val="32"/>
        </w:numPr>
        <w:rPr>
          <w:b/>
        </w:rPr>
      </w:pPr>
      <w:r>
        <w:t>Tarvittaessa ota yhteys yleiseen hätänumeroon 112.</w:t>
      </w:r>
      <w:r>
        <w:tab/>
      </w:r>
    </w:p>
    <w:p w:rsidR="00610DFA" w:rsidRDefault="00610DFA"/>
    <w:p w:rsidR="00610DFA" w:rsidRDefault="00610DFA"/>
    <w:p w:rsidR="00610DFA" w:rsidRDefault="00A339DB">
      <w:pPr>
        <w:rPr>
          <w:b/>
          <w:bCs/>
          <w:iCs/>
        </w:rPr>
      </w:pPr>
      <w:r>
        <w:rPr>
          <w:b/>
          <w:bCs/>
        </w:rPr>
        <w:t>Mikäli vesivaara uhkaa rakennuksen ulkopuolelta, selvitä vesivaaran aiheuttaja:</w:t>
      </w:r>
    </w:p>
    <w:p w:rsidR="00610DFA" w:rsidRDefault="00A339DB" w:rsidP="00A339DB">
      <w:pPr>
        <w:numPr>
          <w:ilvl w:val="0"/>
          <w:numId w:val="30"/>
        </w:numPr>
        <w:rPr>
          <w:bCs/>
          <w:iCs/>
        </w:rPr>
      </w:pPr>
      <w:r>
        <w:t>Jos kyseessä on vuoto, pyri tyrehdyttämään se.</w:t>
      </w:r>
    </w:p>
    <w:p w:rsidR="00610DFA" w:rsidRDefault="00A339DB" w:rsidP="00A339DB">
      <w:pPr>
        <w:numPr>
          <w:ilvl w:val="0"/>
          <w:numId w:val="30"/>
        </w:numPr>
      </w:pPr>
      <w:r>
        <w:rPr>
          <w:bCs/>
          <w:iCs/>
        </w:rPr>
        <w:t xml:space="preserve">Pyri estämään veden pääsy rakennukseen </w:t>
      </w:r>
      <w:r>
        <w:t>säkityksin tai muovipeitteitä käyttämällä ja johtamalla vesi poispäin.</w:t>
      </w:r>
    </w:p>
    <w:p w:rsidR="00610DFA" w:rsidRDefault="00A339DB" w:rsidP="00A339DB">
      <w:pPr>
        <w:numPr>
          <w:ilvl w:val="0"/>
          <w:numId w:val="30"/>
        </w:numPr>
      </w:pPr>
      <w:r>
        <w:t>Hälytä tarvittaessa lisäapua.</w:t>
      </w:r>
    </w:p>
    <w:p w:rsidR="00610DFA" w:rsidRDefault="00610DFA">
      <w:pPr>
        <w:pStyle w:val="Yltunniste"/>
        <w:tabs>
          <w:tab w:val="clear" w:pos="4819"/>
          <w:tab w:val="clear" w:pos="9638"/>
        </w:tabs>
        <w:rPr>
          <w:b/>
          <w:bCs/>
          <w:color w:val="FF0000"/>
          <w:szCs w:val="24"/>
        </w:rPr>
      </w:pPr>
    </w:p>
    <w:p w:rsidR="00610DFA" w:rsidRDefault="00610DFA">
      <w:pPr>
        <w:pStyle w:val="Yltunniste"/>
        <w:tabs>
          <w:tab w:val="clear" w:pos="4819"/>
          <w:tab w:val="clear" w:pos="9638"/>
        </w:tabs>
        <w:rPr>
          <w:b/>
          <w:bCs/>
          <w:color w:val="FF0000"/>
          <w:szCs w:val="24"/>
        </w:rPr>
      </w:pPr>
    </w:p>
    <w:p w:rsidR="005A7ED0" w:rsidRDefault="00A339DB" w:rsidP="00BC7479">
      <w:pPr>
        <w:pStyle w:val="Otsikko1"/>
      </w:pPr>
      <w:r>
        <w:br w:type="page"/>
      </w:r>
    </w:p>
    <w:p w:rsidR="00A74EFA" w:rsidRDefault="00A74EFA" w:rsidP="00A74EFA"/>
    <w:p w:rsidR="00610DFA" w:rsidRDefault="00A74EFA" w:rsidP="005A7ED0">
      <w:pPr>
        <w:pStyle w:val="Otsikko1"/>
        <w:spacing w:line="240" w:lineRule="auto"/>
      </w:pPr>
      <w:bookmarkStart w:id="7" w:name="_Toc393698556"/>
      <w:r>
        <w:t>L</w:t>
      </w:r>
      <w:r w:rsidR="00A339DB">
        <w:t>iite 7: Toiminta yleisen vaaramerkin soidessa</w:t>
      </w:r>
      <w:bookmarkEnd w:id="7"/>
    </w:p>
    <w:p w:rsidR="00610DFA" w:rsidRDefault="00610DFA"/>
    <w:p w:rsidR="00610DFA" w:rsidRDefault="00A339DB">
      <w:r>
        <w:t xml:space="preserve">Yleinen vaaramerkki on yhden minuutin pituinen </w:t>
      </w:r>
      <w:r>
        <w:rPr>
          <w:b/>
        </w:rPr>
        <w:t>nouseva ja laskeva äänimerkki</w:t>
      </w:r>
      <w:r>
        <w:t xml:space="preserve"> tai viranomaisen kuuluttama varoitus. Sekä nousevan, että laskevan jakson pituus on 7 sekuntia </w:t>
      </w:r>
    </w:p>
    <w:p w:rsidR="00610DFA" w:rsidRDefault="00610DFA"/>
    <w:p w:rsidR="00610DFA" w:rsidRDefault="00A339DB">
      <w:pPr>
        <w:pStyle w:val="Yltunniste"/>
        <w:tabs>
          <w:tab w:val="clear" w:pos="4819"/>
          <w:tab w:val="clear" w:pos="9638"/>
        </w:tabs>
        <w:rPr>
          <w:b/>
          <w:bCs/>
          <w:color w:val="008080"/>
        </w:rPr>
      </w:pPr>
      <w:r>
        <w:t xml:space="preserve">Yleinen vaaramerkki tarkoittaa </w:t>
      </w:r>
      <w:r>
        <w:rPr>
          <w:b/>
        </w:rPr>
        <w:t>väestöä uhkaavaa välitöntä vaaraa</w:t>
      </w:r>
      <w:r>
        <w:t xml:space="preserve">. Varoitus annetaan taajamissa kiinteällä ulkohälytinjärjestelmällä ja taajamien ulkopuolella kulkuneuvoon asennetuilla liikkuvilla hälyttimillä. </w:t>
      </w:r>
      <w:r>
        <w:rPr>
          <w:b/>
        </w:rPr>
        <w:t>Vaara ohi -merkki</w:t>
      </w:r>
      <w:r>
        <w:t xml:space="preserve"> on yhden minuutin mittainen tasainen äänimerkki. Se on ilmoitus siitä, että uhka tai vaara on ohi.</w:t>
      </w:r>
    </w:p>
    <w:p w:rsidR="00610DFA" w:rsidRDefault="00610DFA"/>
    <w:p w:rsidR="00610DFA" w:rsidRDefault="00A339DB">
      <w:r>
        <w:t>Yleinen vaaramerkki</w:t>
      </w:r>
    </w:p>
    <w:p w:rsidR="00610DFA" w:rsidRDefault="00610DFA"/>
    <w:p w:rsidR="00610DFA" w:rsidRDefault="00610DFA"/>
    <w:p w:rsidR="00610DFA" w:rsidRDefault="00A339DB">
      <w:r>
        <w:object w:dxaOrig="4632" w:dyaOrig="1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75pt;height:71.3pt" o:ole="" fillcolor="window">
            <v:imagedata r:id="rId15" o:title=""/>
          </v:shape>
          <o:OLEObject Type="Embed" ProgID="Word.Picture.8" ShapeID="_x0000_i1025" DrawAspect="Content" ObjectID="_1623245300" r:id="rId16"/>
        </w:object>
      </w:r>
    </w:p>
    <w:p w:rsidR="00610DFA" w:rsidRDefault="00610DFA"/>
    <w:p w:rsidR="00610DFA" w:rsidRDefault="00A339DB">
      <w:pPr>
        <w:rPr>
          <w:b/>
          <w:bCs/>
        </w:rPr>
      </w:pPr>
      <w:r>
        <w:rPr>
          <w:b/>
          <w:bCs/>
        </w:rPr>
        <w:t>Toimi näin kuultuasi yleisen vaaramerkin:</w:t>
      </w:r>
    </w:p>
    <w:p w:rsidR="00610DFA" w:rsidRDefault="00A339DB" w:rsidP="00A339DB">
      <w:pPr>
        <w:numPr>
          <w:ilvl w:val="0"/>
          <w:numId w:val="33"/>
        </w:numPr>
      </w:pPr>
      <w:r>
        <w:rPr>
          <w:b/>
          <w:color w:val="FF0000"/>
        </w:rPr>
        <w:t>Suojaudu sisätiloihin</w:t>
      </w:r>
      <w:r>
        <w:t xml:space="preserve"> ja pysy siellä. </w:t>
      </w:r>
      <w:proofErr w:type="gramStart"/>
      <w:r>
        <w:t>Poikkeusoloissa välittömästi suojatiloihin.</w:t>
      </w:r>
      <w:proofErr w:type="gramEnd"/>
    </w:p>
    <w:p w:rsidR="00610DFA" w:rsidRDefault="00A339DB" w:rsidP="00A339DB">
      <w:pPr>
        <w:numPr>
          <w:ilvl w:val="0"/>
          <w:numId w:val="33"/>
        </w:numPr>
        <w:rPr>
          <w:bCs/>
        </w:rPr>
      </w:pPr>
      <w:r>
        <w:rPr>
          <w:b/>
          <w:bCs/>
          <w:color w:val="FF0000"/>
        </w:rPr>
        <w:t>Pysäytä ilmanvaihto.</w:t>
      </w:r>
      <w:r>
        <w:rPr>
          <w:b/>
          <w:bCs/>
        </w:rPr>
        <w:t xml:space="preserve"> Ilmanvaihdon pysäytyspaikka</w:t>
      </w:r>
      <w:r>
        <w:t>:</w:t>
      </w:r>
    </w:p>
    <w:p w:rsidR="00610DFA" w:rsidRDefault="00A339DB" w:rsidP="00A339DB">
      <w:pPr>
        <w:numPr>
          <w:ilvl w:val="0"/>
          <w:numId w:val="33"/>
        </w:numPr>
        <w:rPr>
          <w:bCs/>
        </w:rPr>
      </w:pPr>
      <w:r>
        <w:t>Sulje ovet, ikkunat ja ilmanvaihtoaukot ja tiivistä ne</w:t>
      </w:r>
      <w:r>
        <w:rPr>
          <w:bCs/>
        </w:rPr>
        <w:t>.</w:t>
      </w:r>
    </w:p>
    <w:p w:rsidR="00610DFA" w:rsidRDefault="00A339DB" w:rsidP="00A339DB">
      <w:pPr>
        <w:numPr>
          <w:ilvl w:val="0"/>
          <w:numId w:val="33"/>
        </w:numPr>
      </w:pPr>
      <w:r>
        <w:rPr>
          <w:b/>
          <w:bCs/>
          <w:color w:val="FF0000"/>
        </w:rPr>
        <w:t>Kuuntele ja noudata</w:t>
      </w:r>
      <w:r>
        <w:rPr>
          <w:bCs/>
        </w:rPr>
        <w:t xml:space="preserve"> radiosta viranomaisten antamia </w:t>
      </w:r>
      <w:r>
        <w:rPr>
          <w:b/>
          <w:bCs/>
          <w:color w:val="FF0000"/>
        </w:rPr>
        <w:t>tiedotuksia</w:t>
      </w:r>
      <w:r>
        <w:rPr>
          <w:bCs/>
        </w:rPr>
        <w:t xml:space="preserve"> ja </w:t>
      </w:r>
      <w:r>
        <w:rPr>
          <w:b/>
          <w:bCs/>
          <w:color w:val="FF0000"/>
        </w:rPr>
        <w:t>ohjeita</w:t>
      </w:r>
      <w:r>
        <w:t>.</w:t>
      </w:r>
    </w:p>
    <w:p w:rsidR="00610DFA" w:rsidRDefault="00A339DB" w:rsidP="00A339DB">
      <w:pPr>
        <w:numPr>
          <w:ilvl w:val="0"/>
          <w:numId w:val="33"/>
        </w:numPr>
      </w:pPr>
      <w:r>
        <w:rPr>
          <w:b/>
          <w:color w:val="FF0000"/>
        </w:rPr>
        <w:t>Vältä puhelimen käyttöä</w:t>
      </w:r>
      <w:r>
        <w:rPr>
          <w:b/>
        </w:rPr>
        <w:t xml:space="preserve"> </w:t>
      </w:r>
      <w:r>
        <w:t>pelastusviranomaisten teleyhteyksien varmistamiseksi.</w:t>
      </w:r>
    </w:p>
    <w:p w:rsidR="00610DFA" w:rsidRDefault="00A339DB" w:rsidP="00A339DB">
      <w:pPr>
        <w:numPr>
          <w:ilvl w:val="0"/>
          <w:numId w:val="33"/>
        </w:numPr>
      </w:pPr>
      <w:r>
        <w:rPr>
          <w:b/>
          <w:color w:val="FF0000"/>
        </w:rPr>
        <w:t xml:space="preserve">Älä poistu </w:t>
      </w:r>
      <w:r>
        <w:t>alueelta ilman viranomaisten kehotusta ette joutuisi vaaraan matkalla.</w:t>
      </w:r>
    </w:p>
    <w:p w:rsidR="00610DFA" w:rsidRDefault="00610DFA">
      <w:pPr>
        <w:pStyle w:val="Yltunniste"/>
        <w:tabs>
          <w:tab w:val="clear" w:pos="4819"/>
          <w:tab w:val="clear" w:pos="9638"/>
        </w:tabs>
        <w:rPr>
          <w:b/>
          <w:bCs/>
          <w:color w:val="FF0000"/>
          <w:szCs w:val="24"/>
        </w:rPr>
      </w:pPr>
    </w:p>
    <w:p w:rsidR="00610DFA" w:rsidRDefault="00610DFA">
      <w:pPr>
        <w:pStyle w:val="Yltunniste"/>
        <w:tabs>
          <w:tab w:val="clear" w:pos="4819"/>
          <w:tab w:val="clear" w:pos="9638"/>
        </w:tabs>
        <w:rPr>
          <w:b/>
          <w:bCs/>
          <w:color w:val="FF0000"/>
          <w:szCs w:val="24"/>
        </w:rPr>
      </w:pPr>
    </w:p>
    <w:p w:rsidR="00610DFA" w:rsidRDefault="00A339DB">
      <w:pPr>
        <w:pStyle w:val="Yltunniste"/>
        <w:tabs>
          <w:tab w:val="clear" w:pos="4819"/>
          <w:tab w:val="clear" w:pos="9638"/>
        </w:tabs>
        <w:rPr>
          <w:b/>
          <w:bCs/>
          <w:color w:val="FF0000"/>
          <w:szCs w:val="24"/>
        </w:rPr>
      </w:pPr>
      <w:r>
        <w:rPr>
          <w:noProof/>
          <w:sz w:val="20"/>
        </w:rPr>
        <w:drawing>
          <wp:anchor distT="0" distB="0" distL="114300" distR="114300" simplePos="0" relativeHeight="251655680" behindDoc="0" locked="0" layoutInCell="1" allowOverlap="1" wp14:anchorId="3E84F65B" wp14:editId="0DEBDBD6">
            <wp:simplePos x="0" y="0"/>
            <wp:positionH relativeFrom="column">
              <wp:posOffset>2426335</wp:posOffset>
            </wp:positionH>
            <wp:positionV relativeFrom="paragraph">
              <wp:posOffset>62230</wp:posOffset>
            </wp:positionV>
            <wp:extent cx="1028065" cy="1088390"/>
            <wp:effectExtent l="0" t="0" r="635" b="0"/>
            <wp:wrapNone/>
            <wp:docPr id="26" name="Kuva 26" descr="C:\Program Files\Microsoft Office\Clipart\smbusbas\BD09211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Program Files\Microsoft Office\Clipart\smbusbas\BD09211_.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065" cy="1088390"/>
                    </a:xfrm>
                    <a:prstGeom prst="rect">
                      <a:avLst/>
                    </a:prstGeom>
                    <a:noFill/>
                  </pic:spPr>
                </pic:pic>
              </a:graphicData>
            </a:graphic>
            <wp14:sizeRelH relativeFrom="page">
              <wp14:pctWidth>0</wp14:pctWidth>
            </wp14:sizeRelH>
            <wp14:sizeRelV relativeFrom="page">
              <wp14:pctHeight>0</wp14:pctHeight>
            </wp14:sizeRelV>
          </wp:anchor>
        </w:drawing>
      </w:r>
      <w:r>
        <w:rPr>
          <w:b/>
          <w:bCs/>
          <w:noProof/>
          <w:color w:val="FF0000"/>
          <w:sz w:val="20"/>
          <w:szCs w:val="24"/>
        </w:rPr>
        <mc:AlternateContent>
          <mc:Choice Requires="wpg">
            <w:drawing>
              <wp:anchor distT="0" distB="0" distL="114300" distR="114300" simplePos="0" relativeHeight="251657728" behindDoc="0" locked="0" layoutInCell="1" allowOverlap="1" wp14:anchorId="2C5D69A6" wp14:editId="16AAD508">
                <wp:simplePos x="0" y="0"/>
                <wp:positionH relativeFrom="column">
                  <wp:posOffset>2502535</wp:posOffset>
                </wp:positionH>
                <wp:positionV relativeFrom="paragraph">
                  <wp:posOffset>1270</wp:posOffset>
                </wp:positionV>
                <wp:extent cx="913130" cy="1094105"/>
                <wp:effectExtent l="26035" t="20320" r="22860" b="19050"/>
                <wp:wrapNone/>
                <wp:docPr id="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1094105"/>
                          <a:chOff x="3635" y="2448"/>
                          <a:chExt cx="921" cy="1056"/>
                        </a:xfrm>
                      </wpg:grpSpPr>
                      <wps:wsp>
                        <wps:cNvPr id="6" name="Line 28"/>
                        <wps:cNvCnPr/>
                        <wps:spPr bwMode="auto">
                          <a:xfrm>
                            <a:off x="3635" y="2448"/>
                            <a:ext cx="921" cy="1056"/>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29"/>
                        <wps:cNvCnPr/>
                        <wps:spPr bwMode="auto">
                          <a:xfrm flipH="1">
                            <a:off x="3648" y="2448"/>
                            <a:ext cx="852" cy="1056"/>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4CED7B9" id="Group 27" o:spid="_x0000_s1026" style="position:absolute;margin-left:197.05pt;margin-top:.1pt;width:71.9pt;height:86.15pt;z-index:251657728" coordorigin="3635,2448" coordsize="921,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">
                <v:line id="Line 28" o:spid="_x0000_s1027" style="position:absolute;visibility:visible;mso-wrap-style:square" from="3635,2448" to="4556,3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fLsAAAADaAAAADwAAAGRycy9kb3ducmV2LnhtbESPQYvCMBSE78L+h/AWvNl0FUSqUXRB&#10;8LAXu4t4fCTPtti8lCRq119vBMHjMDPfMItVb1txJR8axwq+shwEsXam4UrB3+92NAMRIrLB1jEp&#10;+KcAq+XHYIGFcTfe07WMlUgQDgUqqGPsCimDrsliyFxHnLyT8xZjkr6SxuMtwW0rx3k+lRYbTgs1&#10;dvRdkz6XF6ug3OmTu0/8+XDc/Gi9Rb/Hxis1/OzXcxCR+vgOv9o7o2AKzyvpBs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9Hy7AAAAA2gAAAA8AAAAAAAAAAAAAAAAA&#10;oQIAAGRycy9kb3ducmV2LnhtbFBLBQYAAAAABAAEAPkAAACOAwAAAAA=&#10;" strokeweight="3pt"/>
                <v:line id="Line 29" o:spid="_x0000_s1028" style="position:absolute;flip:x;visibility:visible;mso-wrap-style:square" from="3648,2448" to="4500,3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x3sIAAADaAAAADwAAAGRycy9kb3ducmV2LnhtbESPQWsCMRSE70L/Q3iFXopmbbGV1Si2&#10;YBVvteL5sXndLN33sk1S3f77Rih4HGbmG2a+7LlVJwqx8WJgPCpAkVTeNlIbOHysh1NQMaFYbL2Q&#10;gV+KsFzcDOZYWn+WdzrtU60yRGKJBlxKXal1rBwxxpHvSLL36QNjyjLU2gY8Zzi3+qEonjRjI3nB&#10;YUevjqqv/Q8bmLiKt+vD5v77EXchMfPL2+ZozN1tv5qBStSna/i/vbUGnuFyJd8Av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Tx3sIAAADaAAAADwAAAAAAAAAAAAAA&#10;AAChAgAAZHJzL2Rvd25yZXYueG1sUEsFBgAAAAAEAAQA+QAAAJADAAAAAA==&#10;" strokeweight="3pt"/>
              </v:group>
            </w:pict>
          </mc:Fallback>
        </mc:AlternateContent>
      </w:r>
      <w:r>
        <w:rPr>
          <w:b/>
          <w:bCs/>
          <w:noProof/>
          <w:color w:val="FF0000"/>
          <w:sz w:val="20"/>
          <w:szCs w:val="24"/>
        </w:rPr>
        <mc:AlternateContent>
          <mc:Choice Requires="wpg">
            <w:drawing>
              <wp:anchor distT="0" distB="0" distL="114300" distR="114300" simplePos="0" relativeHeight="251658752" behindDoc="0" locked="0" layoutInCell="1" allowOverlap="1" wp14:anchorId="32BB5193" wp14:editId="57353AAF">
                <wp:simplePos x="0" y="0"/>
                <wp:positionH relativeFrom="column">
                  <wp:posOffset>3942715</wp:posOffset>
                </wp:positionH>
                <wp:positionV relativeFrom="paragraph">
                  <wp:posOffset>115570</wp:posOffset>
                </wp:positionV>
                <wp:extent cx="1886585" cy="941070"/>
                <wp:effectExtent l="0" t="1270" r="19050" b="635"/>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941070"/>
                          <a:chOff x="3744" y="864"/>
                          <a:chExt cx="1728" cy="1022"/>
                        </a:xfrm>
                      </wpg:grpSpPr>
                      <pic:pic xmlns:pic="http://schemas.openxmlformats.org/drawingml/2006/picture">
                        <pic:nvPicPr>
                          <pic:cNvPr id="2" name="Picture 31" descr="C:\Program Files\Microsoft Office\Clipart\standard\stddir3\HH01530_.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744" y="864"/>
                            <a:ext cx="1083" cy="1022"/>
                          </a:xfrm>
                          <a:prstGeom prst="rect">
                            <a:avLst/>
                          </a:prstGeom>
                          <a:noFill/>
                          <a:extLst>
                            <a:ext uri="{909E8E84-426E-40DD-AFC4-6F175D3DCCD1}">
                              <a14:hiddenFill xmlns:a14="http://schemas.microsoft.com/office/drawing/2010/main">
                                <a:solidFill>
                                  <a:srgbClr val="FFFFFF"/>
                                </a:solidFill>
                              </a14:hiddenFill>
                            </a:ext>
                          </a:extLst>
                        </pic:spPr>
                      </pic:pic>
                      <wps:wsp>
                        <wps:cNvPr id="3" name="AutoShape 32"/>
                        <wps:cNvSpPr>
                          <a:spLocks noChangeArrowheads="1"/>
                        </wps:cNvSpPr>
                        <wps:spPr bwMode="auto">
                          <a:xfrm>
                            <a:off x="4992" y="912"/>
                            <a:ext cx="480" cy="672"/>
                          </a:xfrm>
                          <a:prstGeom prst="wedgeEllipseCallout">
                            <a:avLst>
                              <a:gd name="adj1" fmla="val -129792"/>
                              <a:gd name="adj2" fmla="val 33778"/>
                            </a:avLst>
                          </a:prstGeom>
                          <a:noFill/>
                          <a:ln w="381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7CC1" w:rsidRDefault="00937CC1"/>
                          </w:txbxContent>
                        </wps:txbx>
                        <wps:bodyPr rot="0" vert="horz" wrap="square" lIns="91440" tIns="45720" rIns="91440" bIns="45720" anchor="t" anchorCtr="0" upright="1">
                          <a:noAutofit/>
                        </wps:bodyPr>
                      </wps:wsp>
                      <wps:wsp>
                        <wps:cNvPr id="4" name="Text Box 33"/>
                        <wps:cNvSpPr txBox="1">
                          <a:spLocks noChangeArrowheads="1"/>
                        </wps:cNvSpPr>
                        <wps:spPr bwMode="auto">
                          <a:xfrm>
                            <a:off x="5040" y="911"/>
                            <a:ext cx="384" cy="7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7CC1" w:rsidRDefault="00937CC1">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B5193" id="Group 30" o:spid="_x0000_s1026" style="position:absolute;margin-left:310.45pt;margin-top:9.1pt;width:148.55pt;height:74.1pt;z-index:251658752" coordorigin="3744,864" coordsize="1728,102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">
                <v:shape id="Picture 31" o:spid="_x0000_s1027" type="#_x0000_t75" style="position:absolute;left:3744;top:864;width:1083;height:1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Iqku/AAAA2gAAAA8AAABkcnMvZG93bnJldi54bWxEj0+LwjAUxO+C3yE8YW+a1gUp1bQsC4JH&#10;/128PZpnW7Z56Saprd/eLCx4HGbmN8yunEwnHuR8a1lBukpAEFdWt1wruF72ywyED8gaO8uk4Eke&#10;ymI+22Gu7cgnepxDLSKEfY4KmhD6XEpfNWTQr2xPHL27dQZDlK6W2uEY4aaT6yTZSIMtx4UGe/pu&#10;qPo5D0ZB5o+ft5t01vEw/g4h61JdpUp9LKavLYhAU3iH/9sHrWANf1fiDZDF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3iKpLvwAAANoAAAAPAAAAAAAAAAAAAAAAAJ8CAABk&#10;cnMvZG93bnJldi54bWxQSwUGAAAAAAQABAD3AAAAiwMAAAAA&#10;">
                  <v:imagedata r:id="rId19" o:title="HH01530_"/>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2" o:spid="_x0000_s1028" type="#_x0000_t63" style="position:absolute;left:4992;top:912;width:480;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y4GsQA&#10;AADaAAAADwAAAGRycy9kb3ducmV2LnhtbESPT2vCQBTE7wW/w/KEXkQ3KhUTXUWkhR4qpf65v2Sf&#10;STD7NuxuY/rtuwWhx2HmN8Ost71pREfO15YVTCcJCOLC6ppLBefT23gJwgdkjY1lUvBDHrabwdMa&#10;M23v/EXdMZQilrDPUEEVQptJ6YuKDPqJbYmjd7XOYIjSlVI7vMdy08hZkiykwZrjQoUt7Ssqbsdv&#10;o2DepRc+zPNTSF9nH8n00x1eRrlSz8N+twIRqA//4Qf9riMHf1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MuBrEAAAA2gAAAA8AAAAAAAAAAAAAAAAAmAIAAGRycy9k&#10;b3ducmV2LnhtbFBLBQYAAAAABAAEAPUAAACJAwAAAAA=&#10;" adj="-17235,18096" filled="f" fillcolor="#0c9" strokeweight="3pt">
                  <v:textbox>
                    <w:txbxContent>
                      <w:p w:rsidR="00937CC1" w:rsidRDefault="00937CC1"/>
                    </w:txbxContent>
                  </v:textbox>
                </v:shape>
                <v:shapetype id="_x0000_t202" coordsize="21600,21600" o:spt="202" path="m,l,21600r21600,l21600,xe">
                  <v:stroke joinstyle="miter"/>
                  <v:path gradientshapeok="t" o:connecttype="rect"/>
                </v:shapetype>
                <v:shape id="Text Box 33" o:spid="_x0000_s1029" type="#_x0000_t202" style="position:absolute;left:5040;top:911;width:384;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937CC1" w:rsidRDefault="00937CC1">
                        <w:r>
                          <w:t>i</w:t>
                        </w:r>
                      </w:p>
                    </w:txbxContent>
                  </v:textbox>
                </v:shape>
              </v:group>
            </w:pict>
          </mc:Fallback>
        </mc:AlternateContent>
      </w:r>
      <w:r>
        <w:rPr>
          <w:b/>
          <w:bCs/>
          <w:noProof/>
          <w:color w:val="FF0000"/>
          <w:sz w:val="20"/>
          <w:szCs w:val="24"/>
        </w:rPr>
        <w:drawing>
          <wp:anchor distT="0" distB="0" distL="114300" distR="114300" simplePos="0" relativeHeight="251656704" behindDoc="0" locked="0" layoutInCell="1" allowOverlap="1" wp14:anchorId="301933F3" wp14:editId="51EACC17">
            <wp:simplePos x="0" y="0"/>
            <wp:positionH relativeFrom="column">
              <wp:posOffset>114300</wp:posOffset>
            </wp:positionH>
            <wp:positionV relativeFrom="paragraph">
              <wp:posOffset>-5080</wp:posOffset>
            </wp:positionV>
            <wp:extent cx="1719580" cy="843280"/>
            <wp:effectExtent l="0" t="0" r="0" b="0"/>
            <wp:wrapNone/>
            <wp:docPr id="25" name="Kuva 25" descr="talo_200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lo_200_02"/>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1719580" cy="843280"/>
                    </a:xfrm>
                    <a:prstGeom prst="rect">
                      <a:avLst/>
                    </a:prstGeom>
                    <a:solidFill>
                      <a:srgbClr val="00CC99"/>
                    </a:solidFill>
                  </pic:spPr>
                </pic:pic>
              </a:graphicData>
            </a:graphic>
            <wp14:sizeRelH relativeFrom="page">
              <wp14:pctWidth>0</wp14:pctWidth>
            </wp14:sizeRelH>
            <wp14:sizeRelV relativeFrom="page">
              <wp14:pctHeight>0</wp14:pctHeight>
            </wp14:sizeRelV>
          </wp:anchor>
        </w:drawing>
      </w:r>
    </w:p>
    <w:p w:rsidR="00610DFA" w:rsidRDefault="00610DFA">
      <w:pPr>
        <w:pStyle w:val="Yltunniste"/>
        <w:tabs>
          <w:tab w:val="clear" w:pos="4819"/>
          <w:tab w:val="clear" w:pos="9638"/>
        </w:tabs>
        <w:rPr>
          <w:b/>
          <w:bCs/>
          <w:color w:val="FF0000"/>
          <w:szCs w:val="24"/>
        </w:rPr>
      </w:pPr>
    </w:p>
    <w:p w:rsidR="00610DFA" w:rsidRDefault="00610DFA"/>
    <w:p w:rsidR="00610DFA" w:rsidRDefault="00610DFA"/>
    <w:p w:rsidR="005A7ED0" w:rsidRDefault="00A339DB" w:rsidP="00BC7479">
      <w:pPr>
        <w:pStyle w:val="Otsikko1"/>
      </w:pPr>
      <w:r>
        <w:br w:type="page"/>
      </w:r>
    </w:p>
    <w:p w:rsidR="00A74EFA" w:rsidRDefault="00A74EFA" w:rsidP="00A74EFA"/>
    <w:p w:rsidR="00610DFA" w:rsidRDefault="00A74EFA" w:rsidP="005A7ED0">
      <w:pPr>
        <w:pStyle w:val="Otsikko1"/>
        <w:spacing w:line="240" w:lineRule="auto"/>
        <w:rPr>
          <w:i/>
          <w:iCs/>
        </w:rPr>
      </w:pPr>
      <w:bookmarkStart w:id="8" w:name="_Toc393698557"/>
      <w:r>
        <w:t>L</w:t>
      </w:r>
      <w:r w:rsidR="00A339DB">
        <w:t>iite 8: Toiminta kaasuvaaratilanteessa</w:t>
      </w:r>
      <w:bookmarkEnd w:id="8"/>
      <w:r w:rsidR="00A339DB">
        <w:rPr>
          <w:i/>
          <w:iCs/>
        </w:rPr>
        <w:t xml:space="preserve">  </w:t>
      </w:r>
    </w:p>
    <w:p w:rsidR="00610DFA" w:rsidRDefault="00610DFA">
      <w:pPr>
        <w:pStyle w:val="Yltunniste"/>
        <w:tabs>
          <w:tab w:val="clear" w:pos="4819"/>
          <w:tab w:val="clear" w:pos="9638"/>
        </w:tabs>
      </w:pPr>
    </w:p>
    <w:p w:rsidR="00610DFA" w:rsidRDefault="00A339DB">
      <w:r>
        <w:t>Kaasuvaarasta ilmoitetaan yleisellä vaaramerkillä sekä lisäohjeita annetaan radion ja</w:t>
      </w:r>
    </w:p>
    <w:p w:rsidR="00610DFA" w:rsidRDefault="00A339DB">
      <w:r>
        <w:t>TV:n välityksellä.</w:t>
      </w:r>
    </w:p>
    <w:p w:rsidR="00610DFA" w:rsidRDefault="00610DFA"/>
    <w:p w:rsidR="00610DFA" w:rsidRDefault="00A339DB">
      <w:pPr>
        <w:rPr>
          <w:b/>
          <w:bCs/>
        </w:rPr>
      </w:pPr>
      <w:r>
        <w:rPr>
          <w:b/>
          <w:bCs/>
        </w:rPr>
        <w:t>Kaasuvaaratilanteessa toimitaan kuten aina yleisen vaaramerkin jälkeen:</w:t>
      </w:r>
    </w:p>
    <w:p w:rsidR="00610DFA" w:rsidRDefault="00A339DB" w:rsidP="00A339DB">
      <w:pPr>
        <w:numPr>
          <w:ilvl w:val="0"/>
          <w:numId w:val="34"/>
        </w:numPr>
      </w:pPr>
      <w:r>
        <w:rPr>
          <w:b/>
          <w:color w:val="FF0000"/>
        </w:rPr>
        <w:t>Suojaudu sisätiloihin</w:t>
      </w:r>
      <w:r>
        <w:t xml:space="preserve"> talon ylempiin kerroksiin ja pysy siellä. Kellariin ja normaaliolojen käytössä olevaan väestönsuojaan ei pidä mennä, koska se ei ole tiivis (sulkutilassa)</w:t>
      </w:r>
    </w:p>
    <w:p w:rsidR="00610DFA" w:rsidRDefault="00A339DB" w:rsidP="00A339DB">
      <w:pPr>
        <w:numPr>
          <w:ilvl w:val="0"/>
          <w:numId w:val="34"/>
        </w:numPr>
        <w:rPr>
          <w:bCs/>
        </w:rPr>
      </w:pPr>
      <w:r>
        <w:rPr>
          <w:b/>
          <w:bCs/>
          <w:color w:val="FF0000"/>
        </w:rPr>
        <w:t>Pysäytä</w:t>
      </w:r>
      <w:r>
        <w:rPr>
          <w:b/>
          <w:bCs/>
        </w:rPr>
        <w:t xml:space="preserve"> </w:t>
      </w:r>
      <w:r>
        <w:rPr>
          <w:b/>
          <w:bCs/>
          <w:color w:val="FF0000"/>
        </w:rPr>
        <w:t xml:space="preserve">ilmanvaihto. </w:t>
      </w:r>
      <w:r>
        <w:rPr>
          <w:b/>
          <w:bCs/>
        </w:rPr>
        <w:t>Ilmanvaihdon pysäytyspaikka</w:t>
      </w:r>
      <w:r>
        <w:rPr>
          <w:b/>
          <w:iCs/>
        </w:rPr>
        <w:t xml:space="preserve">: </w:t>
      </w:r>
    </w:p>
    <w:p w:rsidR="00610DFA" w:rsidRDefault="00A339DB" w:rsidP="00A339DB">
      <w:pPr>
        <w:numPr>
          <w:ilvl w:val="0"/>
          <w:numId w:val="34"/>
        </w:numPr>
        <w:rPr>
          <w:bCs/>
        </w:rPr>
      </w:pPr>
      <w:r>
        <w:t>Sulje ovet, ikkunat ja ilmanvaihtoaukot ja tiivistä ne</w:t>
      </w:r>
      <w:r>
        <w:rPr>
          <w:bCs/>
        </w:rPr>
        <w:t>.</w:t>
      </w:r>
    </w:p>
    <w:p w:rsidR="00610DFA" w:rsidRDefault="00A339DB" w:rsidP="00A339DB">
      <w:pPr>
        <w:numPr>
          <w:ilvl w:val="0"/>
          <w:numId w:val="34"/>
        </w:numPr>
      </w:pPr>
      <w:r>
        <w:rPr>
          <w:b/>
          <w:bCs/>
          <w:color w:val="FF0000"/>
        </w:rPr>
        <w:t>Kuuntele ja noudata</w:t>
      </w:r>
      <w:r>
        <w:rPr>
          <w:bCs/>
        </w:rPr>
        <w:t xml:space="preserve"> radiosta viranomaisten antamia </w:t>
      </w:r>
      <w:r>
        <w:rPr>
          <w:b/>
          <w:bCs/>
          <w:color w:val="FF0000"/>
        </w:rPr>
        <w:t>tiedotuksia</w:t>
      </w:r>
      <w:r>
        <w:rPr>
          <w:bCs/>
        </w:rPr>
        <w:t xml:space="preserve"> ja </w:t>
      </w:r>
      <w:r>
        <w:rPr>
          <w:b/>
          <w:bCs/>
          <w:color w:val="FF0000"/>
        </w:rPr>
        <w:t>ohjeita</w:t>
      </w:r>
      <w:r>
        <w:t>.</w:t>
      </w:r>
    </w:p>
    <w:p w:rsidR="00610DFA" w:rsidRDefault="00A339DB" w:rsidP="00A339DB">
      <w:pPr>
        <w:numPr>
          <w:ilvl w:val="0"/>
          <w:numId w:val="34"/>
        </w:numPr>
      </w:pPr>
      <w:r>
        <w:rPr>
          <w:b/>
          <w:color w:val="FF0000"/>
        </w:rPr>
        <w:t>Vältä puhelimen käyttöä</w:t>
      </w:r>
      <w:r>
        <w:rPr>
          <w:b/>
        </w:rPr>
        <w:t xml:space="preserve"> </w:t>
      </w:r>
      <w:r>
        <w:t>pelastusviranomaisten teleyhteyksien varmistamiseksi.</w:t>
      </w:r>
    </w:p>
    <w:p w:rsidR="00610DFA" w:rsidRDefault="00A339DB" w:rsidP="00A339DB">
      <w:pPr>
        <w:numPr>
          <w:ilvl w:val="0"/>
          <w:numId w:val="34"/>
        </w:numPr>
      </w:pPr>
      <w:r>
        <w:rPr>
          <w:b/>
          <w:color w:val="FF0000"/>
        </w:rPr>
        <w:t xml:space="preserve">Älä poistu </w:t>
      </w:r>
      <w:r>
        <w:t>alueelta ilman viranomaisten kehotusta ette joutuisi vaaraan matkalla.</w:t>
      </w:r>
    </w:p>
    <w:p w:rsidR="00610DFA" w:rsidRDefault="00610DFA"/>
    <w:p w:rsidR="00610DFA" w:rsidRDefault="00610DFA"/>
    <w:p w:rsidR="00610DFA" w:rsidRDefault="00A339DB">
      <w:pPr>
        <w:pStyle w:val="Leipteksti"/>
        <w:rPr>
          <w:b/>
          <w:bCs/>
        </w:rPr>
      </w:pPr>
      <w:r>
        <w:rPr>
          <w:b/>
          <w:bCs/>
        </w:rPr>
        <w:t>Ulkona kuullessasi yleisen vaaramerkin:</w:t>
      </w:r>
    </w:p>
    <w:p w:rsidR="00610DFA" w:rsidRDefault="00A339DB" w:rsidP="00A339DB">
      <w:pPr>
        <w:numPr>
          <w:ilvl w:val="0"/>
          <w:numId w:val="35"/>
        </w:numPr>
        <w:rPr>
          <w:i/>
          <w:iCs/>
        </w:rPr>
      </w:pPr>
      <w:r>
        <w:t>Pyri sisätiloihin.</w:t>
      </w:r>
    </w:p>
    <w:p w:rsidR="00610DFA" w:rsidRDefault="00A339DB" w:rsidP="00A339DB">
      <w:pPr>
        <w:numPr>
          <w:ilvl w:val="0"/>
          <w:numId w:val="35"/>
        </w:numPr>
        <w:rPr>
          <w:b/>
          <w:bCs/>
          <w:i/>
          <w:iCs/>
        </w:rPr>
      </w:pPr>
      <w:r>
        <w:t>Jos et pääse sisälle:</w:t>
      </w:r>
    </w:p>
    <w:p w:rsidR="00610DFA" w:rsidRDefault="00A339DB" w:rsidP="00A339DB">
      <w:pPr>
        <w:numPr>
          <w:ilvl w:val="1"/>
          <w:numId w:val="35"/>
        </w:numPr>
        <w:rPr>
          <w:b/>
          <w:bCs/>
          <w:i/>
          <w:iCs/>
        </w:rPr>
      </w:pPr>
      <w:r>
        <w:t>kulje sivutuuleen poispäin arvioidusta onnettomuuspaikasta ja pyri korkeampaan maastokohtaan</w:t>
      </w:r>
    </w:p>
    <w:p w:rsidR="00610DFA" w:rsidRDefault="00A339DB" w:rsidP="00A339DB">
      <w:pPr>
        <w:numPr>
          <w:ilvl w:val="1"/>
          <w:numId w:val="35"/>
        </w:numPr>
        <w:rPr>
          <w:b/>
          <w:bCs/>
          <w:i/>
          <w:iCs/>
        </w:rPr>
      </w:pPr>
      <w:r>
        <w:t>hengitä monikerroksisen kostutetun kankaan, hatun tai sammaleen läpi.</w:t>
      </w:r>
    </w:p>
    <w:p w:rsidR="00610DFA" w:rsidRDefault="00610DFA">
      <w:pPr>
        <w:pStyle w:val="Yltunniste"/>
        <w:tabs>
          <w:tab w:val="clear" w:pos="4819"/>
          <w:tab w:val="clear" w:pos="9638"/>
        </w:tabs>
      </w:pPr>
    </w:p>
    <w:p w:rsidR="00610DFA" w:rsidRDefault="00610DFA">
      <w:pPr>
        <w:pStyle w:val="Yltunniste"/>
        <w:tabs>
          <w:tab w:val="clear" w:pos="4819"/>
          <w:tab w:val="clear" w:pos="9638"/>
        </w:tabs>
      </w:pPr>
    </w:p>
    <w:p w:rsidR="005A7ED0" w:rsidRDefault="00A339DB" w:rsidP="00BC7479">
      <w:pPr>
        <w:pStyle w:val="Otsikko1"/>
      </w:pPr>
      <w:r>
        <w:br w:type="page"/>
      </w:r>
    </w:p>
    <w:p w:rsidR="00A74EFA" w:rsidRDefault="00A74EFA" w:rsidP="00A74EFA"/>
    <w:p w:rsidR="00610DFA" w:rsidRDefault="00A74EFA" w:rsidP="005A7ED0">
      <w:pPr>
        <w:pStyle w:val="Otsikko1"/>
        <w:spacing w:line="240" w:lineRule="auto"/>
      </w:pPr>
      <w:bookmarkStart w:id="9" w:name="_Toc393698558"/>
      <w:r>
        <w:t>L</w:t>
      </w:r>
      <w:r w:rsidR="00A339DB">
        <w:t>iite 9: Toiminta säteilyvaaratilanteessa</w:t>
      </w:r>
      <w:bookmarkEnd w:id="9"/>
      <w:r w:rsidR="00A339DB">
        <w:t xml:space="preserve"> </w:t>
      </w:r>
    </w:p>
    <w:p w:rsidR="00610DFA" w:rsidRDefault="00610DFA"/>
    <w:p w:rsidR="00610DFA" w:rsidRDefault="00A339DB">
      <w:r>
        <w:t xml:space="preserve">Säteilytilannetta valvotaan jatkuvasti koko maassa. Pienetkin muutokset huomataan heti ja niistä tiedotetaan viipymättä. </w:t>
      </w:r>
    </w:p>
    <w:p w:rsidR="00610DFA" w:rsidRDefault="00610DFA"/>
    <w:p w:rsidR="00610DFA" w:rsidRDefault="00A339DB">
      <w:pPr>
        <w:rPr>
          <w:b/>
          <w:bCs/>
        </w:rPr>
      </w:pPr>
      <w:r>
        <w:rPr>
          <w:b/>
          <w:bCs/>
        </w:rPr>
        <w:t>Säteilyvaarasta annetaan yleinen vaaramerkki, jonka soidessa:</w:t>
      </w:r>
    </w:p>
    <w:p w:rsidR="00610DFA" w:rsidRDefault="00A339DB" w:rsidP="00A339DB">
      <w:pPr>
        <w:numPr>
          <w:ilvl w:val="0"/>
          <w:numId w:val="36"/>
        </w:numPr>
        <w:rPr>
          <w:b/>
        </w:rPr>
      </w:pPr>
      <w:r>
        <w:rPr>
          <w:b/>
          <w:bCs/>
          <w:color w:val="FF0000"/>
        </w:rPr>
        <w:t>Mene sisälle.</w:t>
      </w:r>
      <w:r>
        <w:t xml:space="preserve"> Sulje tiiviisti ovet, ikkunat, tuuletusaukot ja ilmastointi, jotta radioaktiiviset aineet eivät pääsisi sisään. Talon keskiosissa ja kellarissa on paras suoja. </w:t>
      </w:r>
    </w:p>
    <w:p w:rsidR="00610DFA" w:rsidRDefault="00A339DB" w:rsidP="00A339DB">
      <w:pPr>
        <w:numPr>
          <w:ilvl w:val="0"/>
          <w:numId w:val="36"/>
        </w:numPr>
      </w:pPr>
      <w:r>
        <w:t xml:space="preserve">Ota </w:t>
      </w:r>
      <w:r>
        <w:rPr>
          <w:b/>
          <w:bCs/>
          <w:color w:val="FF0000"/>
        </w:rPr>
        <w:t xml:space="preserve">joditabletti </w:t>
      </w:r>
      <w:r>
        <w:t>vasta viranomaisten kehotuksesta, jonka kuulet radiosta tai televisiosta. Joditabletit ehkäisevät radioaktiivisen jodin kertymistä kilpirauhaseen, mutta eivät anna muuta suojaa. Tabletteja ei pidä lähteä vaaratilanteessa noutamaan rakennuksen ulkopuolelta. Kotiin niitä voi hankkia etukäteen apteekista. Joditablettien käyttöikä on viisi vuotta.</w:t>
      </w:r>
    </w:p>
    <w:p w:rsidR="00610DFA" w:rsidRDefault="00A339DB" w:rsidP="00A339DB">
      <w:pPr>
        <w:numPr>
          <w:ilvl w:val="0"/>
          <w:numId w:val="36"/>
        </w:numPr>
      </w:pPr>
      <w:r>
        <w:rPr>
          <w:b/>
          <w:bCs/>
          <w:color w:val="FF0000"/>
        </w:rPr>
        <w:t>Suojaa ruoka ja juomavesi.</w:t>
      </w:r>
      <w:r>
        <w:t xml:space="preserve"> Laita esillä olevat elintarvikkeet muovipusseihin tai tiiviisiin astioihin. Jääkaappi, pakastin ja tiiviit pakkaukset suojaavat radioaktiiviselta pölyltä.</w:t>
      </w:r>
    </w:p>
    <w:p w:rsidR="00610DFA" w:rsidRDefault="00A339DB" w:rsidP="00A339DB">
      <w:pPr>
        <w:numPr>
          <w:ilvl w:val="0"/>
          <w:numId w:val="36"/>
        </w:numPr>
        <w:rPr>
          <w:b/>
          <w:bCs/>
          <w:color w:val="FF0000"/>
          <w:szCs w:val="24"/>
        </w:rPr>
      </w:pPr>
      <w:r>
        <w:rPr>
          <w:b/>
          <w:bCs/>
          <w:color w:val="FF0000"/>
        </w:rPr>
        <w:t>Vältä ulkona liikkumista.</w:t>
      </w:r>
      <w:r>
        <w:t xml:space="preserve"> Jos on pakko mennä ulos, käytä tiivistä, ihon peittävää asua, esimerkiksi sadevaatteita. Riisu vaatteet sisälle tullessasi eteiseen ja peseydy huolella. Käytä hengityssuojainta, pyyhettä tai talouspaperia estämään radioaktiivisten hiukkasten pääsy keuhkoihin.</w:t>
      </w:r>
    </w:p>
    <w:p w:rsidR="00610DFA" w:rsidRDefault="00A339DB" w:rsidP="00A339DB">
      <w:pPr>
        <w:numPr>
          <w:ilvl w:val="0"/>
          <w:numId w:val="36"/>
        </w:numPr>
        <w:rPr>
          <w:color w:val="FF0000"/>
          <w:szCs w:val="24"/>
        </w:rPr>
      </w:pPr>
      <w:r>
        <w:rPr>
          <w:b/>
          <w:bCs/>
          <w:color w:val="FF0000"/>
        </w:rPr>
        <w:t>Suojaa eläimet.</w:t>
      </w:r>
      <w:r>
        <w:t xml:space="preserve"> Siirrä kotieläimet sisätiloihin ja </w:t>
      </w:r>
      <w:proofErr w:type="gramStart"/>
      <w:r>
        <w:t>suojaa</w:t>
      </w:r>
      <w:proofErr w:type="gramEnd"/>
      <w:r>
        <w:t xml:space="preserve"> hyvin niiden rehuvarastot ja juomavesi. </w:t>
      </w:r>
    </w:p>
    <w:p w:rsidR="00610DFA" w:rsidRDefault="00A339DB" w:rsidP="00A339DB">
      <w:pPr>
        <w:numPr>
          <w:ilvl w:val="0"/>
          <w:numId w:val="36"/>
        </w:numPr>
        <w:rPr>
          <w:color w:val="FF0000"/>
          <w:szCs w:val="24"/>
        </w:rPr>
      </w:pPr>
      <w:r>
        <w:rPr>
          <w:b/>
          <w:bCs/>
          <w:color w:val="FF0000"/>
        </w:rPr>
        <w:t>Lisäohjeita</w:t>
      </w:r>
      <w:r>
        <w:t xml:space="preserve"> saat kuntasi pelastusviranomaisilta, tiedotusvälineistä sekä Yleisradion teksti-TV:n sivulta </w:t>
      </w:r>
      <w:r w:rsidR="002854CC">
        <w:t>86</w:t>
      </w:r>
      <w:bookmarkStart w:id="10" w:name="_GoBack"/>
      <w:bookmarkEnd w:id="10"/>
      <w:r>
        <w:t xml:space="preserve">7. Tietoa saat myös </w:t>
      </w:r>
      <w:hyperlink r:id="rId21" w:history="1">
        <w:r>
          <w:rPr>
            <w:rStyle w:val="Hyperlinkki"/>
            <w:b/>
            <w:bCs/>
          </w:rPr>
          <w:t>Säteilyturvakeskuksen</w:t>
        </w:r>
      </w:hyperlink>
      <w:r>
        <w:t xml:space="preserve"> ja </w:t>
      </w:r>
      <w:hyperlink r:id="rId22" w:history="1">
        <w:r w:rsidR="00F144C7">
          <w:rPr>
            <w:rStyle w:val="Hyperlinkki"/>
            <w:b/>
            <w:bCs/>
          </w:rPr>
          <w:t>Varaudu.</w:t>
        </w:r>
      </w:hyperlink>
      <w:r w:rsidR="00F144C7">
        <w:rPr>
          <w:rStyle w:val="Hyperlinkki"/>
          <w:b/>
          <w:bCs/>
        </w:rPr>
        <w:t xml:space="preserve"> info</w:t>
      </w:r>
      <w:r>
        <w:t xml:space="preserve"> www-sivuilta.</w:t>
      </w:r>
    </w:p>
    <w:p w:rsidR="00610DFA" w:rsidRDefault="00610DFA">
      <w:pPr>
        <w:pStyle w:val="Yltunniste"/>
        <w:tabs>
          <w:tab w:val="clear" w:pos="4819"/>
          <w:tab w:val="clear" w:pos="9638"/>
        </w:tabs>
        <w:spacing w:line="240" w:lineRule="auto"/>
        <w:rPr>
          <w:b/>
          <w:bCs/>
        </w:rPr>
      </w:pPr>
    </w:p>
    <w:p w:rsidR="00610DFA" w:rsidRDefault="00A339DB">
      <w:pPr>
        <w:spacing w:line="240" w:lineRule="auto"/>
      </w:pPr>
      <w:r>
        <w:t xml:space="preserve">Väestönsuojan sijainti </w:t>
      </w:r>
    </w:p>
    <w:p w:rsidR="00610DFA" w:rsidRDefault="00A339DB">
      <w:pPr>
        <w:spacing w:line="240" w:lineRule="auto"/>
        <w:rPr>
          <w:bCs/>
          <w:iCs/>
        </w:rPr>
      </w:pPr>
      <w:r>
        <w:t xml:space="preserve">Väestönsuoja sijaitsee: </w:t>
      </w:r>
    </w:p>
    <w:p w:rsidR="00610DFA" w:rsidRDefault="00610DFA">
      <w:pPr>
        <w:spacing w:line="240" w:lineRule="auto"/>
      </w:pPr>
    </w:p>
    <w:p w:rsidR="00610DFA" w:rsidRDefault="00A339DB">
      <w:pPr>
        <w:spacing w:line="240" w:lineRule="auto"/>
      </w:pPr>
      <w:r>
        <w:t>Talon turvallisuushenkilöstö</w:t>
      </w:r>
    </w:p>
    <w:p w:rsidR="00610DFA" w:rsidRDefault="00A339DB">
      <w:pPr>
        <w:spacing w:line="240" w:lineRule="auto"/>
      </w:pPr>
      <w:r>
        <w:t xml:space="preserve">Turvallisuuspäällikkö: </w:t>
      </w:r>
    </w:p>
    <w:p w:rsidR="00610DFA" w:rsidRDefault="00A339DB">
      <w:pPr>
        <w:spacing w:line="240" w:lineRule="auto"/>
      </w:pPr>
      <w:r>
        <w:t xml:space="preserve">Osoite: </w:t>
      </w:r>
    </w:p>
    <w:p w:rsidR="00610DFA" w:rsidRDefault="00A339DB">
      <w:pPr>
        <w:spacing w:line="240" w:lineRule="auto"/>
      </w:pPr>
      <w:r>
        <w:t xml:space="preserve">Puhelin:  </w:t>
      </w:r>
    </w:p>
    <w:p w:rsidR="00610DFA" w:rsidRDefault="00A339DB">
      <w:pPr>
        <w:spacing w:line="240" w:lineRule="auto"/>
      </w:pPr>
      <w:r>
        <w:t xml:space="preserve">Väestönsuojan hoitaja: </w:t>
      </w:r>
    </w:p>
    <w:p w:rsidR="00610DFA" w:rsidRDefault="00A339DB">
      <w:pPr>
        <w:spacing w:line="240" w:lineRule="auto"/>
      </w:pPr>
      <w:r>
        <w:t xml:space="preserve">Osoite: </w:t>
      </w:r>
    </w:p>
    <w:p w:rsidR="00610DFA" w:rsidRDefault="00A339DB">
      <w:pPr>
        <w:spacing w:line="240" w:lineRule="auto"/>
      </w:pPr>
      <w:r>
        <w:t xml:space="preserve">Puhelin:  </w:t>
      </w:r>
    </w:p>
    <w:p w:rsidR="005A7ED0" w:rsidRPr="00BC7479" w:rsidRDefault="00A339DB" w:rsidP="00BC7479">
      <w:pPr>
        <w:pStyle w:val="Otsikko1"/>
        <w:rPr>
          <w:b w:val="0"/>
          <w:bCs w:val="0"/>
          <w:iCs/>
        </w:rPr>
      </w:pPr>
      <w:r>
        <w:rPr>
          <w:b w:val="0"/>
          <w:bCs w:val="0"/>
          <w:iCs/>
        </w:rPr>
        <w:br w:type="page"/>
      </w:r>
    </w:p>
    <w:p w:rsidR="00A74EFA" w:rsidRDefault="00A74EFA" w:rsidP="00A74EFA"/>
    <w:p w:rsidR="00610DFA" w:rsidRDefault="00A74EFA" w:rsidP="005A7ED0">
      <w:pPr>
        <w:pStyle w:val="Otsikko1"/>
        <w:spacing w:line="240" w:lineRule="auto"/>
      </w:pPr>
      <w:bookmarkStart w:id="11" w:name="_Toc393698559"/>
      <w:r>
        <w:t>L</w:t>
      </w:r>
      <w:r w:rsidR="00A339DB">
        <w:t>iite 10: Toimenpiteet väestönsuojaa käyttökuntoon laitettaessa</w:t>
      </w:r>
      <w:bookmarkEnd w:id="11"/>
    </w:p>
    <w:p w:rsidR="00610DFA" w:rsidRDefault="00610DFA">
      <w:pPr>
        <w:spacing w:line="240" w:lineRule="auto"/>
      </w:pPr>
    </w:p>
    <w:p w:rsidR="00610DFA" w:rsidRDefault="00610DFA">
      <w:pPr>
        <w:spacing w:line="240" w:lineRule="auto"/>
      </w:pPr>
    </w:p>
    <w:p w:rsidR="00610DFA" w:rsidRDefault="00937CC1">
      <w:pPr>
        <w:spacing w:line="240" w:lineRule="auto"/>
      </w:pPr>
      <w:hyperlink r:id="rId23" w:history="1">
        <w:r w:rsidR="00A339DB">
          <w:rPr>
            <w:rStyle w:val="Hyperlinkki"/>
            <w:b/>
          </w:rPr>
          <w:t>Pelastuslaki</w:t>
        </w:r>
      </w:hyperlink>
      <w:r w:rsidR="00A339DB">
        <w:t xml:space="preserve"> 379/2011</w:t>
      </w:r>
    </w:p>
    <w:p w:rsidR="00610DFA" w:rsidRDefault="00610DFA">
      <w:pPr>
        <w:spacing w:line="240" w:lineRule="auto"/>
      </w:pPr>
    </w:p>
    <w:p w:rsidR="00610DFA" w:rsidRDefault="00A339DB">
      <w:pPr>
        <w:spacing w:line="240" w:lineRule="auto"/>
      </w:pPr>
      <w:r>
        <w:t>76 § Väestönsuojan käyttöönotto</w:t>
      </w:r>
    </w:p>
    <w:p w:rsidR="00610DFA" w:rsidRDefault="00A339DB">
      <w:pPr>
        <w:spacing w:line="240" w:lineRule="auto"/>
      </w:pPr>
      <w:r>
        <w:rPr>
          <w:i/>
        </w:rPr>
        <w:br/>
      </w:r>
      <w:r>
        <w:t xml:space="preserve">Jos väestönsuojaa käytetään muuten kuin väestönsuojana, se on voitava kunnostaa väestönsuojana käytettäväksi 72 tunnissa. Väestönsuojeluvälineet ja -laitteet on voitava ottaa käyttöön saman ajan kuluessa. </w:t>
      </w:r>
    </w:p>
    <w:p w:rsidR="00610DFA" w:rsidRDefault="00A339DB">
      <w:pPr>
        <w:spacing w:line="240" w:lineRule="auto"/>
        <w:rPr>
          <w:i/>
        </w:rPr>
      </w:pPr>
      <w:r>
        <w:br/>
      </w:r>
    </w:p>
    <w:p w:rsidR="00610DFA" w:rsidRDefault="00610DFA">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7668"/>
        <w:gridCol w:w="2111"/>
      </w:tblGrid>
      <w:tr w:rsidR="00610DFA">
        <w:tc>
          <w:tcPr>
            <w:tcW w:w="7668" w:type="dxa"/>
            <w:shd w:val="clear" w:color="auto" w:fill="CCFFFF"/>
          </w:tcPr>
          <w:p w:rsidR="00610DFA" w:rsidRDefault="00A339DB">
            <w:pPr>
              <w:spacing w:line="240" w:lineRule="auto"/>
            </w:pPr>
            <w:r>
              <w:t>Väestönsuojan tyhjentämissuunnitelma</w:t>
            </w:r>
          </w:p>
        </w:tc>
        <w:tc>
          <w:tcPr>
            <w:tcW w:w="2111" w:type="dxa"/>
            <w:shd w:val="clear" w:color="auto" w:fill="CCFFFF"/>
          </w:tcPr>
          <w:p w:rsidR="00610DFA" w:rsidRDefault="00A339DB">
            <w:pPr>
              <w:spacing w:line="240" w:lineRule="auto"/>
            </w:pPr>
            <w:r>
              <w:t>hyväksytty pvm</w:t>
            </w:r>
          </w:p>
        </w:tc>
      </w:tr>
      <w:tr w:rsidR="00610DFA">
        <w:tc>
          <w:tcPr>
            <w:tcW w:w="7668" w:type="dxa"/>
          </w:tcPr>
          <w:p w:rsidR="00610DFA" w:rsidRDefault="00610DFA">
            <w:pPr>
              <w:spacing w:line="240" w:lineRule="auto"/>
            </w:pPr>
          </w:p>
        </w:tc>
        <w:tc>
          <w:tcPr>
            <w:tcW w:w="2111" w:type="dxa"/>
          </w:tcPr>
          <w:p w:rsidR="00610DFA" w:rsidRDefault="00610DFA">
            <w:pPr>
              <w:spacing w:line="240" w:lineRule="auto"/>
            </w:pPr>
          </w:p>
        </w:tc>
      </w:tr>
      <w:tr w:rsidR="00610DFA">
        <w:tc>
          <w:tcPr>
            <w:tcW w:w="7668" w:type="dxa"/>
            <w:shd w:val="clear" w:color="auto" w:fill="CCFFFF"/>
          </w:tcPr>
          <w:p w:rsidR="00610DFA" w:rsidRDefault="00A339DB">
            <w:pPr>
              <w:spacing w:line="240" w:lineRule="auto"/>
            </w:pPr>
            <w:r>
              <w:t>Väestönsuojan kuntoon laitto</w:t>
            </w:r>
          </w:p>
        </w:tc>
        <w:tc>
          <w:tcPr>
            <w:tcW w:w="2111" w:type="dxa"/>
            <w:shd w:val="clear" w:color="auto" w:fill="CCFFFF"/>
          </w:tcPr>
          <w:p w:rsidR="00610DFA" w:rsidRDefault="00610DFA">
            <w:pPr>
              <w:spacing w:line="240" w:lineRule="auto"/>
            </w:pPr>
          </w:p>
        </w:tc>
      </w:tr>
      <w:tr w:rsidR="00610DFA">
        <w:tc>
          <w:tcPr>
            <w:tcW w:w="7668" w:type="dxa"/>
          </w:tcPr>
          <w:p w:rsidR="00610DFA" w:rsidRDefault="00610DFA">
            <w:pPr>
              <w:spacing w:line="240" w:lineRule="auto"/>
            </w:pPr>
          </w:p>
        </w:tc>
        <w:tc>
          <w:tcPr>
            <w:tcW w:w="2111" w:type="dxa"/>
          </w:tcPr>
          <w:p w:rsidR="00610DFA" w:rsidRDefault="00610DFA">
            <w:pPr>
              <w:spacing w:line="240" w:lineRule="auto"/>
            </w:pPr>
          </w:p>
        </w:tc>
      </w:tr>
      <w:tr w:rsidR="00610DFA">
        <w:tc>
          <w:tcPr>
            <w:tcW w:w="7668" w:type="dxa"/>
            <w:shd w:val="clear" w:color="auto" w:fill="CCFFFF"/>
          </w:tcPr>
          <w:p w:rsidR="00610DFA" w:rsidRDefault="00A339DB">
            <w:pPr>
              <w:spacing w:line="240" w:lineRule="auto"/>
            </w:pPr>
            <w:r>
              <w:t>Ohjeet asukkaille suojaan siirtymiseen</w:t>
            </w:r>
          </w:p>
        </w:tc>
        <w:tc>
          <w:tcPr>
            <w:tcW w:w="2111" w:type="dxa"/>
            <w:shd w:val="clear" w:color="auto" w:fill="CCFFFF"/>
          </w:tcPr>
          <w:p w:rsidR="00610DFA" w:rsidRDefault="00610DFA">
            <w:pPr>
              <w:spacing w:line="240" w:lineRule="auto"/>
            </w:pPr>
          </w:p>
        </w:tc>
      </w:tr>
      <w:tr w:rsidR="00610DFA">
        <w:tc>
          <w:tcPr>
            <w:tcW w:w="7668" w:type="dxa"/>
          </w:tcPr>
          <w:p w:rsidR="00610DFA" w:rsidRDefault="00610DFA">
            <w:pPr>
              <w:spacing w:line="240" w:lineRule="auto"/>
            </w:pPr>
          </w:p>
        </w:tc>
        <w:tc>
          <w:tcPr>
            <w:tcW w:w="2111" w:type="dxa"/>
          </w:tcPr>
          <w:p w:rsidR="00610DFA" w:rsidRDefault="00610DFA">
            <w:pPr>
              <w:spacing w:line="240" w:lineRule="auto"/>
            </w:pPr>
          </w:p>
        </w:tc>
      </w:tr>
    </w:tbl>
    <w:p w:rsidR="00610DFA" w:rsidRDefault="00610DFA">
      <w:pPr>
        <w:spacing w:line="240" w:lineRule="auto"/>
      </w:pPr>
    </w:p>
    <w:p w:rsidR="00610DFA" w:rsidRDefault="00610DFA"/>
    <w:p w:rsidR="005A7ED0" w:rsidRPr="00BC7479" w:rsidRDefault="00A339DB" w:rsidP="00BC7479">
      <w:pPr>
        <w:pStyle w:val="Otsikko1"/>
        <w:rPr>
          <w:b w:val="0"/>
          <w:bCs w:val="0"/>
        </w:rPr>
      </w:pPr>
      <w:r>
        <w:rPr>
          <w:b w:val="0"/>
          <w:bCs w:val="0"/>
        </w:rPr>
        <w:br w:type="page"/>
      </w:r>
    </w:p>
    <w:p w:rsidR="00A74EFA" w:rsidRDefault="00A74EFA" w:rsidP="00A74EFA"/>
    <w:p w:rsidR="00610DFA" w:rsidRDefault="00A74EFA" w:rsidP="005A7ED0">
      <w:pPr>
        <w:pStyle w:val="Otsikko1"/>
        <w:spacing w:line="240" w:lineRule="auto"/>
      </w:pPr>
      <w:bookmarkStart w:id="12" w:name="_Toc393698560"/>
      <w:r>
        <w:t>L</w:t>
      </w:r>
      <w:r w:rsidR="00A339DB">
        <w:t>iite 11: Taloyhtiön suojelumateriaali</w:t>
      </w:r>
      <w:bookmarkEnd w:id="12"/>
    </w:p>
    <w:p w:rsidR="00610DFA" w:rsidRDefault="00610DFA">
      <w:pPr>
        <w:spacing w:line="240" w:lineRule="auto"/>
      </w:pPr>
    </w:p>
    <w:p w:rsidR="00610DFA" w:rsidRDefault="00A339DB">
      <w:pPr>
        <w:spacing w:line="240" w:lineRule="auto"/>
      </w:pPr>
      <w:r>
        <w:t>Materiaali</w:t>
      </w:r>
      <w:r w:rsidR="00937CC1">
        <w:t>n</w:t>
      </w:r>
      <w:r>
        <w:t xml:space="preserve"> hank</w:t>
      </w:r>
      <w:r w:rsidR="00937CC1">
        <w:t>innasta on kerrottu tarkemmin pelastussuunnitelman laatimisohjeen kohdassa 7.</w:t>
      </w:r>
      <w:r w:rsidRPr="00937CC1">
        <w:rPr>
          <w:color w:val="FF0000"/>
        </w:rPr>
        <w:t xml:space="preserve"> </w:t>
      </w:r>
      <w:r>
        <w:t>Materiaalin säilytys on hyvä tarkastaa vuosittain.</w:t>
      </w:r>
    </w:p>
    <w:p w:rsidR="00610DFA" w:rsidRDefault="00610DFA">
      <w:pPr>
        <w:spacing w:line="240" w:lineRule="auto"/>
      </w:pPr>
    </w:p>
    <w:p w:rsidR="00610DFA" w:rsidRDefault="00A339DB">
      <w:pPr>
        <w:spacing w:line="240" w:lineRule="auto"/>
      </w:pPr>
      <w:r>
        <w:t xml:space="preserve">Talon asukasmäärä </w:t>
      </w:r>
      <w:proofErr w:type="gramStart"/>
      <w:r>
        <w:t xml:space="preserve">on </w:t>
      </w:r>
      <w:r>
        <w:rPr>
          <w:u w:val="single"/>
        </w:rPr>
        <w:t xml:space="preserve">   </w:t>
      </w:r>
      <w:r>
        <w:t xml:space="preserve"> asukasta</w:t>
      </w:r>
      <w:proofErr w:type="gramEnd"/>
      <w:r>
        <w:t xml:space="preserve">. Talossa on </w:t>
      </w:r>
      <w:proofErr w:type="gramStart"/>
      <w:r>
        <w:t xml:space="preserve">väestönsuojia </w:t>
      </w:r>
      <w:r>
        <w:rPr>
          <w:u w:val="single"/>
        </w:rPr>
        <w:t xml:space="preserve">   </w:t>
      </w:r>
      <w:r>
        <w:t xml:space="preserve"> kpl</w:t>
      </w:r>
      <w:proofErr w:type="gramEnd"/>
    </w:p>
    <w:p w:rsidR="00610DFA" w:rsidRDefault="00610DFA"/>
    <w:tbl>
      <w:tblPr>
        <w:tblW w:w="10258" w:type="dxa"/>
        <w:tblInd w:w="62" w:type="dxa"/>
        <w:tblLayout w:type="fixed"/>
        <w:tblCellMar>
          <w:left w:w="62" w:type="dxa"/>
          <w:right w:w="62" w:type="dxa"/>
        </w:tblCellMar>
        <w:tblLook w:val="0000" w:firstRow="0" w:lastRow="0" w:firstColumn="0" w:lastColumn="0" w:noHBand="0" w:noVBand="0"/>
      </w:tblPr>
      <w:tblGrid>
        <w:gridCol w:w="2280"/>
        <w:gridCol w:w="1234"/>
        <w:gridCol w:w="1046"/>
        <w:gridCol w:w="540"/>
        <w:gridCol w:w="1740"/>
        <w:gridCol w:w="854"/>
        <w:gridCol w:w="855"/>
        <w:gridCol w:w="854"/>
        <w:gridCol w:w="855"/>
      </w:tblGrid>
      <w:tr w:rsidR="00610DFA">
        <w:trPr>
          <w:cantSplit/>
          <w:trHeight w:hRule="exact" w:val="397"/>
        </w:trPr>
        <w:tc>
          <w:tcPr>
            <w:tcW w:w="3514" w:type="dxa"/>
            <w:gridSpan w:val="2"/>
            <w:vMerge w:val="restart"/>
            <w:tcBorders>
              <w:top w:val="single" w:sz="6" w:space="0" w:color="auto"/>
              <w:left w:val="single" w:sz="6" w:space="0" w:color="auto"/>
              <w:right w:val="single" w:sz="6" w:space="0" w:color="auto"/>
            </w:tcBorders>
            <w:shd w:val="clear" w:color="auto" w:fill="CCFFFF"/>
          </w:tcPr>
          <w:p w:rsidR="00610DFA" w:rsidRDefault="00A339DB">
            <w:pPr>
              <w:spacing w:line="240" w:lineRule="auto"/>
            </w:pPr>
            <w:r>
              <w:t>1</w:t>
            </w:r>
            <w:proofErr w:type="gramStart"/>
            <w:r>
              <w:t>.Turvallisuushenkilöstön</w:t>
            </w:r>
            <w:proofErr w:type="gramEnd"/>
            <w:r>
              <w:t xml:space="preserve"> materiaali</w:t>
            </w:r>
          </w:p>
        </w:tc>
        <w:tc>
          <w:tcPr>
            <w:tcW w:w="1586" w:type="dxa"/>
            <w:gridSpan w:val="2"/>
            <w:vMerge w:val="restart"/>
            <w:tcBorders>
              <w:top w:val="single" w:sz="6" w:space="0" w:color="auto"/>
              <w:left w:val="single" w:sz="6" w:space="0" w:color="auto"/>
              <w:right w:val="single" w:sz="6" w:space="0" w:color="auto"/>
            </w:tcBorders>
            <w:shd w:val="clear" w:color="auto" w:fill="CCFFFF"/>
          </w:tcPr>
          <w:p w:rsidR="00610DFA" w:rsidRDefault="00A339DB">
            <w:pPr>
              <w:spacing w:line="240" w:lineRule="auto"/>
            </w:pPr>
            <w:r>
              <w:t xml:space="preserve">Määrä / alkavaa 100 </w:t>
            </w:r>
            <w:proofErr w:type="spellStart"/>
            <w:r>
              <w:t>asuk</w:t>
            </w:r>
            <w:proofErr w:type="spellEnd"/>
            <w:r>
              <w:t>. kohti</w:t>
            </w:r>
          </w:p>
        </w:tc>
        <w:tc>
          <w:tcPr>
            <w:tcW w:w="1740" w:type="dxa"/>
            <w:vMerge w:val="restart"/>
            <w:tcBorders>
              <w:top w:val="single" w:sz="6" w:space="0" w:color="auto"/>
              <w:left w:val="single" w:sz="6" w:space="0" w:color="auto"/>
              <w:right w:val="single" w:sz="6" w:space="0" w:color="auto"/>
            </w:tcBorders>
            <w:shd w:val="clear" w:color="auto" w:fill="CCFFFF"/>
          </w:tcPr>
          <w:p w:rsidR="00610DFA" w:rsidRDefault="00A339DB">
            <w:pPr>
              <w:spacing w:line="240" w:lineRule="auto"/>
            </w:pPr>
            <w:r>
              <w:t>Taloon tarvittava määrä</w:t>
            </w:r>
          </w:p>
        </w:tc>
        <w:tc>
          <w:tcPr>
            <w:tcW w:w="3418" w:type="dxa"/>
            <w:gridSpan w:val="4"/>
            <w:tcBorders>
              <w:top w:val="single" w:sz="6" w:space="0" w:color="auto"/>
              <w:left w:val="single" w:sz="6" w:space="0" w:color="auto"/>
              <w:bottom w:val="single" w:sz="6" w:space="0" w:color="auto"/>
              <w:right w:val="single" w:sz="6" w:space="0" w:color="auto"/>
            </w:tcBorders>
            <w:shd w:val="clear" w:color="auto" w:fill="CCFFFF"/>
          </w:tcPr>
          <w:p w:rsidR="00610DFA" w:rsidRDefault="00A339DB">
            <w:pPr>
              <w:spacing w:line="240" w:lineRule="auto"/>
            </w:pPr>
            <w:r>
              <w:t xml:space="preserve">Tarkastusmerkinnät </w:t>
            </w:r>
          </w:p>
        </w:tc>
      </w:tr>
      <w:tr w:rsidR="00610DFA">
        <w:trPr>
          <w:cantSplit/>
          <w:trHeight w:hRule="exact" w:val="397"/>
        </w:trPr>
        <w:tc>
          <w:tcPr>
            <w:tcW w:w="3514" w:type="dxa"/>
            <w:gridSpan w:val="2"/>
            <w:vMerge/>
            <w:tcBorders>
              <w:left w:val="single" w:sz="6" w:space="0" w:color="auto"/>
              <w:bottom w:val="single" w:sz="6" w:space="0" w:color="auto"/>
              <w:right w:val="single" w:sz="6" w:space="0" w:color="auto"/>
            </w:tcBorders>
            <w:shd w:val="clear" w:color="auto" w:fill="CCFFFF"/>
          </w:tcPr>
          <w:p w:rsidR="00610DFA" w:rsidRDefault="00610DFA">
            <w:pPr>
              <w:spacing w:line="240" w:lineRule="auto"/>
            </w:pPr>
          </w:p>
        </w:tc>
        <w:tc>
          <w:tcPr>
            <w:tcW w:w="1586" w:type="dxa"/>
            <w:gridSpan w:val="2"/>
            <w:vMerge/>
            <w:tcBorders>
              <w:left w:val="single" w:sz="6" w:space="0" w:color="auto"/>
              <w:bottom w:val="single" w:sz="6" w:space="0" w:color="auto"/>
              <w:right w:val="single" w:sz="6" w:space="0" w:color="auto"/>
            </w:tcBorders>
            <w:shd w:val="clear" w:color="auto" w:fill="CCFFFF"/>
          </w:tcPr>
          <w:p w:rsidR="00610DFA" w:rsidRDefault="00610DFA">
            <w:pPr>
              <w:spacing w:line="240" w:lineRule="auto"/>
            </w:pPr>
          </w:p>
        </w:tc>
        <w:tc>
          <w:tcPr>
            <w:tcW w:w="1740" w:type="dxa"/>
            <w:vMerge/>
            <w:tcBorders>
              <w:left w:val="single" w:sz="6" w:space="0" w:color="auto"/>
              <w:bottom w:val="single" w:sz="6" w:space="0" w:color="auto"/>
              <w:right w:val="single" w:sz="6" w:space="0" w:color="auto"/>
            </w:tcBorders>
            <w:shd w:val="clear" w:color="auto" w:fill="CCFFFF"/>
          </w:tcPr>
          <w:p w:rsidR="00610DFA" w:rsidRDefault="00610DFA">
            <w:pPr>
              <w:spacing w:line="240" w:lineRule="auto"/>
            </w:pPr>
          </w:p>
        </w:tc>
        <w:tc>
          <w:tcPr>
            <w:tcW w:w="854" w:type="dxa"/>
            <w:tcBorders>
              <w:top w:val="single" w:sz="6" w:space="0" w:color="auto"/>
              <w:left w:val="single" w:sz="6" w:space="0" w:color="auto"/>
              <w:bottom w:val="single" w:sz="6" w:space="0" w:color="auto"/>
              <w:right w:val="single" w:sz="6" w:space="0" w:color="auto"/>
            </w:tcBorders>
            <w:shd w:val="clear" w:color="auto" w:fill="CCFFFF"/>
          </w:tcPr>
          <w:p w:rsidR="00610DFA" w:rsidRDefault="00A339DB">
            <w:pPr>
              <w:spacing w:line="240" w:lineRule="auto"/>
            </w:pPr>
            <w:r>
              <w:t>pvm</w:t>
            </w:r>
          </w:p>
        </w:tc>
        <w:tc>
          <w:tcPr>
            <w:tcW w:w="855" w:type="dxa"/>
            <w:tcBorders>
              <w:top w:val="single" w:sz="6" w:space="0" w:color="auto"/>
              <w:left w:val="single" w:sz="6" w:space="0" w:color="auto"/>
              <w:bottom w:val="single" w:sz="6" w:space="0" w:color="auto"/>
              <w:right w:val="single" w:sz="6" w:space="0" w:color="auto"/>
            </w:tcBorders>
            <w:shd w:val="clear" w:color="auto" w:fill="CCFFFF"/>
          </w:tcPr>
          <w:p w:rsidR="00610DFA" w:rsidRDefault="00A339DB">
            <w:pPr>
              <w:spacing w:line="240" w:lineRule="auto"/>
            </w:pPr>
            <w:r>
              <w:t>pvm</w:t>
            </w:r>
          </w:p>
        </w:tc>
        <w:tc>
          <w:tcPr>
            <w:tcW w:w="854" w:type="dxa"/>
            <w:tcBorders>
              <w:top w:val="single" w:sz="6" w:space="0" w:color="auto"/>
              <w:left w:val="single" w:sz="6" w:space="0" w:color="auto"/>
              <w:bottom w:val="single" w:sz="6" w:space="0" w:color="auto"/>
              <w:right w:val="single" w:sz="6" w:space="0" w:color="auto"/>
            </w:tcBorders>
            <w:shd w:val="clear" w:color="auto" w:fill="CCFFFF"/>
          </w:tcPr>
          <w:p w:rsidR="00610DFA" w:rsidRDefault="00A339DB">
            <w:pPr>
              <w:spacing w:line="240" w:lineRule="auto"/>
            </w:pPr>
            <w:r>
              <w:t>pvm</w:t>
            </w:r>
          </w:p>
        </w:tc>
        <w:tc>
          <w:tcPr>
            <w:tcW w:w="855" w:type="dxa"/>
            <w:tcBorders>
              <w:top w:val="single" w:sz="6" w:space="0" w:color="auto"/>
              <w:left w:val="single" w:sz="6" w:space="0" w:color="auto"/>
              <w:bottom w:val="single" w:sz="6" w:space="0" w:color="auto"/>
              <w:right w:val="single" w:sz="6" w:space="0" w:color="auto"/>
            </w:tcBorders>
            <w:shd w:val="clear" w:color="auto" w:fill="CCFFFF"/>
          </w:tcPr>
          <w:p w:rsidR="00610DFA" w:rsidRDefault="00A339DB">
            <w:pPr>
              <w:spacing w:line="240" w:lineRule="auto"/>
            </w:pPr>
            <w:r>
              <w:t>pvm</w:t>
            </w:r>
          </w:p>
        </w:tc>
      </w:tr>
      <w:tr w:rsidR="00610DFA">
        <w:tc>
          <w:tcPr>
            <w:tcW w:w="3514" w:type="dxa"/>
            <w:gridSpan w:val="2"/>
            <w:tcBorders>
              <w:top w:val="single" w:sz="6" w:space="0" w:color="auto"/>
              <w:left w:val="single" w:sz="6" w:space="0" w:color="auto"/>
              <w:bottom w:val="nil"/>
              <w:right w:val="nil"/>
            </w:tcBorders>
          </w:tcPr>
          <w:p w:rsidR="00610DFA" w:rsidRDefault="00A339DB">
            <w:pPr>
              <w:spacing w:line="240" w:lineRule="auto"/>
            </w:pPr>
            <w:r>
              <w:t xml:space="preserve">Suojanaamari + </w:t>
            </w:r>
            <w:proofErr w:type="spellStart"/>
            <w:r>
              <w:t>vss</w:t>
            </w:r>
            <w:proofErr w:type="spellEnd"/>
            <w:r>
              <w:t>-suodatin</w:t>
            </w:r>
          </w:p>
        </w:tc>
        <w:tc>
          <w:tcPr>
            <w:tcW w:w="1586" w:type="dxa"/>
            <w:gridSpan w:val="2"/>
            <w:tcBorders>
              <w:top w:val="single" w:sz="6" w:space="0" w:color="auto"/>
              <w:left w:val="single" w:sz="6" w:space="0" w:color="auto"/>
              <w:bottom w:val="nil"/>
              <w:right w:val="nil"/>
            </w:tcBorders>
          </w:tcPr>
          <w:p w:rsidR="00610DFA" w:rsidRDefault="00A339DB">
            <w:pPr>
              <w:spacing w:line="240" w:lineRule="auto"/>
            </w:pPr>
            <w:r>
              <w:t>2</w:t>
            </w:r>
          </w:p>
        </w:tc>
        <w:tc>
          <w:tcPr>
            <w:tcW w:w="1740"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single" w:sz="6" w:space="0" w:color="auto"/>
            </w:tcBorders>
          </w:tcPr>
          <w:p w:rsidR="00610DFA" w:rsidRDefault="00610DFA">
            <w:pPr>
              <w:spacing w:line="240" w:lineRule="auto"/>
            </w:pPr>
          </w:p>
        </w:tc>
      </w:tr>
      <w:tr w:rsidR="00610DFA">
        <w:tc>
          <w:tcPr>
            <w:tcW w:w="3514" w:type="dxa"/>
            <w:gridSpan w:val="2"/>
            <w:tcBorders>
              <w:top w:val="single" w:sz="6" w:space="0" w:color="auto"/>
              <w:left w:val="single" w:sz="6" w:space="0" w:color="auto"/>
              <w:bottom w:val="nil"/>
              <w:right w:val="nil"/>
            </w:tcBorders>
          </w:tcPr>
          <w:p w:rsidR="00610DFA" w:rsidRDefault="00A339DB">
            <w:pPr>
              <w:spacing w:line="240" w:lineRule="auto"/>
            </w:pPr>
            <w:r>
              <w:t>Suojakypärä</w:t>
            </w:r>
          </w:p>
        </w:tc>
        <w:tc>
          <w:tcPr>
            <w:tcW w:w="1586" w:type="dxa"/>
            <w:gridSpan w:val="2"/>
            <w:tcBorders>
              <w:top w:val="single" w:sz="6" w:space="0" w:color="auto"/>
              <w:left w:val="single" w:sz="6" w:space="0" w:color="auto"/>
              <w:bottom w:val="nil"/>
              <w:right w:val="nil"/>
            </w:tcBorders>
          </w:tcPr>
          <w:p w:rsidR="00610DFA" w:rsidRDefault="00A339DB">
            <w:pPr>
              <w:spacing w:line="240" w:lineRule="auto"/>
            </w:pPr>
            <w:r>
              <w:t>2</w:t>
            </w:r>
          </w:p>
        </w:tc>
        <w:tc>
          <w:tcPr>
            <w:tcW w:w="1740"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single" w:sz="6" w:space="0" w:color="auto"/>
            </w:tcBorders>
          </w:tcPr>
          <w:p w:rsidR="00610DFA" w:rsidRDefault="00610DFA">
            <w:pPr>
              <w:spacing w:line="240" w:lineRule="auto"/>
            </w:pPr>
          </w:p>
        </w:tc>
      </w:tr>
      <w:tr w:rsidR="00610DFA">
        <w:tc>
          <w:tcPr>
            <w:tcW w:w="3514" w:type="dxa"/>
            <w:gridSpan w:val="2"/>
            <w:tcBorders>
              <w:top w:val="single" w:sz="6" w:space="0" w:color="auto"/>
              <w:left w:val="single" w:sz="6" w:space="0" w:color="auto"/>
              <w:bottom w:val="nil"/>
              <w:right w:val="nil"/>
            </w:tcBorders>
          </w:tcPr>
          <w:p w:rsidR="00610DFA" w:rsidRDefault="00A339DB">
            <w:pPr>
              <w:spacing w:line="240" w:lineRule="auto"/>
            </w:pPr>
            <w:r>
              <w:t>Suojalasit</w:t>
            </w:r>
          </w:p>
        </w:tc>
        <w:tc>
          <w:tcPr>
            <w:tcW w:w="1586" w:type="dxa"/>
            <w:gridSpan w:val="2"/>
            <w:tcBorders>
              <w:top w:val="single" w:sz="6" w:space="0" w:color="auto"/>
              <w:left w:val="single" w:sz="6" w:space="0" w:color="auto"/>
              <w:bottom w:val="nil"/>
              <w:right w:val="nil"/>
            </w:tcBorders>
          </w:tcPr>
          <w:p w:rsidR="00610DFA" w:rsidRDefault="00A339DB">
            <w:pPr>
              <w:spacing w:line="240" w:lineRule="auto"/>
            </w:pPr>
            <w:r>
              <w:t>2</w:t>
            </w:r>
          </w:p>
        </w:tc>
        <w:tc>
          <w:tcPr>
            <w:tcW w:w="1740"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single" w:sz="6" w:space="0" w:color="auto"/>
            </w:tcBorders>
          </w:tcPr>
          <w:p w:rsidR="00610DFA" w:rsidRDefault="00610DFA">
            <w:pPr>
              <w:spacing w:line="240" w:lineRule="auto"/>
            </w:pPr>
          </w:p>
        </w:tc>
      </w:tr>
      <w:tr w:rsidR="00610DFA">
        <w:tc>
          <w:tcPr>
            <w:tcW w:w="3514" w:type="dxa"/>
            <w:gridSpan w:val="2"/>
            <w:tcBorders>
              <w:top w:val="single" w:sz="6" w:space="0" w:color="auto"/>
              <w:left w:val="single" w:sz="6" w:space="0" w:color="auto"/>
              <w:bottom w:val="nil"/>
              <w:right w:val="nil"/>
            </w:tcBorders>
          </w:tcPr>
          <w:p w:rsidR="00610DFA" w:rsidRDefault="00A339DB">
            <w:pPr>
              <w:spacing w:line="240" w:lineRule="auto"/>
            </w:pPr>
            <w:r>
              <w:t>Ensiapulaukku + suojasidepakkaus</w:t>
            </w:r>
          </w:p>
        </w:tc>
        <w:tc>
          <w:tcPr>
            <w:tcW w:w="1586" w:type="dxa"/>
            <w:gridSpan w:val="2"/>
            <w:tcBorders>
              <w:top w:val="single" w:sz="6" w:space="0" w:color="auto"/>
              <w:left w:val="single" w:sz="6" w:space="0" w:color="auto"/>
              <w:bottom w:val="nil"/>
              <w:right w:val="nil"/>
            </w:tcBorders>
          </w:tcPr>
          <w:p w:rsidR="00610DFA" w:rsidRDefault="00A339DB">
            <w:pPr>
              <w:spacing w:line="240" w:lineRule="auto"/>
            </w:pPr>
            <w:r>
              <w:t>1</w:t>
            </w:r>
          </w:p>
        </w:tc>
        <w:tc>
          <w:tcPr>
            <w:tcW w:w="1740"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single" w:sz="6" w:space="0" w:color="auto"/>
            </w:tcBorders>
          </w:tcPr>
          <w:p w:rsidR="00610DFA" w:rsidRDefault="00610DFA">
            <w:pPr>
              <w:spacing w:line="240" w:lineRule="auto"/>
            </w:pPr>
          </w:p>
        </w:tc>
      </w:tr>
      <w:tr w:rsidR="00610DFA">
        <w:tc>
          <w:tcPr>
            <w:tcW w:w="3514" w:type="dxa"/>
            <w:gridSpan w:val="2"/>
            <w:tcBorders>
              <w:top w:val="single" w:sz="6" w:space="0" w:color="auto"/>
              <w:left w:val="single" w:sz="6" w:space="0" w:color="auto"/>
              <w:bottom w:val="nil"/>
              <w:right w:val="nil"/>
            </w:tcBorders>
          </w:tcPr>
          <w:p w:rsidR="00610DFA" w:rsidRDefault="00A339DB">
            <w:pPr>
              <w:spacing w:line="240" w:lineRule="auto"/>
            </w:pPr>
            <w:r>
              <w:t>Ensiside</w:t>
            </w:r>
          </w:p>
        </w:tc>
        <w:tc>
          <w:tcPr>
            <w:tcW w:w="1586" w:type="dxa"/>
            <w:gridSpan w:val="2"/>
            <w:tcBorders>
              <w:top w:val="single" w:sz="6" w:space="0" w:color="auto"/>
              <w:left w:val="single" w:sz="6" w:space="0" w:color="auto"/>
              <w:bottom w:val="nil"/>
              <w:right w:val="nil"/>
            </w:tcBorders>
          </w:tcPr>
          <w:p w:rsidR="00610DFA" w:rsidRDefault="00A339DB">
            <w:pPr>
              <w:spacing w:line="240" w:lineRule="auto"/>
            </w:pPr>
            <w:r>
              <w:t>2</w:t>
            </w:r>
          </w:p>
        </w:tc>
        <w:tc>
          <w:tcPr>
            <w:tcW w:w="1740"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single" w:sz="6" w:space="0" w:color="auto"/>
            </w:tcBorders>
          </w:tcPr>
          <w:p w:rsidR="00610DFA" w:rsidRDefault="00610DFA">
            <w:pPr>
              <w:spacing w:line="240" w:lineRule="auto"/>
            </w:pPr>
          </w:p>
        </w:tc>
      </w:tr>
      <w:tr w:rsidR="00610DFA">
        <w:tc>
          <w:tcPr>
            <w:tcW w:w="3514" w:type="dxa"/>
            <w:gridSpan w:val="2"/>
            <w:tcBorders>
              <w:top w:val="single" w:sz="6" w:space="0" w:color="auto"/>
              <w:left w:val="single" w:sz="6" w:space="0" w:color="auto"/>
              <w:bottom w:val="nil"/>
              <w:right w:val="nil"/>
            </w:tcBorders>
          </w:tcPr>
          <w:p w:rsidR="00610DFA" w:rsidRDefault="00A339DB">
            <w:pPr>
              <w:spacing w:line="240" w:lineRule="auto"/>
            </w:pPr>
            <w:r>
              <w:t>Joditabletit</w:t>
            </w:r>
          </w:p>
        </w:tc>
        <w:tc>
          <w:tcPr>
            <w:tcW w:w="1586" w:type="dxa"/>
            <w:gridSpan w:val="2"/>
            <w:tcBorders>
              <w:top w:val="single" w:sz="6" w:space="0" w:color="auto"/>
              <w:left w:val="single" w:sz="6" w:space="0" w:color="auto"/>
              <w:bottom w:val="nil"/>
              <w:right w:val="nil"/>
            </w:tcBorders>
          </w:tcPr>
          <w:p w:rsidR="00610DFA" w:rsidRDefault="00A339DB">
            <w:pPr>
              <w:spacing w:line="240" w:lineRule="auto"/>
            </w:pPr>
            <w:r>
              <w:t>2 / asukas</w:t>
            </w:r>
          </w:p>
        </w:tc>
        <w:tc>
          <w:tcPr>
            <w:tcW w:w="1740"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single" w:sz="6" w:space="0" w:color="auto"/>
            </w:tcBorders>
          </w:tcPr>
          <w:p w:rsidR="00610DFA" w:rsidRDefault="00610DFA">
            <w:pPr>
              <w:spacing w:line="240" w:lineRule="auto"/>
            </w:pPr>
          </w:p>
        </w:tc>
      </w:tr>
      <w:tr w:rsidR="00610DFA">
        <w:tc>
          <w:tcPr>
            <w:tcW w:w="3514" w:type="dxa"/>
            <w:gridSpan w:val="2"/>
            <w:tcBorders>
              <w:top w:val="single" w:sz="6" w:space="0" w:color="auto"/>
              <w:left w:val="single" w:sz="6" w:space="0" w:color="auto"/>
              <w:bottom w:val="nil"/>
              <w:right w:val="nil"/>
            </w:tcBorders>
          </w:tcPr>
          <w:p w:rsidR="00610DFA" w:rsidRDefault="00A339DB">
            <w:pPr>
              <w:spacing w:line="240" w:lineRule="auto"/>
            </w:pPr>
            <w:r>
              <w:t>Säteilymittari (</w:t>
            </w:r>
            <w:r>
              <w:rPr>
                <w:i/>
                <w:iCs/>
              </w:rPr>
              <w:t>annosnopeutta ja annosta mittaava),</w:t>
            </w:r>
            <w:r>
              <w:t xml:space="preserve"> yksi/kiinteistö, vain yli sadan asukkaan taloihin</w:t>
            </w:r>
          </w:p>
        </w:tc>
        <w:tc>
          <w:tcPr>
            <w:tcW w:w="1586" w:type="dxa"/>
            <w:gridSpan w:val="2"/>
            <w:tcBorders>
              <w:top w:val="single" w:sz="6" w:space="0" w:color="auto"/>
              <w:left w:val="single" w:sz="6" w:space="0" w:color="auto"/>
              <w:bottom w:val="nil"/>
              <w:right w:val="nil"/>
            </w:tcBorders>
          </w:tcPr>
          <w:p w:rsidR="00610DFA" w:rsidRDefault="00610DFA">
            <w:pPr>
              <w:spacing w:line="240" w:lineRule="auto"/>
            </w:pPr>
          </w:p>
          <w:p w:rsidR="00610DFA" w:rsidRDefault="00610DFA">
            <w:pPr>
              <w:spacing w:line="240" w:lineRule="auto"/>
            </w:pPr>
          </w:p>
        </w:tc>
        <w:tc>
          <w:tcPr>
            <w:tcW w:w="1740" w:type="dxa"/>
            <w:tcBorders>
              <w:top w:val="single" w:sz="6" w:space="0" w:color="auto"/>
              <w:left w:val="single" w:sz="6" w:space="0" w:color="auto"/>
              <w:bottom w:val="nil"/>
              <w:right w:val="nil"/>
            </w:tcBorders>
          </w:tcPr>
          <w:p w:rsidR="00610DFA" w:rsidRDefault="00610DFA">
            <w:pPr>
              <w:spacing w:line="240" w:lineRule="auto"/>
            </w:pPr>
          </w:p>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nil"/>
            </w:tcBorders>
          </w:tcPr>
          <w:p w:rsidR="00610DFA" w:rsidRDefault="00610DFA">
            <w:pPr>
              <w:spacing w:line="240" w:lineRule="auto"/>
            </w:pPr>
          </w:p>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p w:rsidR="00610DFA" w:rsidRDefault="00610DFA">
            <w:pPr>
              <w:spacing w:line="240" w:lineRule="auto"/>
            </w:pPr>
          </w:p>
        </w:tc>
        <w:tc>
          <w:tcPr>
            <w:tcW w:w="855" w:type="dxa"/>
            <w:tcBorders>
              <w:top w:val="single" w:sz="6" w:space="0" w:color="auto"/>
              <w:left w:val="single" w:sz="6" w:space="0" w:color="auto"/>
              <w:bottom w:val="nil"/>
              <w:right w:val="single" w:sz="6" w:space="0" w:color="auto"/>
            </w:tcBorders>
          </w:tcPr>
          <w:p w:rsidR="00610DFA" w:rsidRDefault="00610DFA">
            <w:pPr>
              <w:spacing w:line="240" w:lineRule="auto"/>
            </w:pPr>
          </w:p>
          <w:p w:rsidR="00610DFA" w:rsidRDefault="00610DFA">
            <w:pPr>
              <w:spacing w:line="240" w:lineRule="auto"/>
            </w:pPr>
          </w:p>
        </w:tc>
      </w:tr>
      <w:tr w:rsidR="00610DFA">
        <w:tc>
          <w:tcPr>
            <w:tcW w:w="3514" w:type="dxa"/>
            <w:gridSpan w:val="2"/>
            <w:tcBorders>
              <w:top w:val="single" w:sz="6" w:space="0" w:color="auto"/>
              <w:left w:val="single" w:sz="6" w:space="0" w:color="auto"/>
              <w:bottom w:val="single" w:sz="12" w:space="0" w:color="auto"/>
              <w:right w:val="nil"/>
            </w:tcBorders>
          </w:tcPr>
          <w:p w:rsidR="00610DFA" w:rsidRDefault="00A339DB">
            <w:pPr>
              <w:spacing w:line="240" w:lineRule="auto"/>
            </w:pPr>
            <w:r>
              <w:t>Opaskirja talosuojelusta</w:t>
            </w:r>
          </w:p>
        </w:tc>
        <w:tc>
          <w:tcPr>
            <w:tcW w:w="1586" w:type="dxa"/>
            <w:gridSpan w:val="2"/>
            <w:tcBorders>
              <w:top w:val="single" w:sz="6" w:space="0" w:color="auto"/>
              <w:left w:val="single" w:sz="6" w:space="0" w:color="auto"/>
              <w:bottom w:val="single" w:sz="12" w:space="0" w:color="auto"/>
              <w:right w:val="nil"/>
            </w:tcBorders>
          </w:tcPr>
          <w:p w:rsidR="00610DFA" w:rsidRDefault="00A339DB">
            <w:pPr>
              <w:spacing w:line="240" w:lineRule="auto"/>
            </w:pPr>
            <w:r>
              <w:t>2</w:t>
            </w:r>
          </w:p>
        </w:tc>
        <w:tc>
          <w:tcPr>
            <w:tcW w:w="1740" w:type="dxa"/>
            <w:tcBorders>
              <w:top w:val="single" w:sz="6" w:space="0" w:color="auto"/>
              <w:left w:val="single" w:sz="6" w:space="0" w:color="auto"/>
              <w:bottom w:val="single" w:sz="12" w:space="0" w:color="auto"/>
              <w:right w:val="nil"/>
            </w:tcBorders>
          </w:tcPr>
          <w:p w:rsidR="00610DFA" w:rsidRDefault="00610DFA">
            <w:pPr>
              <w:spacing w:line="240" w:lineRule="auto"/>
            </w:pPr>
          </w:p>
        </w:tc>
        <w:tc>
          <w:tcPr>
            <w:tcW w:w="854" w:type="dxa"/>
            <w:tcBorders>
              <w:top w:val="single" w:sz="6" w:space="0" w:color="auto"/>
              <w:left w:val="single" w:sz="6" w:space="0" w:color="auto"/>
              <w:bottom w:val="single" w:sz="12" w:space="0" w:color="auto"/>
              <w:right w:val="nil"/>
            </w:tcBorders>
          </w:tcPr>
          <w:p w:rsidR="00610DFA" w:rsidRDefault="00610DFA">
            <w:pPr>
              <w:spacing w:line="240" w:lineRule="auto"/>
            </w:pPr>
          </w:p>
        </w:tc>
        <w:tc>
          <w:tcPr>
            <w:tcW w:w="855" w:type="dxa"/>
            <w:tcBorders>
              <w:top w:val="single" w:sz="6" w:space="0" w:color="auto"/>
              <w:left w:val="single" w:sz="6" w:space="0" w:color="auto"/>
              <w:bottom w:val="single" w:sz="12" w:space="0" w:color="auto"/>
              <w:right w:val="nil"/>
            </w:tcBorders>
          </w:tcPr>
          <w:p w:rsidR="00610DFA" w:rsidRDefault="00610DFA">
            <w:pPr>
              <w:spacing w:line="240" w:lineRule="auto"/>
            </w:pPr>
          </w:p>
        </w:tc>
        <w:tc>
          <w:tcPr>
            <w:tcW w:w="854" w:type="dxa"/>
            <w:tcBorders>
              <w:top w:val="single" w:sz="6" w:space="0" w:color="auto"/>
              <w:left w:val="single" w:sz="6" w:space="0" w:color="auto"/>
              <w:bottom w:val="single" w:sz="12" w:space="0" w:color="auto"/>
              <w:right w:val="nil"/>
            </w:tcBorders>
          </w:tcPr>
          <w:p w:rsidR="00610DFA" w:rsidRDefault="00610DFA">
            <w:pPr>
              <w:spacing w:line="240" w:lineRule="auto"/>
            </w:pPr>
          </w:p>
        </w:tc>
        <w:tc>
          <w:tcPr>
            <w:tcW w:w="855" w:type="dxa"/>
            <w:tcBorders>
              <w:top w:val="single" w:sz="6" w:space="0" w:color="auto"/>
              <w:left w:val="single" w:sz="6" w:space="0" w:color="auto"/>
              <w:bottom w:val="single" w:sz="12" w:space="0" w:color="auto"/>
              <w:right w:val="single" w:sz="6" w:space="0" w:color="auto"/>
            </w:tcBorders>
          </w:tcPr>
          <w:p w:rsidR="00610DFA" w:rsidRDefault="00610DFA">
            <w:pPr>
              <w:spacing w:line="240" w:lineRule="auto"/>
            </w:pPr>
          </w:p>
        </w:tc>
      </w:tr>
      <w:tr w:rsidR="00610DFA">
        <w:trPr>
          <w:cantSplit/>
          <w:trHeight w:val="403"/>
        </w:trPr>
        <w:tc>
          <w:tcPr>
            <w:tcW w:w="3514" w:type="dxa"/>
            <w:gridSpan w:val="2"/>
            <w:vMerge w:val="restart"/>
            <w:tcBorders>
              <w:top w:val="single" w:sz="12" w:space="0" w:color="auto"/>
              <w:left w:val="single" w:sz="12" w:space="0" w:color="auto"/>
              <w:right w:val="nil"/>
            </w:tcBorders>
            <w:shd w:val="clear" w:color="auto" w:fill="CCFFFF"/>
          </w:tcPr>
          <w:p w:rsidR="00610DFA" w:rsidRDefault="00A339DB">
            <w:pPr>
              <w:spacing w:line="240" w:lineRule="auto"/>
            </w:pPr>
            <w:r>
              <w:t>2. Väestönsuojan materiaali</w:t>
            </w:r>
          </w:p>
        </w:tc>
        <w:tc>
          <w:tcPr>
            <w:tcW w:w="1586" w:type="dxa"/>
            <w:gridSpan w:val="2"/>
            <w:vMerge w:val="restart"/>
            <w:tcBorders>
              <w:top w:val="single" w:sz="12" w:space="0" w:color="auto"/>
              <w:left w:val="single" w:sz="6" w:space="0" w:color="auto"/>
              <w:right w:val="nil"/>
            </w:tcBorders>
            <w:shd w:val="clear" w:color="auto" w:fill="CCFFFF"/>
          </w:tcPr>
          <w:p w:rsidR="00610DFA" w:rsidRDefault="00A339DB">
            <w:pPr>
              <w:spacing w:line="240" w:lineRule="auto"/>
            </w:pPr>
            <w:r>
              <w:t>Määrä /</w:t>
            </w:r>
          </w:p>
          <w:p w:rsidR="00610DFA" w:rsidRDefault="00A339DB">
            <w:pPr>
              <w:spacing w:line="240" w:lineRule="auto"/>
            </w:pPr>
            <w:r>
              <w:t>suoja</w:t>
            </w:r>
          </w:p>
        </w:tc>
        <w:tc>
          <w:tcPr>
            <w:tcW w:w="1740" w:type="dxa"/>
            <w:vMerge w:val="restart"/>
            <w:tcBorders>
              <w:top w:val="single" w:sz="12" w:space="0" w:color="auto"/>
              <w:left w:val="single" w:sz="6" w:space="0" w:color="auto"/>
              <w:right w:val="nil"/>
            </w:tcBorders>
            <w:shd w:val="clear" w:color="auto" w:fill="CCFFFF"/>
          </w:tcPr>
          <w:p w:rsidR="00610DFA" w:rsidRDefault="00A339DB">
            <w:pPr>
              <w:spacing w:line="240" w:lineRule="auto"/>
            </w:pPr>
            <w:r>
              <w:t>Taloon</w:t>
            </w:r>
          </w:p>
          <w:p w:rsidR="00610DFA" w:rsidRDefault="00A339DB">
            <w:pPr>
              <w:spacing w:line="240" w:lineRule="auto"/>
            </w:pPr>
            <w:r>
              <w:t>tarvittava</w:t>
            </w:r>
          </w:p>
          <w:p w:rsidR="00610DFA" w:rsidRDefault="00A339DB">
            <w:pPr>
              <w:spacing w:line="240" w:lineRule="auto"/>
            </w:pPr>
            <w:r>
              <w:t>määrä</w:t>
            </w:r>
          </w:p>
        </w:tc>
        <w:tc>
          <w:tcPr>
            <w:tcW w:w="3418" w:type="dxa"/>
            <w:gridSpan w:val="4"/>
            <w:tcBorders>
              <w:top w:val="single" w:sz="12" w:space="0" w:color="auto"/>
              <w:left w:val="single" w:sz="6" w:space="0" w:color="auto"/>
              <w:bottom w:val="nil"/>
              <w:right w:val="single" w:sz="6" w:space="0" w:color="auto"/>
            </w:tcBorders>
            <w:shd w:val="clear" w:color="auto" w:fill="CCFFFF"/>
          </w:tcPr>
          <w:p w:rsidR="00610DFA" w:rsidRDefault="00A339DB">
            <w:pPr>
              <w:spacing w:line="240" w:lineRule="auto"/>
            </w:pPr>
            <w:r>
              <w:t>Tarkastusmerkinnät</w:t>
            </w:r>
          </w:p>
        </w:tc>
      </w:tr>
      <w:tr w:rsidR="00610DFA">
        <w:trPr>
          <w:cantSplit/>
          <w:trHeight w:val="403"/>
        </w:trPr>
        <w:tc>
          <w:tcPr>
            <w:tcW w:w="3514" w:type="dxa"/>
            <w:gridSpan w:val="2"/>
            <w:vMerge/>
            <w:tcBorders>
              <w:left w:val="single" w:sz="12" w:space="0" w:color="auto"/>
              <w:bottom w:val="single" w:sz="12" w:space="0" w:color="auto"/>
              <w:right w:val="nil"/>
            </w:tcBorders>
            <w:shd w:val="clear" w:color="auto" w:fill="CCFFFF"/>
          </w:tcPr>
          <w:p w:rsidR="00610DFA" w:rsidRDefault="00610DFA">
            <w:pPr>
              <w:spacing w:line="240" w:lineRule="auto"/>
            </w:pPr>
          </w:p>
        </w:tc>
        <w:tc>
          <w:tcPr>
            <w:tcW w:w="1586" w:type="dxa"/>
            <w:gridSpan w:val="2"/>
            <w:vMerge/>
            <w:tcBorders>
              <w:left w:val="single" w:sz="6" w:space="0" w:color="auto"/>
              <w:bottom w:val="single" w:sz="12" w:space="0" w:color="auto"/>
              <w:right w:val="nil"/>
            </w:tcBorders>
            <w:shd w:val="clear" w:color="auto" w:fill="CCFFFF"/>
          </w:tcPr>
          <w:p w:rsidR="00610DFA" w:rsidRDefault="00610DFA">
            <w:pPr>
              <w:spacing w:line="240" w:lineRule="auto"/>
            </w:pPr>
          </w:p>
        </w:tc>
        <w:tc>
          <w:tcPr>
            <w:tcW w:w="1740" w:type="dxa"/>
            <w:vMerge/>
            <w:tcBorders>
              <w:left w:val="single" w:sz="6" w:space="0" w:color="auto"/>
              <w:bottom w:val="single" w:sz="12" w:space="0" w:color="auto"/>
              <w:right w:val="nil"/>
            </w:tcBorders>
            <w:shd w:val="clear" w:color="auto" w:fill="CCFFFF"/>
          </w:tcPr>
          <w:p w:rsidR="00610DFA" w:rsidRDefault="00610DFA">
            <w:pPr>
              <w:spacing w:line="240" w:lineRule="auto"/>
            </w:pPr>
          </w:p>
        </w:tc>
        <w:tc>
          <w:tcPr>
            <w:tcW w:w="854" w:type="dxa"/>
            <w:tcBorders>
              <w:top w:val="single" w:sz="6" w:space="0" w:color="auto"/>
              <w:left w:val="single" w:sz="6" w:space="0" w:color="auto"/>
              <w:bottom w:val="single" w:sz="12" w:space="0" w:color="auto"/>
              <w:right w:val="nil"/>
            </w:tcBorders>
            <w:shd w:val="clear" w:color="auto" w:fill="CCFFFF"/>
          </w:tcPr>
          <w:p w:rsidR="00610DFA" w:rsidRDefault="00A339DB">
            <w:pPr>
              <w:spacing w:line="240" w:lineRule="auto"/>
            </w:pPr>
            <w:r>
              <w:t>pvm</w:t>
            </w:r>
          </w:p>
        </w:tc>
        <w:tc>
          <w:tcPr>
            <w:tcW w:w="855" w:type="dxa"/>
            <w:tcBorders>
              <w:top w:val="single" w:sz="6" w:space="0" w:color="auto"/>
              <w:left w:val="single" w:sz="6" w:space="0" w:color="auto"/>
              <w:bottom w:val="single" w:sz="12" w:space="0" w:color="auto"/>
              <w:right w:val="nil"/>
            </w:tcBorders>
            <w:shd w:val="clear" w:color="auto" w:fill="CCFFFF"/>
          </w:tcPr>
          <w:p w:rsidR="00610DFA" w:rsidRDefault="00A339DB">
            <w:pPr>
              <w:spacing w:line="240" w:lineRule="auto"/>
              <w:rPr>
                <w:lang w:val="sv-SE"/>
              </w:rPr>
            </w:pPr>
            <w:proofErr w:type="spellStart"/>
            <w:r>
              <w:rPr>
                <w:lang w:val="sv-SE"/>
              </w:rPr>
              <w:t>pvm</w:t>
            </w:r>
            <w:proofErr w:type="spellEnd"/>
          </w:p>
        </w:tc>
        <w:tc>
          <w:tcPr>
            <w:tcW w:w="854" w:type="dxa"/>
            <w:tcBorders>
              <w:top w:val="single" w:sz="6" w:space="0" w:color="auto"/>
              <w:left w:val="single" w:sz="6" w:space="0" w:color="auto"/>
              <w:bottom w:val="single" w:sz="12" w:space="0" w:color="auto"/>
              <w:right w:val="nil"/>
            </w:tcBorders>
            <w:shd w:val="clear" w:color="auto" w:fill="CCFFFF"/>
          </w:tcPr>
          <w:p w:rsidR="00610DFA" w:rsidRDefault="00A339DB">
            <w:pPr>
              <w:spacing w:line="240" w:lineRule="auto"/>
              <w:rPr>
                <w:lang w:val="sv-SE"/>
              </w:rPr>
            </w:pPr>
            <w:proofErr w:type="spellStart"/>
            <w:r>
              <w:rPr>
                <w:lang w:val="sv-SE"/>
              </w:rPr>
              <w:t>pvm</w:t>
            </w:r>
            <w:proofErr w:type="spellEnd"/>
          </w:p>
        </w:tc>
        <w:tc>
          <w:tcPr>
            <w:tcW w:w="855" w:type="dxa"/>
            <w:tcBorders>
              <w:top w:val="single" w:sz="6" w:space="0" w:color="auto"/>
              <w:left w:val="single" w:sz="6" w:space="0" w:color="auto"/>
              <w:bottom w:val="single" w:sz="12" w:space="0" w:color="auto"/>
              <w:right w:val="single" w:sz="6" w:space="0" w:color="auto"/>
            </w:tcBorders>
            <w:shd w:val="clear" w:color="auto" w:fill="CCFFFF"/>
          </w:tcPr>
          <w:p w:rsidR="00610DFA" w:rsidRDefault="00A339DB">
            <w:pPr>
              <w:spacing w:line="240" w:lineRule="auto"/>
              <w:rPr>
                <w:lang w:val="sv-SE"/>
              </w:rPr>
            </w:pPr>
            <w:proofErr w:type="spellStart"/>
            <w:r>
              <w:rPr>
                <w:lang w:val="sv-SE"/>
              </w:rPr>
              <w:t>pvm</w:t>
            </w:r>
            <w:proofErr w:type="spellEnd"/>
          </w:p>
        </w:tc>
      </w:tr>
      <w:tr w:rsidR="00610DFA">
        <w:tc>
          <w:tcPr>
            <w:tcW w:w="3514" w:type="dxa"/>
            <w:gridSpan w:val="2"/>
            <w:tcBorders>
              <w:top w:val="nil"/>
              <w:left w:val="single" w:sz="6" w:space="0" w:color="auto"/>
              <w:bottom w:val="nil"/>
              <w:right w:val="nil"/>
            </w:tcBorders>
          </w:tcPr>
          <w:p w:rsidR="00610DFA" w:rsidRDefault="00A339DB">
            <w:pPr>
              <w:spacing w:line="240" w:lineRule="auto"/>
            </w:pPr>
            <w:r>
              <w:t>Paarit</w:t>
            </w:r>
          </w:p>
        </w:tc>
        <w:tc>
          <w:tcPr>
            <w:tcW w:w="1586" w:type="dxa"/>
            <w:gridSpan w:val="2"/>
            <w:tcBorders>
              <w:top w:val="nil"/>
              <w:left w:val="single" w:sz="6" w:space="0" w:color="auto"/>
              <w:bottom w:val="nil"/>
              <w:right w:val="nil"/>
            </w:tcBorders>
          </w:tcPr>
          <w:p w:rsidR="00610DFA" w:rsidRDefault="00A339DB">
            <w:pPr>
              <w:spacing w:line="240" w:lineRule="auto"/>
            </w:pPr>
            <w:r>
              <w:t>1</w:t>
            </w:r>
          </w:p>
        </w:tc>
        <w:tc>
          <w:tcPr>
            <w:tcW w:w="1740" w:type="dxa"/>
            <w:tcBorders>
              <w:top w:val="nil"/>
              <w:left w:val="single" w:sz="6" w:space="0" w:color="auto"/>
              <w:bottom w:val="nil"/>
              <w:right w:val="nil"/>
            </w:tcBorders>
          </w:tcPr>
          <w:p w:rsidR="00610DFA" w:rsidRDefault="00610DFA">
            <w:pPr>
              <w:spacing w:line="240" w:lineRule="auto"/>
            </w:pPr>
          </w:p>
        </w:tc>
        <w:tc>
          <w:tcPr>
            <w:tcW w:w="854" w:type="dxa"/>
            <w:tcBorders>
              <w:top w:val="nil"/>
              <w:left w:val="single" w:sz="6" w:space="0" w:color="auto"/>
              <w:bottom w:val="nil"/>
              <w:right w:val="nil"/>
            </w:tcBorders>
          </w:tcPr>
          <w:p w:rsidR="00610DFA" w:rsidRDefault="00610DFA">
            <w:pPr>
              <w:spacing w:line="240" w:lineRule="auto"/>
            </w:pPr>
          </w:p>
        </w:tc>
        <w:tc>
          <w:tcPr>
            <w:tcW w:w="855" w:type="dxa"/>
            <w:tcBorders>
              <w:top w:val="nil"/>
              <w:left w:val="single" w:sz="6" w:space="0" w:color="auto"/>
              <w:bottom w:val="nil"/>
              <w:right w:val="nil"/>
            </w:tcBorders>
          </w:tcPr>
          <w:p w:rsidR="00610DFA" w:rsidRDefault="00610DFA">
            <w:pPr>
              <w:spacing w:line="240" w:lineRule="auto"/>
            </w:pPr>
          </w:p>
        </w:tc>
        <w:tc>
          <w:tcPr>
            <w:tcW w:w="854" w:type="dxa"/>
            <w:tcBorders>
              <w:top w:val="nil"/>
              <w:left w:val="single" w:sz="6" w:space="0" w:color="auto"/>
              <w:bottom w:val="nil"/>
              <w:right w:val="nil"/>
            </w:tcBorders>
          </w:tcPr>
          <w:p w:rsidR="00610DFA" w:rsidRDefault="00610DFA">
            <w:pPr>
              <w:spacing w:line="240" w:lineRule="auto"/>
            </w:pPr>
          </w:p>
        </w:tc>
        <w:tc>
          <w:tcPr>
            <w:tcW w:w="855" w:type="dxa"/>
            <w:tcBorders>
              <w:top w:val="nil"/>
              <w:left w:val="single" w:sz="6" w:space="0" w:color="auto"/>
              <w:bottom w:val="nil"/>
              <w:right w:val="single" w:sz="6" w:space="0" w:color="auto"/>
            </w:tcBorders>
          </w:tcPr>
          <w:p w:rsidR="00610DFA" w:rsidRDefault="00610DFA">
            <w:pPr>
              <w:spacing w:line="240" w:lineRule="auto"/>
            </w:pPr>
          </w:p>
        </w:tc>
      </w:tr>
      <w:tr w:rsidR="00610DFA">
        <w:tc>
          <w:tcPr>
            <w:tcW w:w="3514" w:type="dxa"/>
            <w:gridSpan w:val="2"/>
            <w:tcBorders>
              <w:top w:val="single" w:sz="6" w:space="0" w:color="auto"/>
              <w:left w:val="single" w:sz="6" w:space="0" w:color="auto"/>
              <w:bottom w:val="nil"/>
              <w:right w:val="nil"/>
            </w:tcBorders>
          </w:tcPr>
          <w:p w:rsidR="00610DFA" w:rsidRDefault="00A339DB">
            <w:pPr>
              <w:spacing w:line="240" w:lineRule="auto"/>
            </w:pPr>
            <w:r>
              <w:t>Vedensäilytysaine, vesisäiliön</w:t>
            </w:r>
          </w:p>
          <w:p w:rsidR="00610DFA" w:rsidRDefault="00A339DB">
            <w:pPr>
              <w:spacing w:line="240" w:lineRule="auto"/>
            </w:pPr>
            <w:r>
              <w:t>tilavuuden mukaan</w:t>
            </w:r>
          </w:p>
        </w:tc>
        <w:tc>
          <w:tcPr>
            <w:tcW w:w="1586" w:type="dxa"/>
            <w:gridSpan w:val="2"/>
            <w:tcBorders>
              <w:top w:val="single" w:sz="6" w:space="0" w:color="auto"/>
              <w:left w:val="single" w:sz="6" w:space="0" w:color="auto"/>
              <w:bottom w:val="nil"/>
              <w:right w:val="nil"/>
            </w:tcBorders>
          </w:tcPr>
          <w:p w:rsidR="00610DFA" w:rsidRDefault="00610DFA">
            <w:pPr>
              <w:spacing w:line="240" w:lineRule="auto"/>
            </w:pPr>
          </w:p>
        </w:tc>
        <w:tc>
          <w:tcPr>
            <w:tcW w:w="1740"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single" w:sz="6" w:space="0" w:color="auto"/>
            </w:tcBorders>
          </w:tcPr>
          <w:p w:rsidR="00610DFA" w:rsidRDefault="00610DFA">
            <w:pPr>
              <w:spacing w:line="240" w:lineRule="auto"/>
            </w:pPr>
          </w:p>
        </w:tc>
      </w:tr>
      <w:tr w:rsidR="00610DFA">
        <w:tc>
          <w:tcPr>
            <w:tcW w:w="3514" w:type="dxa"/>
            <w:gridSpan w:val="2"/>
            <w:tcBorders>
              <w:top w:val="single" w:sz="6" w:space="0" w:color="auto"/>
              <w:left w:val="single" w:sz="6" w:space="0" w:color="auto"/>
              <w:bottom w:val="nil"/>
              <w:right w:val="nil"/>
            </w:tcBorders>
          </w:tcPr>
          <w:p w:rsidR="00610DFA" w:rsidRDefault="00A339DB">
            <w:pPr>
              <w:spacing w:line="240" w:lineRule="auto"/>
            </w:pPr>
            <w:r>
              <w:t>Rautakanki</w:t>
            </w:r>
          </w:p>
        </w:tc>
        <w:tc>
          <w:tcPr>
            <w:tcW w:w="1586" w:type="dxa"/>
            <w:gridSpan w:val="2"/>
            <w:tcBorders>
              <w:top w:val="single" w:sz="6" w:space="0" w:color="auto"/>
              <w:left w:val="single" w:sz="6" w:space="0" w:color="auto"/>
              <w:bottom w:val="nil"/>
              <w:right w:val="nil"/>
            </w:tcBorders>
          </w:tcPr>
          <w:p w:rsidR="00610DFA" w:rsidRDefault="00A339DB">
            <w:pPr>
              <w:spacing w:line="240" w:lineRule="auto"/>
            </w:pPr>
            <w:r>
              <w:t>1</w:t>
            </w:r>
          </w:p>
        </w:tc>
        <w:tc>
          <w:tcPr>
            <w:tcW w:w="1740"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single" w:sz="6" w:space="0" w:color="auto"/>
            </w:tcBorders>
          </w:tcPr>
          <w:p w:rsidR="00610DFA" w:rsidRDefault="00610DFA">
            <w:pPr>
              <w:spacing w:line="240" w:lineRule="auto"/>
            </w:pPr>
          </w:p>
        </w:tc>
      </w:tr>
      <w:tr w:rsidR="00610DFA">
        <w:tc>
          <w:tcPr>
            <w:tcW w:w="3514" w:type="dxa"/>
            <w:gridSpan w:val="2"/>
            <w:tcBorders>
              <w:top w:val="single" w:sz="6" w:space="0" w:color="auto"/>
              <w:left w:val="single" w:sz="6" w:space="0" w:color="auto"/>
              <w:bottom w:val="nil"/>
              <w:right w:val="nil"/>
            </w:tcBorders>
          </w:tcPr>
          <w:p w:rsidR="00610DFA" w:rsidRDefault="00A339DB">
            <w:pPr>
              <w:spacing w:line="240" w:lineRule="auto"/>
            </w:pPr>
            <w:r>
              <w:t>Suojan merkitsemiskilpisarja</w:t>
            </w:r>
          </w:p>
        </w:tc>
        <w:tc>
          <w:tcPr>
            <w:tcW w:w="1586" w:type="dxa"/>
            <w:gridSpan w:val="2"/>
            <w:tcBorders>
              <w:top w:val="single" w:sz="6" w:space="0" w:color="auto"/>
              <w:left w:val="single" w:sz="6" w:space="0" w:color="auto"/>
              <w:bottom w:val="nil"/>
              <w:right w:val="nil"/>
            </w:tcBorders>
          </w:tcPr>
          <w:p w:rsidR="00610DFA" w:rsidRDefault="00A339DB">
            <w:pPr>
              <w:spacing w:line="240" w:lineRule="auto"/>
            </w:pPr>
            <w:r>
              <w:t>1</w:t>
            </w:r>
          </w:p>
        </w:tc>
        <w:tc>
          <w:tcPr>
            <w:tcW w:w="1740"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single" w:sz="6" w:space="0" w:color="auto"/>
            </w:tcBorders>
          </w:tcPr>
          <w:p w:rsidR="00610DFA" w:rsidRDefault="00610DFA">
            <w:pPr>
              <w:spacing w:line="240" w:lineRule="auto"/>
            </w:pPr>
          </w:p>
        </w:tc>
      </w:tr>
      <w:tr w:rsidR="00610DFA">
        <w:tc>
          <w:tcPr>
            <w:tcW w:w="3514" w:type="dxa"/>
            <w:gridSpan w:val="2"/>
            <w:tcBorders>
              <w:top w:val="single" w:sz="6" w:space="0" w:color="auto"/>
              <w:left w:val="single" w:sz="6" w:space="0" w:color="auto"/>
              <w:bottom w:val="nil"/>
              <w:right w:val="nil"/>
            </w:tcBorders>
          </w:tcPr>
          <w:p w:rsidR="00610DFA" w:rsidRDefault="00A339DB">
            <w:pPr>
              <w:spacing w:line="240" w:lineRule="auto"/>
            </w:pPr>
            <w:r>
              <w:t>Käsivalaisin</w:t>
            </w:r>
          </w:p>
        </w:tc>
        <w:tc>
          <w:tcPr>
            <w:tcW w:w="1586" w:type="dxa"/>
            <w:gridSpan w:val="2"/>
            <w:tcBorders>
              <w:top w:val="single" w:sz="6" w:space="0" w:color="auto"/>
              <w:left w:val="single" w:sz="6" w:space="0" w:color="auto"/>
              <w:bottom w:val="nil"/>
              <w:right w:val="nil"/>
            </w:tcBorders>
          </w:tcPr>
          <w:p w:rsidR="00610DFA" w:rsidRDefault="00A339DB">
            <w:pPr>
              <w:spacing w:line="240" w:lineRule="auto"/>
            </w:pPr>
            <w:r>
              <w:t>2</w:t>
            </w:r>
          </w:p>
        </w:tc>
        <w:tc>
          <w:tcPr>
            <w:tcW w:w="1740"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nil"/>
            </w:tcBorders>
          </w:tcPr>
          <w:p w:rsidR="00610DFA" w:rsidRDefault="00610DFA">
            <w:pPr>
              <w:spacing w:line="240" w:lineRule="auto"/>
            </w:pPr>
          </w:p>
        </w:tc>
        <w:tc>
          <w:tcPr>
            <w:tcW w:w="854" w:type="dxa"/>
            <w:tcBorders>
              <w:top w:val="single" w:sz="6" w:space="0" w:color="auto"/>
              <w:left w:val="single" w:sz="6" w:space="0" w:color="auto"/>
              <w:bottom w:val="nil"/>
              <w:right w:val="nil"/>
            </w:tcBorders>
          </w:tcPr>
          <w:p w:rsidR="00610DFA" w:rsidRDefault="00610DFA">
            <w:pPr>
              <w:spacing w:line="240" w:lineRule="auto"/>
            </w:pPr>
          </w:p>
        </w:tc>
        <w:tc>
          <w:tcPr>
            <w:tcW w:w="855" w:type="dxa"/>
            <w:tcBorders>
              <w:top w:val="single" w:sz="6" w:space="0" w:color="auto"/>
              <w:left w:val="single" w:sz="6" w:space="0" w:color="auto"/>
              <w:bottom w:val="nil"/>
              <w:right w:val="single" w:sz="6" w:space="0" w:color="auto"/>
            </w:tcBorders>
          </w:tcPr>
          <w:p w:rsidR="00610DFA" w:rsidRDefault="00610DFA">
            <w:pPr>
              <w:spacing w:line="240" w:lineRule="auto"/>
            </w:pPr>
          </w:p>
        </w:tc>
      </w:tr>
      <w:tr w:rsidR="00610DFA">
        <w:tc>
          <w:tcPr>
            <w:tcW w:w="3514" w:type="dxa"/>
            <w:gridSpan w:val="2"/>
            <w:tcBorders>
              <w:top w:val="single" w:sz="6" w:space="0" w:color="auto"/>
              <w:left w:val="single" w:sz="6" w:space="0" w:color="auto"/>
              <w:bottom w:val="double" w:sz="6" w:space="0" w:color="auto"/>
              <w:right w:val="nil"/>
            </w:tcBorders>
          </w:tcPr>
          <w:p w:rsidR="00610DFA" w:rsidRDefault="00A339DB">
            <w:pPr>
              <w:spacing w:line="240" w:lineRule="auto"/>
            </w:pPr>
            <w:r>
              <w:t>Sankoruisku</w:t>
            </w:r>
          </w:p>
        </w:tc>
        <w:tc>
          <w:tcPr>
            <w:tcW w:w="1586" w:type="dxa"/>
            <w:gridSpan w:val="2"/>
            <w:tcBorders>
              <w:top w:val="single" w:sz="6" w:space="0" w:color="auto"/>
              <w:left w:val="single" w:sz="6" w:space="0" w:color="auto"/>
              <w:bottom w:val="double" w:sz="6" w:space="0" w:color="auto"/>
              <w:right w:val="nil"/>
            </w:tcBorders>
          </w:tcPr>
          <w:p w:rsidR="00610DFA" w:rsidRDefault="00A339DB">
            <w:pPr>
              <w:spacing w:line="240" w:lineRule="auto"/>
            </w:pPr>
            <w:r>
              <w:t>1</w:t>
            </w:r>
          </w:p>
        </w:tc>
        <w:tc>
          <w:tcPr>
            <w:tcW w:w="1740" w:type="dxa"/>
            <w:tcBorders>
              <w:top w:val="single" w:sz="6" w:space="0" w:color="auto"/>
              <w:left w:val="single" w:sz="6" w:space="0" w:color="auto"/>
              <w:bottom w:val="double" w:sz="6" w:space="0" w:color="auto"/>
              <w:right w:val="nil"/>
            </w:tcBorders>
          </w:tcPr>
          <w:p w:rsidR="00610DFA" w:rsidRDefault="00610DFA">
            <w:pPr>
              <w:spacing w:line="240" w:lineRule="auto"/>
            </w:pPr>
          </w:p>
        </w:tc>
        <w:tc>
          <w:tcPr>
            <w:tcW w:w="854" w:type="dxa"/>
            <w:tcBorders>
              <w:top w:val="single" w:sz="6" w:space="0" w:color="auto"/>
              <w:left w:val="single" w:sz="6" w:space="0" w:color="auto"/>
              <w:bottom w:val="single" w:sz="6" w:space="0" w:color="auto"/>
              <w:right w:val="nil"/>
            </w:tcBorders>
          </w:tcPr>
          <w:p w:rsidR="00610DFA" w:rsidRDefault="00610DFA">
            <w:pPr>
              <w:spacing w:line="240" w:lineRule="auto"/>
            </w:pPr>
          </w:p>
        </w:tc>
        <w:tc>
          <w:tcPr>
            <w:tcW w:w="855" w:type="dxa"/>
            <w:tcBorders>
              <w:top w:val="single" w:sz="6" w:space="0" w:color="auto"/>
              <w:left w:val="single" w:sz="6" w:space="0" w:color="auto"/>
              <w:bottom w:val="single" w:sz="6" w:space="0" w:color="auto"/>
              <w:right w:val="nil"/>
            </w:tcBorders>
          </w:tcPr>
          <w:p w:rsidR="00610DFA" w:rsidRDefault="00610DFA">
            <w:pPr>
              <w:spacing w:line="240" w:lineRule="auto"/>
            </w:pPr>
          </w:p>
        </w:tc>
        <w:tc>
          <w:tcPr>
            <w:tcW w:w="854" w:type="dxa"/>
            <w:tcBorders>
              <w:top w:val="single" w:sz="6" w:space="0" w:color="auto"/>
              <w:left w:val="single" w:sz="6" w:space="0" w:color="auto"/>
              <w:bottom w:val="single" w:sz="6" w:space="0" w:color="auto"/>
              <w:right w:val="nil"/>
            </w:tcBorders>
          </w:tcPr>
          <w:p w:rsidR="00610DFA" w:rsidRDefault="00610DFA">
            <w:pPr>
              <w:spacing w:line="240" w:lineRule="auto"/>
            </w:pPr>
          </w:p>
        </w:tc>
        <w:tc>
          <w:tcPr>
            <w:tcW w:w="855" w:type="dxa"/>
            <w:tcBorders>
              <w:top w:val="single" w:sz="6" w:space="0" w:color="auto"/>
              <w:left w:val="single" w:sz="6" w:space="0" w:color="auto"/>
              <w:bottom w:val="single" w:sz="6" w:space="0" w:color="auto"/>
              <w:right w:val="single" w:sz="6" w:space="0" w:color="auto"/>
            </w:tcBorders>
          </w:tcPr>
          <w:p w:rsidR="00610DFA" w:rsidRDefault="00610DFA">
            <w:pPr>
              <w:spacing w:line="240" w:lineRule="auto"/>
            </w:pPr>
          </w:p>
        </w:tc>
      </w:tr>
      <w:tr w:rsidR="00610DFA">
        <w:tc>
          <w:tcPr>
            <w:tcW w:w="2280" w:type="dxa"/>
            <w:tcBorders>
              <w:top w:val="double" w:sz="6" w:space="0" w:color="auto"/>
              <w:left w:val="double" w:sz="6" w:space="0" w:color="auto"/>
              <w:bottom w:val="double" w:sz="6" w:space="0" w:color="auto"/>
              <w:right w:val="nil"/>
            </w:tcBorders>
          </w:tcPr>
          <w:p w:rsidR="00610DFA" w:rsidRDefault="00A339DB">
            <w:pPr>
              <w:spacing w:line="240" w:lineRule="auto"/>
            </w:pPr>
            <w:r>
              <w:t>Suojan työkalut</w:t>
            </w:r>
          </w:p>
          <w:p w:rsidR="00610DFA" w:rsidRDefault="00A339DB">
            <w:pPr>
              <w:spacing w:line="240" w:lineRule="auto"/>
            </w:pPr>
            <w:proofErr w:type="gramStart"/>
            <w:r>
              <w:t>-</w:t>
            </w:r>
            <w:proofErr w:type="gramEnd"/>
            <w:r>
              <w:t xml:space="preserve"> pajavasara</w:t>
            </w:r>
          </w:p>
          <w:p w:rsidR="00610DFA" w:rsidRDefault="00A339DB">
            <w:pPr>
              <w:spacing w:line="240" w:lineRule="auto"/>
            </w:pPr>
            <w:proofErr w:type="gramStart"/>
            <w:r>
              <w:t>-</w:t>
            </w:r>
            <w:proofErr w:type="gramEnd"/>
            <w:r>
              <w:t xml:space="preserve"> katkaisutaltta</w:t>
            </w:r>
          </w:p>
          <w:p w:rsidR="00610DFA" w:rsidRDefault="00A339DB">
            <w:pPr>
              <w:spacing w:line="240" w:lineRule="auto"/>
            </w:pPr>
            <w:proofErr w:type="gramStart"/>
            <w:r>
              <w:t>-</w:t>
            </w:r>
            <w:proofErr w:type="gramEnd"/>
            <w:r>
              <w:t xml:space="preserve"> piikkitaltta</w:t>
            </w:r>
          </w:p>
          <w:p w:rsidR="00610DFA" w:rsidRDefault="00A339DB">
            <w:pPr>
              <w:spacing w:line="240" w:lineRule="auto"/>
            </w:pPr>
            <w:proofErr w:type="gramStart"/>
            <w:r>
              <w:t>-</w:t>
            </w:r>
            <w:proofErr w:type="gramEnd"/>
            <w:r>
              <w:t xml:space="preserve"> voimaleikkuri</w:t>
            </w:r>
          </w:p>
          <w:p w:rsidR="00610DFA" w:rsidRDefault="00A339DB">
            <w:pPr>
              <w:spacing w:line="240" w:lineRule="auto"/>
            </w:pPr>
            <w:proofErr w:type="gramStart"/>
            <w:r>
              <w:t>-</w:t>
            </w:r>
            <w:proofErr w:type="gramEnd"/>
            <w:r>
              <w:t xml:space="preserve"> veistokirves</w:t>
            </w:r>
          </w:p>
          <w:p w:rsidR="00610DFA" w:rsidRDefault="00A339DB">
            <w:pPr>
              <w:spacing w:line="240" w:lineRule="auto"/>
            </w:pPr>
            <w:proofErr w:type="gramStart"/>
            <w:r>
              <w:t>-</w:t>
            </w:r>
            <w:proofErr w:type="gramEnd"/>
            <w:r>
              <w:t xml:space="preserve"> kenttälapio</w:t>
            </w:r>
          </w:p>
        </w:tc>
        <w:tc>
          <w:tcPr>
            <w:tcW w:w="2280" w:type="dxa"/>
            <w:gridSpan w:val="2"/>
            <w:tcBorders>
              <w:top w:val="double" w:sz="6" w:space="0" w:color="auto"/>
              <w:left w:val="nil"/>
              <w:bottom w:val="double" w:sz="6" w:space="0" w:color="auto"/>
              <w:right w:val="nil"/>
            </w:tcBorders>
          </w:tcPr>
          <w:p w:rsidR="00610DFA" w:rsidRDefault="00610DFA">
            <w:pPr>
              <w:spacing w:line="240" w:lineRule="auto"/>
            </w:pPr>
          </w:p>
          <w:p w:rsidR="00610DFA" w:rsidRDefault="00A339DB">
            <w:pPr>
              <w:spacing w:line="240" w:lineRule="auto"/>
            </w:pPr>
            <w:proofErr w:type="gramStart"/>
            <w:r>
              <w:t>-</w:t>
            </w:r>
            <w:proofErr w:type="gramEnd"/>
            <w:r>
              <w:t xml:space="preserve"> sorkkarauta</w:t>
            </w:r>
          </w:p>
          <w:p w:rsidR="00610DFA" w:rsidRDefault="00A339DB">
            <w:pPr>
              <w:spacing w:line="240" w:lineRule="auto"/>
            </w:pPr>
            <w:proofErr w:type="gramStart"/>
            <w:r>
              <w:t>-</w:t>
            </w:r>
            <w:proofErr w:type="gramEnd"/>
            <w:r>
              <w:t xml:space="preserve"> käsisaha</w:t>
            </w:r>
          </w:p>
          <w:p w:rsidR="00610DFA" w:rsidRDefault="00A339DB">
            <w:pPr>
              <w:spacing w:line="240" w:lineRule="auto"/>
            </w:pPr>
            <w:proofErr w:type="gramStart"/>
            <w:r>
              <w:t>-</w:t>
            </w:r>
            <w:proofErr w:type="gramEnd"/>
            <w:r>
              <w:t xml:space="preserve"> rautasaha</w:t>
            </w:r>
          </w:p>
          <w:p w:rsidR="00610DFA" w:rsidRDefault="00A339DB">
            <w:pPr>
              <w:spacing w:line="240" w:lineRule="auto"/>
            </w:pPr>
            <w:r>
              <w:t xml:space="preserve"> + 5 varaterää</w:t>
            </w:r>
          </w:p>
          <w:p w:rsidR="00610DFA" w:rsidRDefault="00A339DB">
            <w:pPr>
              <w:spacing w:line="240" w:lineRule="auto"/>
            </w:pPr>
            <w:proofErr w:type="gramStart"/>
            <w:r>
              <w:t>-</w:t>
            </w:r>
            <w:proofErr w:type="gramEnd"/>
            <w:r>
              <w:t xml:space="preserve"> jakoavain</w:t>
            </w:r>
          </w:p>
          <w:p w:rsidR="00610DFA" w:rsidRDefault="00A339DB">
            <w:pPr>
              <w:spacing w:line="240" w:lineRule="auto"/>
            </w:pPr>
            <w:proofErr w:type="gramStart"/>
            <w:r>
              <w:t>-</w:t>
            </w:r>
            <w:proofErr w:type="gramEnd"/>
            <w:r>
              <w:t xml:space="preserve"> ruuvitaltta</w:t>
            </w:r>
          </w:p>
        </w:tc>
        <w:tc>
          <w:tcPr>
            <w:tcW w:w="2280" w:type="dxa"/>
            <w:gridSpan w:val="2"/>
            <w:tcBorders>
              <w:top w:val="double" w:sz="6" w:space="0" w:color="auto"/>
              <w:left w:val="nil"/>
              <w:bottom w:val="double" w:sz="6" w:space="0" w:color="auto"/>
              <w:right w:val="double" w:sz="6" w:space="0" w:color="auto"/>
            </w:tcBorders>
          </w:tcPr>
          <w:p w:rsidR="00610DFA" w:rsidRDefault="00610DFA">
            <w:pPr>
              <w:spacing w:line="240" w:lineRule="auto"/>
            </w:pPr>
          </w:p>
          <w:p w:rsidR="00610DFA" w:rsidRDefault="00A339DB">
            <w:pPr>
              <w:spacing w:line="240" w:lineRule="auto"/>
            </w:pPr>
            <w:proofErr w:type="gramStart"/>
            <w:r>
              <w:t>-</w:t>
            </w:r>
            <w:proofErr w:type="gramEnd"/>
            <w:r>
              <w:t xml:space="preserve"> ristipääruuvitaltta</w:t>
            </w:r>
          </w:p>
          <w:p w:rsidR="00610DFA" w:rsidRDefault="00A339DB">
            <w:pPr>
              <w:spacing w:line="240" w:lineRule="auto"/>
            </w:pPr>
            <w:proofErr w:type="gramStart"/>
            <w:r>
              <w:t>-</w:t>
            </w:r>
            <w:proofErr w:type="gramEnd"/>
            <w:r>
              <w:t xml:space="preserve"> vasara</w:t>
            </w:r>
          </w:p>
          <w:p w:rsidR="00610DFA" w:rsidRDefault="00A339DB">
            <w:pPr>
              <w:spacing w:line="240" w:lineRule="auto"/>
            </w:pPr>
            <w:proofErr w:type="gramStart"/>
            <w:r>
              <w:t>-</w:t>
            </w:r>
            <w:proofErr w:type="gramEnd"/>
            <w:r>
              <w:t xml:space="preserve"> nauloja</w:t>
            </w:r>
          </w:p>
          <w:p w:rsidR="00610DFA" w:rsidRDefault="00A339DB">
            <w:pPr>
              <w:spacing w:line="240" w:lineRule="auto"/>
            </w:pPr>
            <w:proofErr w:type="gramStart"/>
            <w:r>
              <w:t>-</w:t>
            </w:r>
            <w:proofErr w:type="gramEnd"/>
            <w:r>
              <w:t xml:space="preserve"> puukko</w:t>
            </w:r>
          </w:p>
          <w:p w:rsidR="00610DFA" w:rsidRDefault="00A339DB">
            <w:pPr>
              <w:spacing w:line="240" w:lineRule="auto"/>
            </w:pPr>
            <w:proofErr w:type="gramStart"/>
            <w:r>
              <w:t>-</w:t>
            </w:r>
            <w:proofErr w:type="gramEnd"/>
            <w:r>
              <w:t xml:space="preserve"> pelastusköysi</w:t>
            </w:r>
          </w:p>
        </w:tc>
        <w:tc>
          <w:tcPr>
            <w:tcW w:w="854" w:type="dxa"/>
            <w:tcBorders>
              <w:top w:val="single" w:sz="6" w:space="0" w:color="auto"/>
              <w:left w:val="nil"/>
              <w:bottom w:val="double" w:sz="6" w:space="0" w:color="auto"/>
              <w:right w:val="nil"/>
            </w:tcBorders>
          </w:tcPr>
          <w:p w:rsidR="00610DFA" w:rsidRDefault="00610DFA">
            <w:pPr>
              <w:spacing w:line="240" w:lineRule="auto"/>
            </w:pPr>
          </w:p>
          <w:p w:rsidR="00610DFA" w:rsidRDefault="00610DFA">
            <w:pPr>
              <w:spacing w:line="240" w:lineRule="auto"/>
            </w:pPr>
          </w:p>
        </w:tc>
        <w:tc>
          <w:tcPr>
            <w:tcW w:w="855" w:type="dxa"/>
            <w:tcBorders>
              <w:top w:val="single" w:sz="6" w:space="0" w:color="auto"/>
              <w:left w:val="single" w:sz="6" w:space="0" w:color="auto"/>
              <w:bottom w:val="double" w:sz="6" w:space="0" w:color="auto"/>
              <w:right w:val="nil"/>
            </w:tcBorders>
          </w:tcPr>
          <w:p w:rsidR="00610DFA" w:rsidRDefault="00610DFA">
            <w:pPr>
              <w:spacing w:line="240" w:lineRule="auto"/>
            </w:pPr>
          </w:p>
        </w:tc>
        <w:tc>
          <w:tcPr>
            <w:tcW w:w="854" w:type="dxa"/>
            <w:tcBorders>
              <w:top w:val="single" w:sz="6" w:space="0" w:color="auto"/>
              <w:left w:val="single" w:sz="6" w:space="0" w:color="auto"/>
              <w:bottom w:val="double" w:sz="6" w:space="0" w:color="auto"/>
              <w:right w:val="nil"/>
            </w:tcBorders>
          </w:tcPr>
          <w:p w:rsidR="00610DFA" w:rsidRDefault="00610DFA">
            <w:pPr>
              <w:spacing w:line="240" w:lineRule="auto"/>
            </w:pPr>
          </w:p>
        </w:tc>
        <w:tc>
          <w:tcPr>
            <w:tcW w:w="855" w:type="dxa"/>
            <w:tcBorders>
              <w:top w:val="single" w:sz="6" w:space="0" w:color="auto"/>
              <w:left w:val="single" w:sz="6" w:space="0" w:color="auto"/>
              <w:bottom w:val="double" w:sz="6" w:space="0" w:color="auto"/>
              <w:right w:val="single" w:sz="6" w:space="0" w:color="auto"/>
            </w:tcBorders>
          </w:tcPr>
          <w:p w:rsidR="00610DFA" w:rsidRDefault="00610DFA">
            <w:pPr>
              <w:spacing w:line="240" w:lineRule="auto"/>
            </w:pPr>
          </w:p>
        </w:tc>
      </w:tr>
      <w:tr w:rsidR="00610DFA">
        <w:tc>
          <w:tcPr>
            <w:tcW w:w="10258" w:type="dxa"/>
            <w:gridSpan w:val="9"/>
            <w:tcBorders>
              <w:top w:val="double" w:sz="6" w:space="0" w:color="auto"/>
              <w:left w:val="single" w:sz="6" w:space="0" w:color="auto"/>
              <w:bottom w:val="single" w:sz="6" w:space="0" w:color="auto"/>
              <w:right w:val="single" w:sz="6" w:space="0" w:color="auto"/>
            </w:tcBorders>
          </w:tcPr>
          <w:p w:rsidR="00610DFA" w:rsidRDefault="00A339DB">
            <w:pPr>
              <w:spacing w:line="240" w:lineRule="auto"/>
            </w:pPr>
            <w:r>
              <w:t xml:space="preserve">3. Puuttuvan materiaalin hankinta: </w:t>
            </w:r>
          </w:p>
        </w:tc>
      </w:tr>
      <w:tr w:rsidR="00610DFA">
        <w:tc>
          <w:tcPr>
            <w:tcW w:w="10258" w:type="dxa"/>
            <w:gridSpan w:val="9"/>
            <w:tcBorders>
              <w:top w:val="single" w:sz="6" w:space="0" w:color="auto"/>
              <w:left w:val="single" w:sz="6" w:space="0" w:color="auto"/>
              <w:bottom w:val="single" w:sz="6" w:space="0" w:color="auto"/>
              <w:right w:val="single" w:sz="6" w:space="0" w:color="auto"/>
            </w:tcBorders>
          </w:tcPr>
          <w:p w:rsidR="00610DFA" w:rsidRDefault="00610DFA">
            <w:pPr>
              <w:spacing w:line="240" w:lineRule="auto"/>
            </w:pPr>
          </w:p>
        </w:tc>
      </w:tr>
      <w:tr w:rsidR="00610DFA">
        <w:tc>
          <w:tcPr>
            <w:tcW w:w="10258" w:type="dxa"/>
            <w:gridSpan w:val="9"/>
            <w:tcBorders>
              <w:top w:val="single" w:sz="6" w:space="0" w:color="auto"/>
              <w:left w:val="single" w:sz="6" w:space="0" w:color="auto"/>
              <w:bottom w:val="single" w:sz="6" w:space="0" w:color="auto"/>
              <w:right w:val="single" w:sz="6" w:space="0" w:color="auto"/>
            </w:tcBorders>
          </w:tcPr>
          <w:p w:rsidR="00610DFA" w:rsidRDefault="00A339DB">
            <w:pPr>
              <w:spacing w:line="240" w:lineRule="auto"/>
            </w:pPr>
            <w:r>
              <w:t>4. Talossa oleva muu suojelutoimintaan käyttökelpoinen materiaali:</w:t>
            </w:r>
          </w:p>
        </w:tc>
      </w:tr>
      <w:tr w:rsidR="00610DFA">
        <w:tc>
          <w:tcPr>
            <w:tcW w:w="10258" w:type="dxa"/>
            <w:gridSpan w:val="9"/>
            <w:tcBorders>
              <w:top w:val="single" w:sz="6" w:space="0" w:color="auto"/>
              <w:left w:val="single" w:sz="6" w:space="0" w:color="auto"/>
              <w:bottom w:val="single" w:sz="6" w:space="0" w:color="auto"/>
              <w:right w:val="single" w:sz="6" w:space="0" w:color="auto"/>
            </w:tcBorders>
          </w:tcPr>
          <w:p w:rsidR="00610DFA" w:rsidRDefault="00610DFA">
            <w:pPr>
              <w:spacing w:line="240" w:lineRule="auto"/>
            </w:pPr>
          </w:p>
        </w:tc>
      </w:tr>
      <w:tr w:rsidR="00610DFA">
        <w:tc>
          <w:tcPr>
            <w:tcW w:w="10258" w:type="dxa"/>
            <w:gridSpan w:val="9"/>
            <w:tcBorders>
              <w:top w:val="single" w:sz="6" w:space="0" w:color="auto"/>
              <w:left w:val="single" w:sz="6" w:space="0" w:color="auto"/>
              <w:bottom w:val="single" w:sz="6" w:space="0" w:color="auto"/>
              <w:right w:val="single" w:sz="6" w:space="0" w:color="auto"/>
            </w:tcBorders>
          </w:tcPr>
          <w:p w:rsidR="00610DFA" w:rsidRDefault="00610DFA">
            <w:pPr>
              <w:spacing w:line="240" w:lineRule="auto"/>
            </w:pPr>
          </w:p>
        </w:tc>
      </w:tr>
      <w:tr w:rsidR="00610DFA">
        <w:tc>
          <w:tcPr>
            <w:tcW w:w="10258" w:type="dxa"/>
            <w:gridSpan w:val="9"/>
            <w:tcBorders>
              <w:top w:val="single" w:sz="6" w:space="0" w:color="auto"/>
              <w:left w:val="single" w:sz="6" w:space="0" w:color="auto"/>
              <w:bottom w:val="single" w:sz="6" w:space="0" w:color="auto"/>
              <w:right w:val="single" w:sz="6" w:space="0" w:color="auto"/>
            </w:tcBorders>
          </w:tcPr>
          <w:p w:rsidR="00610DFA" w:rsidRDefault="00610DFA">
            <w:pPr>
              <w:spacing w:line="240" w:lineRule="auto"/>
            </w:pPr>
          </w:p>
        </w:tc>
      </w:tr>
    </w:tbl>
    <w:p w:rsidR="00A74EFA" w:rsidRDefault="00A74EFA" w:rsidP="00A74EFA">
      <w:pPr>
        <w:autoSpaceDE/>
        <w:autoSpaceDN/>
        <w:spacing w:line="240" w:lineRule="auto"/>
        <w:rPr>
          <w:szCs w:val="32"/>
        </w:rPr>
      </w:pPr>
    </w:p>
    <w:p w:rsidR="00A74EFA" w:rsidRDefault="00A74EFA">
      <w:pPr>
        <w:autoSpaceDE/>
        <w:autoSpaceDN/>
        <w:spacing w:line="240" w:lineRule="auto"/>
        <w:rPr>
          <w:szCs w:val="32"/>
        </w:rPr>
      </w:pPr>
      <w:r>
        <w:rPr>
          <w:szCs w:val="32"/>
        </w:rPr>
        <w:br w:type="page"/>
      </w:r>
    </w:p>
    <w:p w:rsidR="00A74EFA" w:rsidRDefault="00A74EFA" w:rsidP="00A74EFA">
      <w:pPr>
        <w:autoSpaceDE/>
        <w:autoSpaceDN/>
        <w:spacing w:line="240" w:lineRule="auto"/>
        <w:rPr>
          <w:szCs w:val="32"/>
        </w:rPr>
      </w:pPr>
    </w:p>
    <w:p w:rsidR="00610DFA" w:rsidRDefault="00A74EFA" w:rsidP="00A74EFA">
      <w:pPr>
        <w:pStyle w:val="Otsikko1"/>
      </w:pPr>
      <w:bookmarkStart w:id="13" w:name="_Toc393698561"/>
      <w:r>
        <w:t>L</w:t>
      </w:r>
      <w:r w:rsidR="00A339DB">
        <w:t>iite 12: Kotivara</w:t>
      </w:r>
      <w:bookmarkEnd w:id="13"/>
    </w:p>
    <w:p w:rsidR="005A7ED0" w:rsidRDefault="005A7ED0" w:rsidP="005A7ED0">
      <w:pPr>
        <w:pStyle w:val="NormaaliWWW"/>
        <w:autoSpaceDE w:val="0"/>
        <w:autoSpaceDN w:val="0"/>
        <w:spacing w:before="0" w:beforeAutospacing="0" w:after="0" w:afterAutospacing="0" w:line="240" w:lineRule="auto"/>
        <w:rPr>
          <w:rFonts w:ascii="Arial" w:eastAsia="Times New Roman" w:hAnsi="Arial" w:cs="Arial"/>
          <w:b/>
          <w:bCs/>
          <w:szCs w:val="22"/>
          <w:lang w:val="fi-FI" w:eastAsia="fi-FI"/>
        </w:rPr>
      </w:pPr>
    </w:p>
    <w:p w:rsidR="00610DFA" w:rsidRDefault="00A339DB" w:rsidP="005A7ED0">
      <w:pPr>
        <w:pStyle w:val="NormaaliWWW"/>
        <w:autoSpaceDE w:val="0"/>
        <w:autoSpaceDN w:val="0"/>
        <w:spacing w:before="0" w:beforeAutospacing="0" w:after="0" w:afterAutospacing="0" w:line="240" w:lineRule="auto"/>
        <w:rPr>
          <w:rFonts w:ascii="Arial" w:eastAsia="Times New Roman" w:hAnsi="Arial" w:cs="Arial"/>
          <w:b/>
          <w:bCs/>
          <w:szCs w:val="22"/>
          <w:lang w:val="fi-FI" w:eastAsia="fi-FI"/>
        </w:rPr>
      </w:pPr>
      <w:r>
        <w:rPr>
          <w:rFonts w:ascii="Arial" w:eastAsia="Times New Roman" w:hAnsi="Arial" w:cs="Arial"/>
          <w:b/>
          <w:bCs/>
          <w:szCs w:val="22"/>
          <w:lang w:val="fi-FI" w:eastAsia="fi-FI"/>
        </w:rPr>
        <w:t xml:space="preserve">Kotivara on osa omatoimista suojelua </w:t>
      </w:r>
    </w:p>
    <w:p w:rsidR="00610DFA" w:rsidRDefault="00610DFA">
      <w:pPr>
        <w:pStyle w:val="NormaaliWWW"/>
        <w:autoSpaceDE w:val="0"/>
        <w:autoSpaceDN w:val="0"/>
        <w:spacing w:before="0" w:beforeAutospacing="0" w:after="0" w:afterAutospacing="0" w:line="240" w:lineRule="auto"/>
        <w:rPr>
          <w:rFonts w:ascii="Arial" w:eastAsia="Times New Roman" w:hAnsi="Arial" w:cs="Arial"/>
          <w:b/>
          <w:bCs/>
          <w:szCs w:val="22"/>
          <w:lang w:val="fi-FI" w:eastAsia="fi-FI"/>
        </w:rPr>
      </w:pPr>
    </w:p>
    <w:p w:rsidR="00610DFA" w:rsidRDefault="00A339DB">
      <w:pPr>
        <w:pStyle w:val="NormaaliWWW"/>
        <w:autoSpaceDE w:val="0"/>
        <w:autoSpaceDN w:val="0"/>
        <w:spacing w:before="0" w:beforeAutospacing="0" w:after="0" w:afterAutospacing="0" w:line="240" w:lineRule="auto"/>
        <w:rPr>
          <w:rFonts w:ascii="Arial" w:eastAsia="Times New Roman" w:hAnsi="Arial" w:cs="Arial"/>
          <w:szCs w:val="22"/>
          <w:lang w:val="fi-FI" w:eastAsia="fi-FI"/>
        </w:rPr>
      </w:pPr>
      <w:r>
        <w:rPr>
          <w:rFonts w:ascii="Arial" w:eastAsia="Times New Roman" w:hAnsi="Arial" w:cs="Arial"/>
          <w:szCs w:val="22"/>
          <w:lang w:val="fi-FI" w:eastAsia="fi-FI"/>
        </w:rPr>
        <w:t>Kotivara on talouskohtainen varmuusvara, joka koostuu tavanomaisista elintarvikkeista ja sen sisältö voi vaihdella talouden ruokatottumusten mukaan. Kotivaran tulisi riittää kahdeksi viikoksi.</w:t>
      </w:r>
    </w:p>
    <w:p w:rsidR="00610DFA" w:rsidRDefault="00610DFA">
      <w:pPr>
        <w:pStyle w:val="NormaaliWWW"/>
        <w:autoSpaceDE w:val="0"/>
        <w:autoSpaceDN w:val="0"/>
        <w:spacing w:before="0" w:beforeAutospacing="0" w:after="0" w:afterAutospacing="0"/>
        <w:rPr>
          <w:rFonts w:ascii="Arial" w:eastAsia="Times New Roman" w:hAnsi="Arial" w:cs="Arial"/>
          <w:szCs w:val="22"/>
          <w:lang w:val="fi-FI" w:eastAsia="fi-FI"/>
        </w:rPr>
      </w:pPr>
    </w:p>
    <w:p w:rsidR="00610DFA" w:rsidRDefault="00A339DB">
      <w:pPr>
        <w:pStyle w:val="NormaaliWWW"/>
        <w:autoSpaceDE w:val="0"/>
        <w:autoSpaceDN w:val="0"/>
        <w:spacing w:before="0" w:beforeAutospacing="0" w:after="0" w:afterAutospacing="0" w:line="240" w:lineRule="auto"/>
        <w:rPr>
          <w:rFonts w:ascii="Arial" w:eastAsia="Times New Roman" w:hAnsi="Arial" w:cs="Arial"/>
          <w:szCs w:val="22"/>
          <w:lang w:val="fi-FI" w:eastAsia="fi-FI"/>
        </w:rPr>
      </w:pPr>
      <w:r>
        <w:rPr>
          <w:rFonts w:ascii="Arial" w:eastAsia="Times New Roman" w:hAnsi="Arial" w:cs="Arial"/>
          <w:szCs w:val="22"/>
          <w:lang w:val="fi-FI" w:eastAsia="fi-FI"/>
        </w:rPr>
        <w:t>Kotivara sisältää mm.</w:t>
      </w:r>
    </w:p>
    <w:p w:rsidR="00610DFA" w:rsidRDefault="00A339DB" w:rsidP="00A339DB">
      <w:pPr>
        <w:pStyle w:val="NormaaliWWW"/>
        <w:numPr>
          <w:ilvl w:val="0"/>
          <w:numId w:val="15"/>
        </w:numPr>
        <w:autoSpaceDE w:val="0"/>
        <w:autoSpaceDN w:val="0"/>
        <w:spacing w:before="0" w:beforeAutospacing="0" w:after="0" w:afterAutospacing="0" w:line="240" w:lineRule="auto"/>
        <w:rPr>
          <w:rFonts w:ascii="Arial" w:eastAsia="Times New Roman" w:hAnsi="Arial" w:cs="Arial"/>
          <w:szCs w:val="22"/>
          <w:lang w:val="fi-FI" w:eastAsia="fi-FI"/>
        </w:rPr>
      </w:pPr>
      <w:r>
        <w:rPr>
          <w:rFonts w:ascii="Arial" w:eastAsia="Times New Roman" w:hAnsi="Arial" w:cs="Arial"/>
          <w:szCs w:val="22"/>
          <w:lang w:val="fi-FI" w:eastAsia="fi-FI"/>
        </w:rPr>
        <w:t>astioita veden varastoimiseen</w:t>
      </w:r>
    </w:p>
    <w:p w:rsidR="00610DFA" w:rsidRDefault="00A339DB" w:rsidP="00A339DB">
      <w:pPr>
        <w:pStyle w:val="NormaaliWWW"/>
        <w:numPr>
          <w:ilvl w:val="0"/>
          <w:numId w:val="15"/>
        </w:numPr>
        <w:autoSpaceDE w:val="0"/>
        <w:autoSpaceDN w:val="0"/>
        <w:spacing w:before="0" w:beforeAutospacing="0" w:after="0" w:afterAutospacing="0" w:line="240" w:lineRule="auto"/>
        <w:rPr>
          <w:rFonts w:ascii="Arial" w:eastAsia="Times New Roman" w:hAnsi="Arial" w:cs="Arial"/>
          <w:szCs w:val="22"/>
          <w:lang w:val="fi-FI" w:eastAsia="fi-FI"/>
        </w:rPr>
      </w:pPr>
      <w:r>
        <w:rPr>
          <w:rFonts w:ascii="Arial" w:eastAsia="Times New Roman" w:hAnsi="Arial" w:cs="Arial"/>
          <w:szCs w:val="22"/>
          <w:lang w:val="fi-FI" w:eastAsia="fi-FI"/>
        </w:rPr>
        <w:t>lääkkeitä</w:t>
      </w:r>
    </w:p>
    <w:p w:rsidR="00610DFA" w:rsidRDefault="00A339DB" w:rsidP="00A339DB">
      <w:pPr>
        <w:pStyle w:val="NormaaliWWW"/>
        <w:numPr>
          <w:ilvl w:val="0"/>
          <w:numId w:val="15"/>
        </w:numPr>
        <w:autoSpaceDE w:val="0"/>
        <w:autoSpaceDN w:val="0"/>
        <w:spacing w:before="0" w:beforeAutospacing="0" w:after="0" w:afterAutospacing="0" w:line="240" w:lineRule="auto"/>
        <w:rPr>
          <w:rFonts w:ascii="Arial" w:eastAsia="Times New Roman" w:hAnsi="Arial" w:cs="Arial"/>
          <w:szCs w:val="22"/>
          <w:lang w:val="fi-FI" w:eastAsia="fi-FI"/>
        </w:rPr>
      </w:pPr>
      <w:r>
        <w:rPr>
          <w:rFonts w:ascii="Arial" w:eastAsia="Times New Roman" w:hAnsi="Arial" w:cs="Arial"/>
          <w:szCs w:val="22"/>
          <w:lang w:val="fi-FI" w:eastAsia="fi-FI"/>
        </w:rPr>
        <w:t>joditabletit</w:t>
      </w:r>
    </w:p>
    <w:p w:rsidR="00610DFA" w:rsidRDefault="00A339DB" w:rsidP="00A339DB">
      <w:pPr>
        <w:pStyle w:val="NormaaliWWW"/>
        <w:numPr>
          <w:ilvl w:val="0"/>
          <w:numId w:val="15"/>
        </w:numPr>
        <w:autoSpaceDE w:val="0"/>
        <w:autoSpaceDN w:val="0"/>
        <w:spacing w:before="0" w:beforeAutospacing="0" w:after="0" w:afterAutospacing="0" w:line="240" w:lineRule="auto"/>
        <w:rPr>
          <w:rFonts w:ascii="Arial" w:eastAsia="Times New Roman" w:hAnsi="Arial" w:cs="Arial"/>
          <w:szCs w:val="22"/>
          <w:lang w:val="fi-FI" w:eastAsia="fi-FI"/>
        </w:rPr>
      </w:pPr>
      <w:r>
        <w:rPr>
          <w:rFonts w:ascii="Arial" w:eastAsia="Times New Roman" w:hAnsi="Arial" w:cs="Arial"/>
          <w:szCs w:val="22"/>
          <w:lang w:val="fi-FI" w:eastAsia="fi-FI"/>
        </w:rPr>
        <w:t>talouskohtaisia välttämättömyystavaroita, joita ovat mm. hygieniatarvikkeet, vaipat, radio, paristot sekä taskulamppu.</w:t>
      </w:r>
    </w:p>
    <w:p w:rsidR="00610DFA" w:rsidRDefault="00610DFA">
      <w:pPr>
        <w:pStyle w:val="NormaaliWWW"/>
        <w:autoSpaceDE w:val="0"/>
        <w:autoSpaceDN w:val="0"/>
        <w:spacing w:before="0" w:beforeAutospacing="0" w:after="0" w:afterAutospacing="0" w:line="240" w:lineRule="auto"/>
        <w:rPr>
          <w:rFonts w:ascii="Arial" w:eastAsia="Times New Roman" w:hAnsi="Arial" w:cs="Arial"/>
          <w:szCs w:val="22"/>
          <w:lang w:val="fi-FI" w:eastAsia="fi-FI"/>
        </w:rPr>
      </w:pPr>
    </w:p>
    <w:p w:rsidR="00610DFA" w:rsidRDefault="00A339DB">
      <w:pPr>
        <w:pStyle w:val="Leipteksti"/>
        <w:spacing w:line="240" w:lineRule="auto"/>
        <w:rPr>
          <w:rFonts w:eastAsia="Arial Unicode MS"/>
        </w:rPr>
      </w:pPr>
      <w:r>
        <w:t>Kotivaraa käytetään jatkuvasti, päivittäin. Erityisen tarpeellista se on poikkeuksellisissa tilanteissa, kuten jos joku perheenjäsenistä sairastuu, jakelua koskeva häiriö estää hankinnat kaupasta, kelirikkotilanteessa, liikennehäiriön estäessä yhteydet tai poikkeusolot, onnettomuus tms. keskeyttävät normaalin elämänkulun.</w:t>
      </w:r>
    </w:p>
    <w:p w:rsidR="00610DFA" w:rsidRDefault="00610DFA">
      <w:pPr>
        <w:spacing w:line="240" w:lineRule="auto"/>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32"/>
        <w:gridCol w:w="2579"/>
        <w:gridCol w:w="5972"/>
      </w:tblGrid>
      <w:tr w:rsidR="00610DFA">
        <w:trPr>
          <w:tblCellSpacing w:w="15" w:type="dxa"/>
        </w:trPr>
        <w:tc>
          <w:tcPr>
            <w:tcW w:w="9423" w:type="dxa"/>
            <w:gridSpan w:val="3"/>
            <w:tcBorders>
              <w:top w:val="outset" w:sz="6" w:space="0" w:color="auto"/>
              <w:left w:val="outset" w:sz="6" w:space="0" w:color="auto"/>
              <w:bottom w:val="outset" w:sz="6" w:space="0" w:color="auto"/>
              <w:right w:val="outset" w:sz="6" w:space="0" w:color="auto"/>
            </w:tcBorders>
            <w:shd w:val="clear" w:color="auto" w:fill="CCFFFF"/>
            <w:vAlign w:val="center"/>
          </w:tcPr>
          <w:p w:rsidR="00610DFA" w:rsidRDefault="00A339DB">
            <w:pPr>
              <w:spacing w:line="240" w:lineRule="auto"/>
            </w:pPr>
            <w:r>
              <w:t>Suositus kotivaran elintarvikkeista yhdelle henkilölle kahdeksi viikoksi:</w:t>
            </w:r>
          </w:p>
        </w:tc>
      </w:tr>
      <w:tr w:rsidR="00610DFA">
        <w:trPr>
          <w:tblCellSpacing w:w="15" w:type="dxa"/>
        </w:trPr>
        <w:tc>
          <w:tcPr>
            <w:tcW w:w="88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1 kg</w:t>
            </w:r>
          </w:p>
        </w:tc>
        <w:tc>
          <w:tcPr>
            <w:tcW w:w="2549"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maitojauhetta</w:t>
            </w:r>
          </w:p>
        </w:tc>
        <w:tc>
          <w:tcPr>
            <w:tcW w:w="592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100 g:n pusseissa</w:t>
            </w:r>
          </w:p>
        </w:tc>
      </w:tr>
      <w:tr w:rsidR="00610DFA">
        <w:trPr>
          <w:tblCellSpacing w:w="15" w:type="dxa"/>
        </w:trPr>
        <w:tc>
          <w:tcPr>
            <w:tcW w:w="88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2 kg</w:t>
            </w:r>
          </w:p>
        </w:tc>
        <w:tc>
          <w:tcPr>
            <w:tcW w:w="2549"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 xml:space="preserve">lihaa, kalaa, makkaraa </w:t>
            </w:r>
          </w:p>
        </w:tc>
        <w:tc>
          <w:tcPr>
            <w:tcW w:w="592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säilykkeitä, liemikuutioita ja tyhjiöpakattuja leikkeleitä</w:t>
            </w:r>
          </w:p>
        </w:tc>
      </w:tr>
      <w:tr w:rsidR="00610DFA">
        <w:trPr>
          <w:tblCellSpacing w:w="15" w:type="dxa"/>
        </w:trPr>
        <w:tc>
          <w:tcPr>
            <w:tcW w:w="88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800 g</w:t>
            </w:r>
          </w:p>
        </w:tc>
        <w:tc>
          <w:tcPr>
            <w:tcW w:w="2549"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leivänpäällistä</w:t>
            </w:r>
          </w:p>
        </w:tc>
        <w:tc>
          <w:tcPr>
            <w:tcW w:w="592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 xml:space="preserve">juustoja, voileipätahnoja, marmeladia, keitettyjä munia </w:t>
            </w:r>
          </w:p>
        </w:tc>
      </w:tr>
      <w:tr w:rsidR="00610DFA">
        <w:trPr>
          <w:tblCellSpacing w:w="15" w:type="dxa"/>
        </w:trPr>
        <w:tc>
          <w:tcPr>
            <w:tcW w:w="88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1 kg</w:t>
            </w:r>
          </w:p>
        </w:tc>
        <w:tc>
          <w:tcPr>
            <w:tcW w:w="2549"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jauhoja, aamiaismuroja, makaronia, jälkiruokajauheita</w:t>
            </w:r>
          </w:p>
        </w:tc>
        <w:tc>
          <w:tcPr>
            <w:tcW w:w="5927" w:type="dxa"/>
            <w:tcBorders>
              <w:top w:val="outset" w:sz="6" w:space="0" w:color="auto"/>
              <w:left w:val="outset" w:sz="6" w:space="0" w:color="auto"/>
              <w:bottom w:val="outset" w:sz="6" w:space="0" w:color="auto"/>
              <w:right w:val="outset" w:sz="6" w:space="0" w:color="auto"/>
            </w:tcBorders>
            <w:vAlign w:val="center"/>
          </w:tcPr>
          <w:p w:rsidR="00610DFA" w:rsidRDefault="00610DFA">
            <w:pPr>
              <w:spacing w:line="240" w:lineRule="auto"/>
            </w:pPr>
          </w:p>
        </w:tc>
      </w:tr>
      <w:tr w:rsidR="00610DFA">
        <w:trPr>
          <w:tblCellSpacing w:w="15" w:type="dxa"/>
        </w:trPr>
        <w:tc>
          <w:tcPr>
            <w:tcW w:w="88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2,5 kg</w:t>
            </w:r>
          </w:p>
        </w:tc>
        <w:tc>
          <w:tcPr>
            <w:tcW w:w="2549"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erilaista leipää</w:t>
            </w:r>
          </w:p>
        </w:tc>
        <w:tc>
          <w:tcPr>
            <w:tcW w:w="592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 xml:space="preserve">näkkileipää, pakastettuja tai pakattua limppua, korppuja, keksejä </w:t>
            </w:r>
          </w:p>
        </w:tc>
      </w:tr>
      <w:tr w:rsidR="00610DFA">
        <w:trPr>
          <w:tblCellSpacing w:w="15" w:type="dxa"/>
        </w:trPr>
        <w:tc>
          <w:tcPr>
            <w:tcW w:w="88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2 kg</w:t>
            </w:r>
          </w:p>
        </w:tc>
        <w:tc>
          <w:tcPr>
            <w:tcW w:w="2549"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juureksia, kasviksia</w:t>
            </w:r>
          </w:p>
        </w:tc>
        <w:tc>
          <w:tcPr>
            <w:tcW w:w="592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perunoita, porkkanoita, kaalia, kuivattuja herneitä</w:t>
            </w:r>
          </w:p>
        </w:tc>
      </w:tr>
      <w:tr w:rsidR="00610DFA">
        <w:trPr>
          <w:tblCellSpacing w:w="15" w:type="dxa"/>
        </w:trPr>
        <w:tc>
          <w:tcPr>
            <w:tcW w:w="88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1 kg</w:t>
            </w:r>
          </w:p>
        </w:tc>
        <w:tc>
          <w:tcPr>
            <w:tcW w:w="2549"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marja- ja hedelmävalmisteita</w:t>
            </w:r>
          </w:p>
        </w:tc>
        <w:tc>
          <w:tcPr>
            <w:tcW w:w="592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säilykkeitä ja pakasteita</w:t>
            </w:r>
          </w:p>
        </w:tc>
      </w:tr>
      <w:tr w:rsidR="00610DFA">
        <w:trPr>
          <w:tblCellSpacing w:w="15" w:type="dxa"/>
        </w:trPr>
        <w:tc>
          <w:tcPr>
            <w:tcW w:w="88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1 l</w:t>
            </w:r>
          </w:p>
        </w:tc>
        <w:tc>
          <w:tcPr>
            <w:tcW w:w="2549"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mehutiivistettä</w:t>
            </w:r>
          </w:p>
        </w:tc>
        <w:tc>
          <w:tcPr>
            <w:tcW w:w="592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saadaan noin 5 l mehua</w:t>
            </w:r>
          </w:p>
        </w:tc>
      </w:tr>
      <w:tr w:rsidR="00610DFA">
        <w:trPr>
          <w:tblCellSpacing w:w="15" w:type="dxa"/>
        </w:trPr>
        <w:tc>
          <w:tcPr>
            <w:tcW w:w="88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500 g</w:t>
            </w:r>
          </w:p>
        </w:tc>
        <w:tc>
          <w:tcPr>
            <w:tcW w:w="2549"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rasvaa</w:t>
            </w:r>
          </w:p>
        </w:tc>
        <w:tc>
          <w:tcPr>
            <w:tcW w:w="592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voita, margariinia tai öljyä</w:t>
            </w:r>
          </w:p>
        </w:tc>
      </w:tr>
      <w:tr w:rsidR="00610DFA">
        <w:trPr>
          <w:tblCellSpacing w:w="15" w:type="dxa"/>
        </w:trPr>
        <w:tc>
          <w:tcPr>
            <w:tcW w:w="88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4 kg</w:t>
            </w:r>
          </w:p>
        </w:tc>
        <w:tc>
          <w:tcPr>
            <w:tcW w:w="2549"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sekalaisia kuiva-aineita</w:t>
            </w:r>
          </w:p>
        </w:tc>
        <w:tc>
          <w:tcPr>
            <w:tcW w:w="5927" w:type="dxa"/>
            <w:tcBorders>
              <w:top w:val="outset" w:sz="6" w:space="0" w:color="auto"/>
              <w:left w:val="outset" w:sz="6" w:space="0" w:color="auto"/>
              <w:bottom w:val="outset" w:sz="6" w:space="0" w:color="auto"/>
              <w:right w:val="outset" w:sz="6" w:space="0" w:color="auto"/>
            </w:tcBorders>
            <w:vAlign w:val="center"/>
          </w:tcPr>
          <w:p w:rsidR="00610DFA" w:rsidRDefault="00A339DB">
            <w:pPr>
              <w:spacing w:line="240" w:lineRule="auto"/>
            </w:pPr>
            <w:r>
              <w:t>pikakahvia, teetä tai kaakaota, sokeria, kestokermaa, mausteita, makeisia, suolaa</w:t>
            </w:r>
          </w:p>
        </w:tc>
      </w:tr>
    </w:tbl>
    <w:p w:rsidR="00610DFA" w:rsidRDefault="00610DFA"/>
    <w:p w:rsidR="00610DFA" w:rsidRDefault="00A339DB">
      <w:pPr>
        <w:spacing w:line="240" w:lineRule="auto"/>
      </w:pPr>
      <w:r>
        <w:t>Muista erikseen lapset, vanhukset ja sairaat! Muista myös vesi!</w:t>
      </w:r>
    </w:p>
    <w:p w:rsidR="00610DFA" w:rsidRDefault="00A339DB">
      <w:pPr>
        <w:pStyle w:val="Yltunniste"/>
        <w:tabs>
          <w:tab w:val="clear" w:pos="4819"/>
          <w:tab w:val="clear" w:pos="9638"/>
        </w:tabs>
        <w:spacing w:line="240" w:lineRule="auto"/>
        <w:rPr>
          <w:b/>
          <w:bCs/>
          <w:iCs/>
        </w:rPr>
      </w:pPr>
      <w:r>
        <w:br/>
        <w:t>Tuotteet on suojattava. Suojatavoista yksinkertaisin on tiiviiden, huuhtomisen kestävien pakkausten käyttäminen.</w:t>
      </w:r>
    </w:p>
    <w:p w:rsidR="005A7ED0" w:rsidRDefault="00A339DB" w:rsidP="00BC7479">
      <w:pPr>
        <w:pStyle w:val="Otsikko1"/>
      </w:pPr>
      <w:r>
        <w:br w:type="page"/>
      </w:r>
    </w:p>
    <w:p w:rsidR="00A74EFA" w:rsidRDefault="00A74EFA" w:rsidP="00A74EFA"/>
    <w:p w:rsidR="00610DFA" w:rsidRDefault="00A74EFA" w:rsidP="005A7ED0">
      <w:pPr>
        <w:pStyle w:val="Otsikko1"/>
        <w:spacing w:line="240" w:lineRule="auto"/>
      </w:pPr>
      <w:bookmarkStart w:id="14" w:name="_Toc393698562"/>
      <w:r>
        <w:t>L</w:t>
      </w:r>
      <w:r w:rsidR="00A339DB">
        <w:t>iite 13: Onnettomuuksien ennaltaehkäisy omassa asunnossa</w:t>
      </w:r>
      <w:bookmarkEnd w:id="14"/>
    </w:p>
    <w:p w:rsidR="00A74EFA" w:rsidRDefault="00A74EFA">
      <w:pPr>
        <w:pStyle w:val="Leipteksti2"/>
        <w:spacing w:line="240" w:lineRule="auto"/>
        <w:jc w:val="both"/>
        <w:rPr>
          <w:i w:val="0"/>
          <w:iCs w:val="0"/>
        </w:rPr>
      </w:pPr>
    </w:p>
    <w:p w:rsidR="00610DFA" w:rsidRDefault="00A339DB">
      <w:pPr>
        <w:pStyle w:val="Leipteksti2"/>
        <w:spacing w:line="240" w:lineRule="auto"/>
        <w:jc w:val="both"/>
        <w:rPr>
          <w:i w:val="0"/>
          <w:iCs w:val="0"/>
        </w:rPr>
      </w:pPr>
      <w:r>
        <w:rPr>
          <w:i w:val="0"/>
          <w:iCs w:val="0"/>
        </w:rPr>
        <w:t>Näiden toimenpiteiden suorittamisella voidaan omatoimisesti ehkäistä vaaratilanteita.</w:t>
      </w:r>
    </w:p>
    <w:p w:rsidR="00610DFA" w:rsidRDefault="00610DFA">
      <w:pPr>
        <w:pStyle w:val="Leipteksti2"/>
        <w:spacing w:line="240" w:lineRule="auto"/>
        <w:rPr>
          <w:i w:val="0"/>
          <w:iCs w:val="0"/>
        </w:rPr>
      </w:pPr>
    </w:p>
    <w:p w:rsidR="00610DFA" w:rsidRDefault="00A339DB" w:rsidP="00A339DB">
      <w:pPr>
        <w:pStyle w:val="Leipteksti2"/>
        <w:numPr>
          <w:ilvl w:val="0"/>
          <w:numId w:val="3"/>
        </w:numPr>
        <w:spacing w:line="240" w:lineRule="auto"/>
        <w:rPr>
          <w:i w:val="0"/>
          <w:iCs w:val="0"/>
        </w:rPr>
      </w:pPr>
      <w:r>
        <w:rPr>
          <w:i w:val="0"/>
          <w:iCs w:val="0"/>
        </w:rPr>
        <w:t>Sähkölaitteita ja asennuksia koskevat yleisohjeet</w:t>
      </w:r>
    </w:p>
    <w:p w:rsidR="00610DFA" w:rsidRDefault="00A339DB" w:rsidP="00A339DB">
      <w:pPr>
        <w:pStyle w:val="Leipteksti2"/>
        <w:numPr>
          <w:ilvl w:val="1"/>
          <w:numId w:val="11"/>
        </w:numPr>
        <w:spacing w:line="240" w:lineRule="auto"/>
        <w:jc w:val="both"/>
        <w:rPr>
          <w:i w:val="0"/>
          <w:iCs w:val="0"/>
        </w:rPr>
      </w:pPr>
      <w:r>
        <w:rPr>
          <w:i w:val="0"/>
          <w:iCs w:val="0"/>
        </w:rPr>
        <w:t>älä käytä sähkölaitteita olosuhteissa, mihin niitä ei ole tarkoitettu esimerkiksi kosteissa olosuhteissa, perehdy käyttöohjeisiin</w:t>
      </w:r>
    </w:p>
    <w:p w:rsidR="00610DFA" w:rsidRDefault="00A339DB" w:rsidP="00A339DB">
      <w:pPr>
        <w:pStyle w:val="Leipteksti2"/>
        <w:numPr>
          <w:ilvl w:val="1"/>
          <w:numId w:val="11"/>
        </w:numPr>
        <w:spacing w:line="240" w:lineRule="auto"/>
        <w:jc w:val="both"/>
        <w:rPr>
          <w:i w:val="0"/>
          <w:iCs w:val="0"/>
        </w:rPr>
      </w:pPr>
      <w:r>
        <w:rPr>
          <w:i w:val="0"/>
          <w:iCs w:val="0"/>
        </w:rPr>
        <w:t>kun irrotat laitteiden pistotulppia älä vedä laitteen johdosta vaan tartu pistotulppaan, korjauta johtojen viat sähköalan ammattihenkilöllä</w:t>
      </w:r>
    </w:p>
    <w:p w:rsidR="00610DFA" w:rsidRDefault="00A339DB" w:rsidP="00A339DB">
      <w:pPr>
        <w:pStyle w:val="Leipteksti2"/>
        <w:numPr>
          <w:ilvl w:val="1"/>
          <w:numId w:val="11"/>
        </w:numPr>
        <w:spacing w:line="240" w:lineRule="auto"/>
        <w:jc w:val="both"/>
        <w:rPr>
          <w:i w:val="0"/>
          <w:iCs w:val="0"/>
        </w:rPr>
      </w:pPr>
      <w:r>
        <w:rPr>
          <w:i w:val="0"/>
          <w:iCs w:val="0"/>
        </w:rPr>
        <w:t>älä tee omia sähköviritelmiä, kuten jatkojohtoasennuksia pysyvään käyttöön</w:t>
      </w:r>
    </w:p>
    <w:p w:rsidR="00610DFA" w:rsidRDefault="00A339DB" w:rsidP="00A339DB">
      <w:pPr>
        <w:pStyle w:val="Leipteksti2"/>
        <w:numPr>
          <w:ilvl w:val="1"/>
          <w:numId w:val="11"/>
        </w:numPr>
        <w:spacing w:line="240" w:lineRule="auto"/>
        <w:jc w:val="both"/>
        <w:rPr>
          <w:i w:val="0"/>
          <w:iCs w:val="0"/>
        </w:rPr>
      </w:pPr>
      <w:r>
        <w:rPr>
          <w:i w:val="0"/>
          <w:iCs w:val="0"/>
        </w:rPr>
        <w:t>teetä sähköasennukset sähköalan ammattihenkilöllä</w:t>
      </w:r>
    </w:p>
    <w:p w:rsidR="00610DFA" w:rsidRDefault="00A339DB" w:rsidP="00A339DB">
      <w:pPr>
        <w:pStyle w:val="Leipteksti2"/>
        <w:numPr>
          <w:ilvl w:val="1"/>
          <w:numId w:val="11"/>
        </w:numPr>
        <w:spacing w:line="240" w:lineRule="auto"/>
        <w:jc w:val="both"/>
        <w:rPr>
          <w:i w:val="0"/>
          <w:iCs w:val="0"/>
        </w:rPr>
      </w:pPr>
      <w:r>
        <w:rPr>
          <w:i w:val="0"/>
          <w:iCs w:val="0"/>
        </w:rPr>
        <w:t>tarkkaile sähköasennuksien kuntoa</w:t>
      </w:r>
    </w:p>
    <w:p w:rsidR="00610DFA" w:rsidRDefault="00A339DB" w:rsidP="00A339DB">
      <w:pPr>
        <w:pStyle w:val="Leipteksti2"/>
        <w:numPr>
          <w:ilvl w:val="1"/>
          <w:numId w:val="11"/>
        </w:numPr>
        <w:spacing w:line="240" w:lineRule="auto"/>
        <w:jc w:val="both"/>
        <w:rPr>
          <w:i w:val="0"/>
          <w:iCs w:val="0"/>
        </w:rPr>
      </w:pPr>
      <w:r>
        <w:rPr>
          <w:i w:val="0"/>
          <w:iCs w:val="0"/>
        </w:rPr>
        <w:t>pyydä kuitti asennuksista ja mahdollinen käyttöopastus</w:t>
      </w:r>
    </w:p>
    <w:p w:rsidR="00610DFA" w:rsidRDefault="00A339DB" w:rsidP="00A339DB">
      <w:pPr>
        <w:pStyle w:val="Leipteksti2"/>
        <w:numPr>
          <w:ilvl w:val="1"/>
          <w:numId w:val="11"/>
        </w:numPr>
        <w:spacing w:line="240" w:lineRule="auto"/>
        <w:jc w:val="both"/>
        <w:rPr>
          <w:i w:val="0"/>
          <w:iCs w:val="0"/>
        </w:rPr>
      </w:pPr>
      <w:proofErr w:type="spellStart"/>
      <w:r>
        <w:rPr>
          <w:i w:val="0"/>
          <w:iCs w:val="0"/>
        </w:rPr>
        <w:t>asuinkiinteistön</w:t>
      </w:r>
      <w:proofErr w:type="spellEnd"/>
      <w:r>
        <w:rPr>
          <w:i w:val="0"/>
          <w:iCs w:val="0"/>
        </w:rPr>
        <w:t xml:space="preserve"> sähkötarkastus suositellaan tehtäväksi 15 vuoden välein  </w:t>
      </w:r>
    </w:p>
    <w:p w:rsidR="00610DFA" w:rsidRDefault="00610DFA">
      <w:pPr>
        <w:pStyle w:val="Leipteksti2"/>
        <w:spacing w:line="240" w:lineRule="auto"/>
        <w:rPr>
          <w:i w:val="0"/>
          <w:iCs w:val="0"/>
        </w:rPr>
      </w:pPr>
    </w:p>
    <w:p w:rsidR="00610DFA" w:rsidRDefault="00A339DB" w:rsidP="00A339DB">
      <w:pPr>
        <w:pStyle w:val="Leipteksti2"/>
        <w:numPr>
          <w:ilvl w:val="0"/>
          <w:numId w:val="3"/>
        </w:numPr>
        <w:spacing w:line="240" w:lineRule="auto"/>
        <w:rPr>
          <w:i w:val="0"/>
          <w:iCs w:val="0"/>
        </w:rPr>
      </w:pPr>
      <w:r>
        <w:rPr>
          <w:i w:val="0"/>
          <w:iCs w:val="0"/>
        </w:rPr>
        <w:t>Televisio</w:t>
      </w:r>
    </w:p>
    <w:p w:rsidR="00610DFA" w:rsidRDefault="00A339DB" w:rsidP="00A339DB">
      <w:pPr>
        <w:pStyle w:val="Leipteksti2"/>
        <w:numPr>
          <w:ilvl w:val="1"/>
          <w:numId w:val="4"/>
        </w:numPr>
        <w:spacing w:line="240" w:lineRule="auto"/>
        <w:jc w:val="both"/>
        <w:rPr>
          <w:i w:val="0"/>
          <w:iCs w:val="0"/>
        </w:rPr>
      </w:pPr>
      <w:r>
        <w:rPr>
          <w:i w:val="0"/>
          <w:iCs w:val="0"/>
        </w:rPr>
        <w:t>älä sijoita mitään tavaroita laitteen päälle</w:t>
      </w:r>
    </w:p>
    <w:p w:rsidR="00610DFA" w:rsidRDefault="00A339DB" w:rsidP="00A339DB">
      <w:pPr>
        <w:pStyle w:val="Leipteksti2"/>
        <w:numPr>
          <w:ilvl w:val="1"/>
          <w:numId w:val="4"/>
        </w:numPr>
        <w:spacing w:line="240" w:lineRule="auto"/>
        <w:jc w:val="both"/>
        <w:rPr>
          <w:i w:val="0"/>
          <w:iCs w:val="0"/>
        </w:rPr>
      </w:pPr>
      <w:r>
        <w:rPr>
          <w:i w:val="0"/>
          <w:iCs w:val="0"/>
        </w:rPr>
        <w:t>älä peitä tuuletusaukkoja, huolehdi ilmankierrosta</w:t>
      </w:r>
    </w:p>
    <w:p w:rsidR="00610DFA" w:rsidRDefault="00A339DB" w:rsidP="00A339DB">
      <w:pPr>
        <w:pStyle w:val="Leipteksti2"/>
        <w:numPr>
          <w:ilvl w:val="1"/>
          <w:numId w:val="4"/>
        </w:numPr>
        <w:spacing w:line="240" w:lineRule="auto"/>
        <w:jc w:val="both"/>
        <w:rPr>
          <w:i w:val="0"/>
          <w:iCs w:val="0"/>
        </w:rPr>
      </w:pPr>
      <w:r>
        <w:rPr>
          <w:i w:val="0"/>
          <w:iCs w:val="0"/>
        </w:rPr>
        <w:t>poista säännöllisesti pöly laitteen päältä ja tuuletusaukkojen ympäriltä (sisäpuolisen puhdistuksen voi suorittaa ainoastaan sähköalan ammattihenkilö)</w:t>
      </w:r>
    </w:p>
    <w:p w:rsidR="00610DFA" w:rsidRDefault="00A339DB" w:rsidP="00A339DB">
      <w:pPr>
        <w:pStyle w:val="Leipteksti2"/>
        <w:numPr>
          <w:ilvl w:val="1"/>
          <w:numId w:val="4"/>
        </w:numPr>
        <w:spacing w:line="240" w:lineRule="auto"/>
        <w:jc w:val="both"/>
        <w:rPr>
          <w:i w:val="0"/>
          <w:iCs w:val="0"/>
        </w:rPr>
      </w:pPr>
      <w:r>
        <w:rPr>
          <w:i w:val="0"/>
          <w:iCs w:val="0"/>
        </w:rPr>
        <w:t>siirrä laitetta varovasti</w:t>
      </w:r>
    </w:p>
    <w:p w:rsidR="00610DFA" w:rsidRDefault="00A339DB" w:rsidP="00A339DB">
      <w:pPr>
        <w:pStyle w:val="Leipteksti2"/>
        <w:numPr>
          <w:ilvl w:val="1"/>
          <w:numId w:val="4"/>
        </w:numPr>
        <w:spacing w:line="240" w:lineRule="auto"/>
        <w:jc w:val="both"/>
        <w:rPr>
          <w:i w:val="0"/>
          <w:iCs w:val="0"/>
        </w:rPr>
      </w:pPr>
      <w:r>
        <w:rPr>
          <w:i w:val="0"/>
          <w:iCs w:val="0"/>
        </w:rPr>
        <w:t>älä pidä laitetta turhaan päällä</w:t>
      </w:r>
    </w:p>
    <w:p w:rsidR="00610DFA" w:rsidRDefault="00A339DB" w:rsidP="00A339DB">
      <w:pPr>
        <w:pStyle w:val="Leipteksti2"/>
        <w:numPr>
          <w:ilvl w:val="1"/>
          <w:numId w:val="4"/>
        </w:numPr>
        <w:spacing w:line="240" w:lineRule="auto"/>
        <w:jc w:val="both"/>
        <w:rPr>
          <w:i w:val="0"/>
          <w:iCs w:val="0"/>
        </w:rPr>
      </w:pPr>
      <w:r>
        <w:rPr>
          <w:i w:val="0"/>
          <w:iCs w:val="0"/>
        </w:rPr>
        <w:t>katkaise valmiusvirta yöksi tai jos olet pidemmän aikaa poissa</w:t>
      </w:r>
    </w:p>
    <w:p w:rsidR="00610DFA" w:rsidRDefault="00A339DB" w:rsidP="00A339DB">
      <w:pPr>
        <w:pStyle w:val="Leipteksti2"/>
        <w:numPr>
          <w:ilvl w:val="1"/>
          <w:numId w:val="4"/>
        </w:numPr>
        <w:spacing w:line="240" w:lineRule="auto"/>
        <w:jc w:val="both"/>
        <w:rPr>
          <w:i w:val="0"/>
          <w:iCs w:val="0"/>
        </w:rPr>
      </w:pPr>
      <w:r>
        <w:rPr>
          <w:i w:val="0"/>
          <w:iCs w:val="0"/>
        </w:rPr>
        <w:t>toimita laite korjattavaksi jos kuvaan tai ääneen tulee outoja vikoja, jos laitteesta tulee voimakasta hajua, laite on kaatunut tai sen sisään on joutunut vieraita esineitä tai nestettä</w:t>
      </w:r>
    </w:p>
    <w:p w:rsidR="00610DFA" w:rsidRDefault="00610DFA">
      <w:pPr>
        <w:pStyle w:val="Leipteksti2"/>
        <w:spacing w:line="240" w:lineRule="auto"/>
        <w:ind w:left="720"/>
        <w:rPr>
          <w:i w:val="0"/>
          <w:iCs w:val="0"/>
        </w:rPr>
      </w:pPr>
    </w:p>
    <w:p w:rsidR="00610DFA" w:rsidRDefault="00A339DB" w:rsidP="00A339DB">
      <w:pPr>
        <w:pStyle w:val="Leipteksti2"/>
        <w:numPr>
          <w:ilvl w:val="0"/>
          <w:numId w:val="3"/>
        </w:numPr>
        <w:spacing w:line="240" w:lineRule="auto"/>
        <w:rPr>
          <w:i w:val="0"/>
          <w:iCs w:val="0"/>
        </w:rPr>
      </w:pPr>
      <w:r>
        <w:rPr>
          <w:i w:val="0"/>
          <w:iCs w:val="0"/>
        </w:rPr>
        <w:t xml:space="preserve">Pesukone </w:t>
      </w:r>
    </w:p>
    <w:p w:rsidR="00610DFA" w:rsidRDefault="00A339DB" w:rsidP="00A339DB">
      <w:pPr>
        <w:pStyle w:val="Leipteksti2"/>
        <w:numPr>
          <w:ilvl w:val="1"/>
          <w:numId w:val="5"/>
        </w:numPr>
        <w:spacing w:line="240" w:lineRule="auto"/>
        <w:jc w:val="both"/>
        <w:rPr>
          <w:i w:val="0"/>
          <w:iCs w:val="0"/>
        </w:rPr>
      </w:pPr>
      <w:r>
        <w:rPr>
          <w:i w:val="0"/>
          <w:iCs w:val="0"/>
        </w:rPr>
        <w:t>älä jätä laitetta ilman valvontaa sen käydessä</w:t>
      </w:r>
    </w:p>
    <w:p w:rsidR="00610DFA" w:rsidRDefault="00A339DB" w:rsidP="00A339DB">
      <w:pPr>
        <w:pStyle w:val="Leipteksti2"/>
        <w:numPr>
          <w:ilvl w:val="1"/>
          <w:numId w:val="5"/>
        </w:numPr>
        <w:spacing w:line="240" w:lineRule="auto"/>
        <w:jc w:val="both"/>
        <w:rPr>
          <w:i w:val="0"/>
          <w:iCs w:val="0"/>
        </w:rPr>
      </w:pPr>
      <w:r>
        <w:rPr>
          <w:i w:val="0"/>
          <w:iCs w:val="0"/>
        </w:rPr>
        <w:t>puhdista laite säännöllisesti ohjeiden mukaisesti</w:t>
      </w:r>
    </w:p>
    <w:p w:rsidR="00610DFA" w:rsidRDefault="00A339DB" w:rsidP="00A339DB">
      <w:pPr>
        <w:pStyle w:val="Leipteksti2"/>
        <w:numPr>
          <w:ilvl w:val="1"/>
          <w:numId w:val="5"/>
        </w:numPr>
        <w:spacing w:line="240" w:lineRule="auto"/>
        <w:jc w:val="both"/>
        <w:rPr>
          <w:i w:val="0"/>
          <w:iCs w:val="0"/>
        </w:rPr>
      </w:pPr>
      <w:r>
        <w:rPr>
          <w:i w:val="0"/>
          <w:iCs w:val="0"/>
        </w:rPr>
        <w:t>suojaa laite roiskevedeltä</w:t>
      </w:r>
    </w:p>
    <w:p w:rsidR="00610DFA" w:rsidRDefault="00A339DB" w:rsidP="00A339DB">
      <w:pPr>
        <w:pStyle w:val="Leipteksti2"/>
        <w:numPr>
          <w:ilvl w:val="1"/>
          <w:numId w:val="5"/>
        </w:numPr>
        <w:spacing w:line="240" w:lineRule="auto"/>
        <w:jc w:val="both"/>
        <w:rPr>
          <w:i w:val="0"/>
          <w:iCs w:val="0"/>
        </w:rPr>
      </w:pPr>
      <w:r>
        <w:rPr>
          <w:i w:val="0"/>
          <w:iCs w:val="0"/>
        </w:rPr>
        <w:t>sulje vesihana käytön jälkeen</w:t>
      </w:r>
    </w:p>
    <w:p w:rsidR="00610DFA" w:rsidRDefault="00610DFA">
      <w:pPr>
        <w:pStyle w:val="Leipteksti2"/>
        <w:spacing w:line="240" w:lineRule="auto"/>
        <w:ind w:left="1080"/>
        <w:rPr>
          <w:i w:val="0"/>
          <w:iCs w:val="0"/>
        </w:rPr>
      </w:pPr>
    </w:p>
    <w:p w:rsidR="00610DFA" w:rsidRDefault="00A339DB" w:rsidP="00A339DB">
      <w:pPr>
        <w:pStyle w:val="Yltunniste"/>
        <w:numPr>
          <w:ilvl w:val="0"/>
          <w:numId w:val="3"/>
        </w:numPr>
        <w:tabs>
          <w:tab w:val="clear" w:pos="4819"/>
          <w:tab w:val="clear" w:pos="9638"/>
        </w:tabs>
        <w:spacing w:line="240" w:lineRule="auto"/>
      </w:pPr>
      <w:r>
        <w:t>Kuivausrumpu, kuivauskaappi</w:t>
      </w:r>
    </w:p>
    <w:p w:rsidR="00610DFA" w:rsidRDefault="00A339DB" w:rsidP="00A339DB">
      <w:pPr>
        <w:pStyle w:val="Leipteksti2"/>
        <w:numPr>
          <w:ilvl w:val="1"/>
          <w:numId w:val="5"/>
        </w:numPr>
        <w:spacing w:line="240" w:lineRule="auto"/>
        <w:jc w:val="both"/>
        <w:rPr>
          <w:i w:val="0"/>
          <w:iCs w:val="0"/>
        </w:rPr>
      </w:pPr>
      <w:r>
        <w:rPr>
          <w:i w:val="0"/>
          <w:iCs w:val="0"/>
        </w:rPr>
        <w:t>älä jätä laitetta ilman valvontaa sen käydessä</w:t>
      </w:r>
    </w:p>
    <w:p w:rsidR="00610DFA" w:rsidRDefault="00A339DB" w:rsidP="00A339DB">
      <w:pPr>
        <w:pStyle w:val="Leipteksti2"/>
        <w:numPr>
          <w:ilvl w:val="1"/>
          <w:numId w:val="5"/>
        </w:numPr>
        <w:spacing w:line="240" w:lineRule="auto"/>
        <w:jc w:val="both"/>
        <w:rPr>
          <w:i w:val="0"/>
          <w:iCs w:val="0"/>
        </w:rPr>
      </w:pPr>
      <w:r>
        <w:rPr>
          <w:i w:val="0"/>
          <w:iCs w:val="0"/>
        </w:rPr>
        <w:t>puhdista laite säännöllisesti ohjeiden mukaisesti</w:t>
      </w:r>
    </w:p>
    <w:p w:rsidR="00610DFA" w:rsidRDefault="00A339DB" w:rsidP="00A339DB">
      <w:pPr>
        <w:pStyle w:val="Leipteksti2"/>
        <w:numPr>
          <w:ilvl w:val="1"/>
          <w:numId w:val="5"/>
        </w:numPr>
        <w:spacing w:line="240" w:lineRule="auto"/>
        <w:jc w:val="both"/>
        <w:rPr>
          <w:i w:val="0"/>
          <w:iCs w:val="0"/>
        </w:rPr>
      </w:pPr>
      <w:r>
        <w:rPr>
          <w:i w:val="0"/>
          <w:iCs w:val="0"/>
        </w:rPr>
        <w:t>suojaa laite roiskevedeltä</w:t>
      </w:r>
    </w:p>
    <w:p w:rsidR="00610DFA" w:rsidRDefault="00610DFA">
      <w:pPr>
        <w:pStyle w:val="Yltunniste"/>
        <w:tabs>
          <w:tab w:val="clear" w:pos="4819"/>
          <w:tab w:val="clear" w:pos="9638"/>
        </w:tabs>
        <w:spacing w:line="240" w:lineRule="auto"/>
      </w:pPr>
    </w:p>
    <w:p w:rsidR="00610DFA" w:rsidRDefault="00A339DB" w:rsidP="00A339DB">
      <w:pPr>
        <w:pStyle w:val="Yltunniste"/>
        <w:numPr>
          <w:ilvl w:val="0"/>
          <w:numId w:val="3"/>
        </w:numPr>
        <w:tabs>
          <w:tab w:val="clear" w:pos="4819"/>
          <w:tab w:val="clear" w:pos="9638"/>
        </w:tabs>
        <w:spacing w:line="240" w:lineRule="auto"/>
      </w:pPr>
      <w:r>
        <w:t>Kylmälaitteet</w:t>
      </w:r>
    </w:p>
    <w:p w:rsidR="00610DFA" w:rsidRDefault="00A339DB" w:rsidP="00A339DB">
      <w:pPr>
        <w:pStyle w:val="Yltunniste"/>
        <w:numPr>
          <w:ilvl w:val="1"/>
          <w:numId w:val="6"/>
        </w:numPr>
        <w:tabs>
          <w:tab w:val="clear" w:pos="4819"/>
          <w:tab w:val="clear" w:pos="9638"/>
        </w:tabs>
        <w:spacing w:line="240" w:lineRule="auto"/>
        <w:jc w:val="both"/>
      </w:pPr>
      <w:r>
        <w:t>toimita oikutteleva laite huoltoon</w:t>
      </w:r>
    </w:p>
    <w:p w:rsidR="00610DFA" w:rsidRDefault="00A339DB" w:rsidP="00A339DB">
      <w:pPr>
        <w:pStyle w:val="Yltunniste"/>
        <w:numPr>
          <w:ilvl w:val="1"/>
          <w:numId w:val="6"/>
        </w:numPr>
        <w:tabs>
          <w:tab w:val="clear" w:pos="4819"/>
          <w:tab w:val="clear" w:pos="9638"/>
        </w:tabs>
        <w:spacing w:line="240" w:lineRule="auto"/>
        <w:jc w:val="both"/>
      </w:pPr>
      <w:r>
        <w:t>puhdista laite pölystä säännöllisesti (myös laitteen takaosa)</w:t>
      </w:r>
    </w:p>
    <w:p w:rsidR="00610DFA" w:rsidRDefault="00A339DB" w:rsidP="00A339DB">
      <w:pPr>
        <w:pStyle w:val="Yltunniste"/>
        <w:numPr>
          <w:ilvl w:val="1"/>
          <w:numId w:val="6"/>
        </w:numPr>
        <w:tabs>
          <w:tab w:val="clear" w:pos="4819"/>
          <w:tab w:val="clear" w:pos="9638"/>
        </w:tabs>
        <w:spacing w:line="240" w:lineRule="auto"/>
        <w:jc w:val="both"/>
      </w:pPr>
      <w:r>
        <w:t>huolehdi ilmankierrosta</w:t>
      </w:r>
    </w:p>
    <w:p w:rsidR="00610DFA" w:rsidRDefault="00A339DB" w:rsidP="00A339DB">
      <w:pPr>
        <w:pStyle w:val="Yltunniste"/>
        <w:numPr>
          <w:ilvl w:val="1"/>
          <w:numId w:val="6"/>
        </w:numPr>
        <w:tabs>
          <w:tab w:val="clear" w:pos="4819"/>
          <w:tab w:val="clear" w:pos="9638"/>
        </w:tabs>
        <w:spacing w:line="240" w:lineRule="auto"/>
        <w:jc w:val="both"/>
      </w:pPr>
      <w:r>
        <w:t>sijoita laite mahdollisimman viileään paikkaan asunnossa</w:t>
      </w:r>
    </w:p>
    <w:p w:rsidR="00610DFA" w:rsidRDefault="00610DFA">
      <w:pPr>
        <w:pStyle w:val="Yltunniste"/>
        <w:tabs>
          <w:tab w:val="clear" w:pos="4819"/>
          <w:tab w:val="clear" w:pos="9638"/>
        </w:tabs>
        <w:spacing w:line="240" w:lineRule="auto"/>
      </w:pPr>
    </w:p>
    <w:p w:rsidR="00610DFA" w:rsidRDefault="00A339DB" w:rsidP="00A339DB">
      <w:pPr>
        <w:pStyle w:val="Yltunniste"/>
        <w:numPr>
          <w:ilvl w:val="0"/>
          <w:numId w:val="3"/>
        </w:numPr>
        <w:tabs>
          <w:tab w:val="clear" w:pos="4819"/>
          <w:tab w:val="clear" w:pos="9638"/>
        </w:tabs>
        <w:spacing w:line="240" w:lineRule="auto"/>
      </w:pPr>
      <w:r>
        <w:t>Silitysrauta</w:t>
      </w:r>
    </w:p>
    <w:p w:rsidR="00610DFA" w:rsidRDefault="00A339DB" w:rsidP="00A339DB">
      <w:pPr>
        <w:pStyle w:val="Yltunniste"/>
        <w:numPr>
          <w:ilvl w:val="1"/>
          <w:numId w:val="7"/>
        </w:numPr>
        <w:tabs>
          <w:tab w:val="clear" w:pos="4819"/>
          <w:tab w:val="clear" w:pos="9638"/>
        </w:tabs>
        <w:spacing w:line="240" w:lineRule="auto"/>
        <w:jc w:val="both"/>
      </w:pPr>
      <w:r>
        <w:t>irrota pistotulppa kun et käytä laitetta</w:t>
      </w:r>
    </w:p>
    <w:p w:rsidR="00610DFA" w:rsidRDefault="00A339DB" w:rsidP="00A339DB">
      <w:pPr>
        <w:pStyle w:val="Yltunniste"/>
        <w:numPr>
          <w:ilvl w:val="1"/>
          <w:numId w:val="7"/>
        </w:numPr>
        <w:tabs>
          <w:tab w:val="clear" w:pos="4819"/>
          <w:tab w:val="clear" w:pos="9638"/>
        </w:tabs>
        <w:spacing w:line="240" w:lineRule="auto"/>
        <w:jc w:val="both"/>
      </w:pPr>
      <w:r>
        <w:t>pidä laitetta pystyssä kun laite on lämmin</w:t>
      </w:r>
    </w:p>
    <w:p w:rsidR="00610DFA" w:rsidRDefault="00610DFA">
      <w:pPr>
        <w:pStyle w:val="Yltunniste"/>
        <w:tabs>
          <w:tab w:val="clear" w:pos="4819"/>
          <w:tab w:val="clear" w:pos="9638"/>
        </w:tabs>
        <w:spacing w:line="240" w:lineRule="auto"/>
        <w:jc w:val="both"/>
      </w:pPr>
    </w:p>
    <w:p w:rsidR="005A7ED0" w:rsidRDefault="005A7ED0">
      <w:pPr>
        <w:pStyle w:val="Yltunniste"/>
        <w:tabs>
          <w:tab w:val="clear" w:pos="4819"/>
          <w:tab w:val="clear" w:pos="9638"/>
        </w:tabs>
        <w:spacing w:line="240" w:lineRule="auto"/>
        <w:jc w:val="both"/>
      </w:pPr>
    </w:p>
    <w:p w:rsidR="00610DFA" w:rsidRDefault="00A339DB" w:rsidP="00A339DB">
      <w:pPr>
        <w:pStyle w:val="Yltunniste"/>
        <w:numPr>
          <w:ilvl w:val="0"/>
          <w:numId w:val="3"/>
        </w:numPr>
        <w:tabs>
          <w:tab w:val="clear" w:pos="4819"/>
          <w:tab w:val="clear" w:pos="9638"/>
        </w:tabs>
        <w:spacing w:line="240" w:lineRule="auto"/>
      </w:pPr>
      <w:r>
        <w:t>Liesi ja uuni</w:t>
      </w:r>
    </w:p>
    <w:p w:rsidR="00610DFA" w:rsidRDefault="00A339DB" w:rsidP="00A339DB">
      <w:pPr>
        <w:pStyle w:val="Yltunniste"/>
        <w:numPr>
          <w:ilvl w:val="1"/>
          <w:numId w:val="8"/>
        </w:numPr>
        <w:tabs>
          <w:tab w:val="clear" w:pos="4819"/>
          <w:tab w:val="clear" w:pos="9638"/>
        </w:tabs>
        <w:spacing w:line="240" w:lineRule="auto"/>
        <w:jc w:val="both"/>
      </w:pPr>
      <w:r>
        <w:t>valvo laitetta jatkuvasti käytön aikana</w:t>
      </w:r>
    </w:p>
    <w:p w:rsidR="00610DFA" w:rsidRDefault="00A339DB" w:rsidP="00A339DB">
      <w:pPr>
        <w:pStyle w:val="Yltunniste"/>
        <w:numPr>
          <w:ilvl w:val="1"/>
          <w:numId w:val="8"/>
        </w:numPr>
        <w:tabs>
          <w:tab w:val="clear" w:pos="4819"/>
          <w:tab w:val="clear" w:pos="9638"/>
        </w:tabs>
        <w:spacing w:line="240" w:lineRule="auto"/>
        <w:jc w:val="both"/>
      </w:pPr>
      <w:r>
        <w:t>muista kytkeä lämpö pois käytön loputtua</w:t>
      </w:r>
    </w:p>
    <w:p w:rsidR="00610DFA" w:rsidRDefault="00A339DB" w:rsidP="00A339DB">
      <w:pPr>
        <w:pStyle w:val="Yltunniste"/>
        <w:numPr>
          <w:ilvl w:val="1"/>
          <w:numId w:val="8"/>
        </w:numPr>
        <w:tabs>
          <w:tab w:val="clear" w:pos="4819"/>
          <w:tab w:val="clear" w:pos="9638"/>
        </w:tabs>
        <w:spacing w:line="240" w:lineRule="auto"/>
        <w:jc w:val="both"/>
      </w:pPr>
      <w:r>
        <w:t>huomioi lapset ja kotieläimet</w:t>
      </w:r>
    </w:p>
    <w:p w:rsidR="00610DFA" w:rsidRDefault="00A339DB" w:rsidP="00A339DB">
      <w:pPr>
        <w:pStyle w:val="Yltunniste"/>
        <w:numPr>
          <w:ilvl w:val="1"/>
          <w:numId w:val="8"/>
        </w:numPr>
        <w:tabs>
          <w:tab w:val="clear" w:pos="4819"/>
          <w:tab w:val="clear" w:pos="9638"/>
        </w:tabs>
        <w:spacing w:line="240" w:lineRule="auto"/>
        <w:jc w:val="both"/>
      </w:pPr>
      <w:r>
        <w:t>älä säilytä palavaa tavaraa lämpölevyjen päällä</w:t>
      </w:r>
    </w:p>
    <w:p w:rsidR="00610DFA" w:rsidRDefault="00610DFA">
      <w:pPr>
        <w:pStyle w:val="Yltunniste"/>
        <w:tabs>
          <w:tab w:val="clear" w:pos="4819"/>
          <w:tab w:val="clear" w:pos="9638"/>
        </w:tabs>
        <w:spacing w:line="240" w:lineRule="auto"/>
      </w:pPr>
    </w:p>
    <w:p w:rsidR="00610DFA" w:rsidRDefault="00A339DB" w:rsidP="00A339DB">
      <w:pPr>
        <w:pStyle w:val="Yltunniste"/>
        <w:numPr>
          <w:ilvl w:val="0"/>
          <w:numId w:val="3"/>
        </w:numPr>
        <w:tabs>
          <w:tab w:val="clear" w:pos="4819"/>
          <w:tab w:val="clear" w:pos="9638"/>
        </w:tabs>
        <w:spacing w:line="240" w:lineRule="auto"/>
      </w:pPr>
      <w:r>
        <w:t>Sähkölämmittimet</w:t>
      </w:r>
    </w:p>
    <w:p w:rsidR="00610DFA" w:rsidRDefault="00A339DB" w:rsidP="00A339DB">
      <w:pPr>
        <w:pStyle w:val="Yltunniste"/>
        <w:numPr>
          <w:ilvl w:val="1"/>
          <w:numId w:val="9"/>
        </w:numPr>
        <w:tabs>
          <w:tab w:val="clear" w:pos="4819"/>
          <w:tab w:val="clear" w:pos="9638"/>
        </w:tabs>
        <w:spacing w:line="240" w:lineRule="auto"/>
        <w:jc w:val="both"/>
      </w:pPr>
      <w:r>
        <w:t>älä peitä laitetta ja valvo, että sen päälle ei putoa mitään</w:t>
      </w:r>
    </w:p>
    <w:p w:rsidR="00610DFA" w:rsidRDefault="00A339DB" w:rsidP="00A339DB">
      <w:pPr>
        <w:pStyle w:val="Yltunniste"/>
        <w:numPr>
          <w:ilvl w:val="1"/>
          <w:numId w:val="9"/>
        </w:numPr>
        <w:tabs>
          <w:tab w:val="clear" w:pos="4819"/>
          <w:tab w:val="clear" w:pos="9638"/>
        </w:tabs>
        <w:spacing w:line="240" w:lineRule="auto"/>
        <w:jc w:val="both"/>
      </w:pPr>
      <w:r>
        <w:t>aseta laite tukevalle alustalle</w:t>
      </w:r>
    </w:p>
    <w:p w:rsidR="00610DFA" w:rsidRDefault="00A339DB" w:rsidP="00A339DB">
      <w:pPr>
        <w:pStyle w:val="Yltunniste"/>
        <w:numPr>
          <w:ilvl w:val="1"/>
          <w:numId w:val="9"/>
        </w:numPr>
        <w:tabs>
          <w:tab w:val="clear" w:pos="4819"/>
          <w:tab w:val="clear" w:pos="9638"/>
        </w:tabs>
        <w:spacing w:line="240" w:lineRule="auto"/>
        <w:jc w:val="both"/>
      </w:pPr>
      <w:r>
        <w:t>älä sijoita palavia esineitä liian lähelle laitetta</w:t>
      </w:r>
    </w:p>
    <w:p w:rsidR="00610DFA" w:rsidRDefault="00A339DB" w:rsidP="00A339DB">
      <w:pPr>
        <w:pStyle w:val="Yltunniste"/>
        <w:numPr>
          <w:ilvl w:val="1"/>
          <w:numId w:val="9"/>
        </w:numPr>
        <w:tabs>
          <w:tab w:val="clear" w:pos="4819"/>
          <w:tab w:val="clear" w:pos="9638"/>
        </w:tabs>
        <w:spacing w:line="240" w:lineRule="auto"/>
        <w:jc w:val="both"/>
      </w:pPr>
      <w:r>
        <w:t>korjauta viallinen termostaatti</w:t>
      </w:r>
    </w:p>
    <w:p w:rsidR="00610DFA" w:rsidRDefault="00610DFA">
      <w:pPr>
        <w:pStyle w:val="Yltunniste"/>
        <w:tabs>
          <w:tab w:val="clear" w:pos="4819"/>
          <w:tab w:val="clear" w:pos="9638"/>
        </w:tabs>
        <w:spacing w:line="240" w:lineRule="auto"/>
      </w:pPr>
    </w:p>
    <w:p w:rsidR="00610DFA" w:rsidRDefault="00A339DB" w:rsidP="00A339DB">
      <w:pPr>
        <w:pStyle w:val="Yltunniste"/>
        <w:numPr>
          <w:ilvl w:val="0"/>
          <w:numId w:val="3"/>
        </w:numPr>
        <w:tabs>
          <w:tab w:val="clear" w:pos="4819"/>
          <w:tab w:val="clear" w:pos="9638"/>
        </w:tabs>
        <w:spacing w:line="240" w:lineRule="auto"/>
      </w:pPr>
      <w:r>
        <w:t>Valaisimet</w:t>
      </w:r>
    </w:p>
    <w:p w:rsidR="00610DFA" w:rsidRDefault="00A339DB" w:rsidP="00A339DB">
      <w:pPr>
        <w:pStyle w:val="Yltunniste"/>
        <w:numPr>
          <w:ilvl w:val="1"/>
          <w:numId w:val="10"/>
        </w:numPr>
        <w:tabs>
          <w:tab w:val="clear" w:pos="4819"/>
          <w:tab w:val="clear" w:pos="9638"/>
        </w:tabs>
        <w:spacing w:line="240" w:lineRule="auto"/>
        <w:jc w:val="both"/>
      </w:pPr>
      <w:r>
        <w:t>huolehdi puhtaudesta</w:t>
      </w:r>
    </w:p>
    <w:p w:rsidR="00610DFA" w:rsidRDefault="00A339DB" w:rsidP="00A339DB">
      <w:pPr>
        <w:pStyle w:val="Yltunniste"/>
        <w:numPr>
          <w:ilvl w:val="1"/>
          <w:numId w:val="10"/>
        </w:numPr>
        <w:tabs>
          <w:tab w:val="clear" w:pos="4819"/>
          <w:tab w:val="clear" w:pos="9638"/>
        </w:tabs>
        <w:spacing w:line="240" w:lineRule="auto"/>
        <w:jc w:val="both"/>
      </w:pPr>
      <w:r>
        <w:t>noudata halogeenivalaisimien asennus- ja suojaetäisyyksiä</w:t>
      </w:r>
    </w:p>
    <w:p w:rsidR="00610DFA" w:rsidRDefault="00A339DB" w:rsidP="00A339DB">
      <w:pPr>
        <w:pStyle w:val="Yltunniste"/>
        <w:numPr>
          <w:ilvl w:val="1"/>
          <w:numId w:val="10"/>
        </w:numPr>
        <w:tabs>
          <w:tab w:val="clear" w:pos="4819"/>
          <w:tab w:val="clear" w:pos="9638"/>
        </w:tabs>
        <w:spacing w:line="240" w:lineRule="auto"/>
        <w:jc w:val="both"/>
      </w:pPr>
      <w:r>
        <w:t>vaihda vilkkuvat loisteputket heti</w:t>
      </w:r>
    </w:p>
    <w:p w:rsidR="00610DFA" w:rsidRDefault="00A339DB" w:rsidP="00A339DB">
      <w:pPr>
        <w:pStyle w:val="Yltunniste"/>
        <w:numPr>
          <w:ilvl w:val="1"/>
          <w:numId w:val="10"/>
        </w:numPr>
        <w:tabs>
          <w:tab w:val="clear" w:pos="4819"/>
          <w:tab w:val="clear" w:pos="9638"/>
        </w:tabs>
        <w:spacing w:line="240" w:lineRule="auto"/>
        <w:jc w:val="both"/>
      </w:pPr>
      <w:r>
        <w:t>käytä vain laitteeseen sopivia ja oikean tehoisia lamppuja</w:t>
      </w:r>
    </w:p>
    <w:p w:rsidR="00610DFA" w:rsidRDefault="00610DFA">
      <w:pPr>
        <w:pStyle w:val="Yltunniste"/>
        <w:tabs>
          <w:tab w:val="clear" w:pos="4819"/>
          <w:tab w:val="clear" w:pos="9638"/>
        </w:tabs>
        <w:spacing w:line="240" w:lineRule="auto"/>
      </w:pPr>
    </w:p>
    <w:p w:rsidR="00610DFA" w:rsidRDefault="00A339DB" w:rsidP="00A339DB">
      <w:pPr>
        <w:pStyle w:val="Yltunniste"/>
        <w:numPr>
          <w:ilvl w:val="0"/>
          <w:numId w:val="3"/>
        </w:numPr>
        <w:tabs>
          <w:tab w:val="clear" w:pos="4819"/>
          <w:tab w:val="clear" w:pos="9638"/>
        </w:tabs>
        <w:spacing w:line="240" w:lineRule="auto"/>
      </w:pPr>
      <w:r>
        <w:t xml:space="preserve">Sähkökiuas </w:t>
      </w:r>
    </w:p>
    <w:p w:rsidR="00610DFA" w:rsidRDefault="00A339DB" w:rsidP="00A339DB">
      <w:pPr>
        <w:pStyle w:val="Yltunniste"/>
        <w:numPr>
          <w:ilvl w:val="1"/>
          <w:numId w:val="12"/>
        </w:numPr>
        <w:tabs>
          <w:tab w:val="clear" w:pos="4819"/>
          <w:tab w:val="clear" w:pos="9638"/>
        </w:tabs>
        <w:spacing w:line="240" w:lineRule="auto"/>
        <w:jc w:val="both"/>
      </w:pPr>
      <w:r>
        <w:t>huomioi suojaetäisyydet palaviin tarvikkeisiin</w:t>
      </w:r>
    </w:p>
    <w:p w:rsidR="00610DFA" w:rsidRDefault="00A339DB" w:rsidP="00A339DB">
      <w:pPr>
        <w:pStyle w:val="Yltunniste"/>
        <w:numPr>
          <w:ilvl w:val="1"/>
          <w:numId w:val="12"/>
        </w:numPr>
        <w:tabs>
          <w:tab w:val="clear" w:pos="4819"/>
          <w:tab w:val="clear" w:pos="9638"/>
        </w:tabs>
        <w:spacing w:line="240" w:lineRule="auto"/>
        <w:jc w:val="both"/>
      </w:pPr>
      <w:r>
        <w:t>varmista laitteen kiinnitys</w:t>
      </w:r>
    </w:p>
    <w:p w:rsidR="00610DFA" w:rsidRDefault="00A339DB" w:rsidP="00A339DB">
      <w:pPr>
        <w:pStyle w:val="Yltunniste"/>
        <w:numPr>
          <w:ilvl w:val="1"/>
          <w:numId w:val="12"/>
        </w:numPr>
        <w:tabs>
          <w:tab w:val="clear" w:pos="4819"/>
          <w:tab w:val="clear" w:pos="9638"/>
        </w:tabs>
        <w:spacing w:line="240" w:lineRule="auto"/>
        <w:jc w:val="both"/>
      </w:pPr>
      <w:r>
        <w:t>täytä kivitila ohjeiden mukaisesti</w:t>
      </w:r>
    </w:p>
    <w:p w:rsidR="00610DFA" w:rsidRDefault="00A339DB" w:rsidP="00A339DB">
      <w:pPr>
        <w:pStyle w:val="Yltunniste"/>
        <w:numPr>
          <w:ilvl w:val="1"/>
          <w:numId w:val="12"/>
        </w:numPr>
        <w:tabs>
          <w:tab w:val="clear" w:pos="4819"/>
          <w:tab w:val="clear" w:pos="9638"/>
        </w:tabs>
        <w:spacing w:line="240" w:lineRule="auto"/>
        <w:jc w:val="both"/>
      </w:pPr>
      <w:r>
        <w:t>älä ripusta pyykkejä liian lähelle kiuasta tai sen yläpuolelle</w:t>
      </w:r>
    </w:p>
    <w:p w:rsidR="00610DFA" w:rsidRDefault="00A339DB" w:rsidP="00A339DB">
      <w:pPr>
        <w:pStyle w:val="Yltunniste"/>
        <w:numPr>
          <w:ilvl w:val="1"/>
          <w:numId w:val="12"/>
        </w:numPr>
        <w:tabs>
          <w:tab w:val="clear" w:pos="4819"/>
          <w:tab w:val="clear" w:pos="9638"/>
        </w:tabs>
        <w:spacing w:line="240" w:lineRule="auto"/>
        <w:jc w:val="both"/>
      </w:pPr>
      <w:r>
        <w:t>korjauta rikkinäiset vastukset ja kytkimet (sähköalan ammattilainen)</w:t>
      </w:r>
    </w:p>
    <w:p w:rsidR="00610DFA" w:rsidRDefault="00610DFA">
      <w:pPr>
        <w:pStyle w:val="Yltunniste"/>
        <w:tabs>
          <w:tab w:val="clear" w:pos="4819"/>
          <w:tab w:val="clear" w:pos="9638"/>
        </w:tabs>
        <w:spacing w:line="240" w:lineRule="auto"/>
      </w:pPr>
    </w:p>
    <w:p w:rsidR="00610DFA" w:rsidRDefault="00A339DB" w:rsidP="00A339DB">
      <w:pPr>
        <w:pStyle w:val="Yltunniste"/>
        <w:numPr>
          <w:ilvl w:val="0"/>
          <w:numId w:val="3"/>
        </w:numPr>
        <w:tabs>
          <w:tab w:val="clear" w:pos="4819"/>
          <w:tab w:val="clear" w:pos="9638"/>
        </w:tabs>
        <w:spacing w:line="240" w:lineRule="auto"/>
      </w:pPr>
      <w:r>
        <w:t>Puukiukaat ja tulisijat</w:t>
      </w:r>
    </w:p>
    <w:p w:rsidR="00610DFA" w:rsidRDefault="00A339DB" w:rsidP="00A339DB">
      <w:pPr>
        <w:pStyle w:val="Yltunniste"/>
        <w:numPr>
          <w:ilvl w:val="1"/>
          <w:numId w:val="12"/>
        </w:numPr>
        <w:tabs>
          <w:tab w:val="clear" w:pos="4819"/>
          <w:tab w:val="clear" w:pos="9638"/>
        </w:tabs>
        <w:spacing w:line="240" w:lineRule="auto"/>
        <w:jc w:val="both"/>
      </w:pPr>
      <w:r>
        <w:t>huomioi suojaetäisyydet palaviin tarvikkeisiin</w:t>
      </w:r>
    </w:p>
    <w:p w:rsidR="00610DFA" w:rsidRDefault="00A339DB" w:rsidP="00A339DB">
      <w:pPr>
        <w:pStyle w:val="Yltunniste"/>
        <w:numPr>
          <w:ilvl w:val="1"/>
          <w:numId w:val="13"/>
        </w:numPr>
        <w:tabs>
          <w:tab w:val="clear" w:pos="4819"/>
          <w:tab w:val="clear" w:pos="9638"/>
        </w:tabs>
        <w:spacing w:line="240" w:lineRule="auto"/>
        <w:jc w:val="both"/>
      </w:pPr>
      <w:r>
        <w:t>täytä kiukaan kivitila ohjeiden mukaisesti</w:t>
      </w:r>
    </w:p>
    <w:p w:rsidR="00610DFA" w:rsidRDefault="00A339DB" w:rsidP="00A339DB">
      <w:pPr>
        <w:pStyle w:val="Yltunniste"/>
        <w:numPr>
          <w:ilvl w:val="1"/>
          <w:numId w:val="13"/>
        </w:numPr>
        <w:tabs>
          <w:tab w:val="clear" w:pos="4819"/>
          <w:tab w:val="clear" w:pos="9638"/>
        </w:tabs>
        <w:spacing w:line="240" w:lineRule="auto"/>
        <w:jc w:val="both"/>
      </w:pPr>
      <w:r>
        <w:t>älä ripusta pyykkejä liian lähelle kiuasta tai sen yläpuolelle</w:t>
      </w:r>
    </w:p>
    <w:p w:rsidR="00610DFA" w:rsidRDefault="00A339DB" w:rsidP="00A339DB">
      <w:pPr>
        <w:pStyle w:val="Yltunniste"/>
        <w:numPr>
          <w:ilvl w:val="1"/>
          <w:numId w:val="13"/>
        </w:numPr>
        <w:tabs>
          <w:tab w:val="clear" w:pos="4819"/>
          <w:tab w:val="clear" w:pos="9638"/>
        </w:tabs>
        <w:spacing w:line="240" w:lineRule="auto"/>
        <w:jc w:val="both"/>
      </w:pPr>
      <w:r>
        <w:t>käytä ainoastaan puhdasta ja kuivaa puutavaraa lämmitykseen</w:t>
      </w:r>
    </w:p>
    <w:p w:rsidR="00610DFA" w:rsidRDefault="00A339DB" w:rsidP="00A339DB">
      <w:pPr>
        <w:pStyle w:val="Yltunniste"/>
        <w:numPr>
          <w:ilvl w:val="1"/>
          <w:numId w:val="13"/>
        </w:numPr>
        <w:tabs>
          <w:tab w:val="clear" w:pos="4819"/>
          <w:tab w:val="clear" w:pos="9638"/>
        </w:tabs>
        <w:spacing w:line="240" w:lineRule="auto"/>
        <w:jc w:val="both"/>
      </w:pPr>
      <w:r>
        <w:t>huolehdi tulisijan riittävästä ilman saannista</w:t>
      </w:r>
    </w:p>
    <w:p w:rsidR="00610DFA" w:rsidRDefault="00A339DB" w:rsidP="00A339DB">
      <w:pPr>
        <w:pStyle w:val="Yltunniste"/>
        <w:numPr>
          <w:ilvl w:val="1"/>
          <w:numId w:val="13"/>
        </w:numPr>
        <w:tabs>
          <w:tab w:val="clear" w:pos="4819"/>
          <w:tab w:val="clear" w:pos="9638"/>
        </w:tabs>
        <w:spacing w:line="240" w:lineRule="auto"/>
        <w:jc w:val="both"/>
      </w:pPr>
      <w:r>
        <w:t>älä polta jätteitä</w:t>
      </w:r>
    </w:p>
    <w:p w:rsidR="00610DFA" w:rsidRDefault="00A339DB" w:rsidP="00A339DB">
      <w:pPr>
        <w:pStyle w:val="Yltunniste"/>
        <w:numPr>
          <w:ilvl w:val="1"/>
          <w:numId w:val="13"/>
        </w:numPr>
        <w:tabs>
          <w:tab w:val="clear" w:pos="4819"/>
          <w:tab w:val="clear" w:pos="9638"/>
        </w:tabs>
        <w:spacing w:line="240" w:lineRule="auto"/>
        <w:jc w:val="both"/>
      </w:pPr>
      <w:r>
        <w:t>poista syntynyt tuhka riittävän usein tulisijasta palamattomaan astiaan</w:t>
      </w:r>
    </w:p>
    <w:p w:rsidR="00610DFA" w:rsidRDefault="00A339DB" w:rsidP="00A339DB">
      <w:pPr>
        <w:pStyle w:val="Yltunniste"/>
        <w:numPr>
          <w:ilvl w:val="1"/>
          <w:numId w:val="13"/>
        </w:numPr>
        <w:tabs>
          <w:tab w:val="clear" w:pos="4819"/>
          <w:tab w:val="clear" w:pos="9638"/>
        </w:tabs>
        <w:spacing w:line="240" w:lineRule="auto"/>
        <w:jc w:val="both"/>
        <w:rPr>
          <w:i/>
          <w:iCs/>
        </w:rPr>
      </w:pPr>
      <w:r>
        <w:t>huolehdi nuohouksesta</w:t>
      </w:r>
    </w:p>
    <w:p w:rsidR="00610DFA" w:rsidRDefault="00610DFA">
      <w:pPr>
        <w:pStyle w:val="Yltunniste"/>
        <w:tabs>
          <w:tab w:val="clear" w:pos="4819"/>
          <w:tab w:val="clear" w:pos="9638"/>
        </w:tabs>
        <w:spacing w:line="240" w:lineRule="auto"/>
        <w:jc w:val="both"/>
      </w:pPr>
    </w:p>
    <w:p w:rsidR="00610DFA" w:rsidRDefault="00A339DB" w:rsidP="00A339DB">
      <w:pPr>
        <w:pStyle w:val="Yltunniste"/>
        <w:numPr>
          <w:ilvl w:val="0"/>
          <w:numId w:val="3"/>
        </w:numPr>
        <w:tabs>
          <w:tab w:val="clear" w:pos="4819"/>
          <w:tab w:val="clear" w:pos="9638"/>
        </w:tabs>
        <w:spacing w:line="240" w:lineRule="auto"/>
        <w:jc w:val="both"/>
      </w:pPr>
      <w:r>
        <w:t>Avotulen teko</w:t>
      </w:r>
    </w:p>
    <w:p w:rsidR="00610DFA" w:rsidRDefault="00A339DB" w:rsidP="00A339DB">
      <w:pPr>
        <w:pStyle w:val="Yltunniste"/>
        <w:numPr>
          <w:ilvl w:val="1"/>
          <w:numId w:val="14"/>
        </w:numPr>
        <w:tabs>
          <w:tab w:val="clear" w:pos="4819"/>
          <w:tab w:val="clear" w:pos="9638"/>
        </w:tabs>
        <w:spacing w:line="240" w:lineRule="auto"/>
        <w:jc w:val="both"/>
      </w:pPr>
      <w:r>
        <w:t>polta kynttilöitä tukevilla palamattomilla alustoilla kaukana palavista materiaaleista ja ainoastaan valvonnan alla</w:t>
      </w:r>
    </w:p>
    <w:p w:rsidR="00610DFA" w:rsidRDefault="00A339DB" w:rsidP="00A339DB">
      <w:pPr>
        <w:pStyle w:val="Yltunniste"/>
        <w:numPr>
          <w:ilvl w:val="1"/>
          <w:numId w:val="14"/>
        </w:numPr>
        <w:tabs>
          <w:tab w:val="clear" w:pos="4819"/>
          <w:tab w:val="clear" w:pos="9638"/>
        </w:tabs>
        <w:spacing w:line="240" w:lineRule="auto"/>
        <w:jc w:val="both"/>
      </w:pPr>
      <w:r>
        <w:t>roihujen käyttö parvekkeilla on kiellettyä</w:t>
      </w:r>
    </w:p>
    <w:p w:rsidR="00610DFA" w:rsidRDefault="00A339DB" w:rsidP="00A339DB">
      <w:pPr>
        <w:pStyle w:val="Yltunniste"/>
        <w:numPr>
          <w:ilvl w:val="1"/>
          <w:numId w:val="14"/>
        </w:numPr>
        <w:tabs>
          <w:tab w:val="clear" w:pos="4819"/>
          <w:tab w:val="clear" w:pos="9638"/>
        </w:tabs>
        <w:spacing w:line="240" w:lineRule="auto"/>
        <w:jc w:val="both"/>
      </w:pPr>
      <w:r>
        <w:t>nestekaasu- ja sähkögrillin käyttö parvekkeilla ei ole suositeltavaa ja sen kieltämistä suositellaan taloyhtiön järjestyssäännöissä</w:t>
      </w:r>
    </w:p>
    <w:p w:rsidR="00610DFA" w:rsidRDefault="00A339DB" w:rsidP="00A339DB">
      <w:pPr>
        <w:pStyle w:val="Yltunniste"/>
        <w:numPr>
          <w:ilvl w:val="1"/>
          <w:numId w:val="14"/>
        </w:numPr>
        <w:tabs>
          <w:tab w:val="clear" w:pos="4819"/>
          <w:tab w:val="clear" w:pos="9638"/>
        </w:tabs>
        <w:spacing w:line="240" w:lineRule="auto"/>
        <w:jc w:val="both"/>
      </w:pPr>
      <w:r>
        <w:t xml:space="preserve">noudata kunnallisia ohjeita avotulen tekoon ja roskien polttoon liittyen </w:t>
      </w:r>
    </w:p>
    <w:p w:rsidR="00610DFA" w:rsidRDefault="00A339DB" w:rsidP="00A339DB">
      <w:pPr>
        <w:pStyle w:val="Yltunniste"/>
        <w:numPr>
          <w:ilvl w:val="1"/>
          <w:numId w:val="14"/>
        </w:numPr>
        <w:tabs>
          <w:tab w:val="clear" w:pos="4819"/>
          <w:tab w:val="clear" w:pos="9638"/>
        </w:tabs>
        <w:spacing w:line="240" w:lineRule="auto"/>
        <w:jc w:val="both"/>
      </w:pPr>
      <w:r>
        <w:t xml:space="preserve">pidä tulitikut lasten ulottumattomissa </w:t>
      </w:r>
    </w:p>
    <w:p w:rsidR="005A7ED0" w:rsidRDefault="00A339DB" w:rsidP="00BC7479">
      <w:pPr>
        <w:pStyle w:val="Otsikko1"/>
      </w:pPr>
      <w:r>
        <w:br w:type="page"/>
      </w:r>
    </w:p>
    <w:p w:rsidR="00A74EFA" w:rsidRDefault="00A74EFA" w:rsidP="00A74EFA"/>
    <w:p w:rsidR="00610DFA" w:rsidRDefault="00A74EFA" w:rsidP="005A7ED0">
      <w:pPr>
        <w:pStyle w:val="Otsikko1"/>
        <w:spacing w:line="240" w:lineRule="auto"/>
      </w:pPr>
      <w:bookmarkStart w:id="15" w:name="_Toc393698563"/>
      <w:r>
        <w:t>L</w:t>
      </w:r>
      <w:r w:rsidR="00A339DB">
        <w:t>iite 14: Palavien nesteiden ja kaasujen säilytys</w:t>
      </w:r>
      <w:bookmarkEnd w:id="15"/>
    </w:p>
    <w:p w:rsidR="00610DFA" w:rsidRDefault="00610DFA"/>
    <w:p w:rsidR="004152E4" w:rsidRPr="007D7257" w:rsidRDefault="004152E4" w:rsidP="004152E4">
      <w:pPr>
        <w:pStyle w:val="leipateksti"/>
        <w:rPr>
          <w:rFonts w:cs="Arial"/>
          <w:szCs w:val="24"/>
        </w:rPr>
      </w:pPr>
      <w:r w:rsidRPr="007D7257">
        <w:rPr>
          <w:rFonts w:cs="Arial"/>
          <w:b/>
          <w:bCs/>
          <w:szCs w:val="24"/>
        </w:rPr>
        <w:t>Asuinhuoneisto, mukaan lukien parvekkeet, terassit ja vastaavat tilat:</w:t>
      </w:r>
    </w:p>
    <w:p w:rsidR="004152E4" w:rsidRPr="007D7257" w:rsidRDefault="004152E4" w:rsidP="004152E4">
      <w:pPr>
        <w:pStyle w:val="leipateksti"/>
        <w:numPr>
          <w:ilvl w:val="0"/>
          <w:numId w:val="18"/>
        </w:numPr>
        <w:spacing w:line="240" w:lineRule="auto"/>
        <w:rPr>
          <w:rFonts w:cs="Arial"/>
          <w:szCs w:val="24"/>
        </w:rPr>
      </w:pPr>
      <w:r w:rsidRPr="007D7257">
        <w:rPr>
          <w:rFonts w:cs="Arial"/>
          <w:color w:val="FF0000"/>
          <w:szCs w:val="24"/>
        </w:rPr>
        <w:t xml:space="preserve">Enintään 25 litraa: </w:t>
      </w:r>
      <w:r w:rsidRPr="007D7257">
        <w:rPr>
          <w:rFonts w:cs="Arial"/>
          <w:color w:val="auto"/>
          <w:szCs w:val="24"/>
        </w:rPr>
        <w:t>p</w:t>
      </w:r>
      <w:r w:rsidRPr="007D7257">
        <w:rPr>
          <w:rFonts w:cs="Arial"/>
          <w:szCs w:val="24"/>
        </w:rPr>
        <w:t xml:space="preserve">alavia nesteitä, joiden leimahduspiste &gt;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(öljyt, dieselöljyt)</w:t>
      </w:r>
    </w:p>
    <w:p w:rsidR="004152E4" w:rsidRPr="007D7257" w:rsidRDefault="004152E4" w:rsidP="004152E4">
      <w:pPr>
        <w:pStyle w:val="leipateksti"/>
        <w:numPr>
          <w:ilvl w:val="0"/>
          <w:numId w:val="18"/>
        </w:numPr>
        <w:spacing w:line="240" w:lineRule="auto"/>
        <w:rPr>
          <w:rFonts w:cs="Arial"/>
          <w:szCs w:val="24"/>
        </w:rPr>
      </w:pPr>
      <w:r w:rsidRPr="007D7257">
        <w:rPr>
          <w:rFonts w:cs="Arial"/>
          <w:color w:val="FF0000"/>
          <w:szCs w:val="24"/>
        </w:rPr>
        <w:t>Enintään 25 litraa:</w:t>
      </w:r>
      <w:r w:rsidRPr="007D7257">
        <w:rPr>
          <w:rFonts w:cs="Arial"/>
          <w:szCs w:val="24"/>
        </w:rPr>
        <w:t xml:space="preserve"> palavia nesteitä, joiden leimahduspiste &lt;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sekä aerosoleja, jotka sisältävät palavia nesteitä tai palavia kaasuja (bensiinit, liuottimet, aerosolimaalit)</w:t>
      </w:r>
    </w:p>
    <w:p w:rsidR="004152E4" w:rsidRPr="007D7257" w:rsidRDefault="004152E4" w:rsidP="004152E4">
      <w:pPr>
        <w:pStyle w:val="leipateksti"/>
        <w:numPr>
          <w:ilvl w:val="0"/>
          <w:numId w:val="18"/>
        </w:numPr>
        <w:spacing w:line="240" w:lineRule="auto"/>
        <w:rPr>
          <w:rFonts w:cs="Arial"/>
          <w:szCs w:val="24"/>
        </w:rPr>
      </w:pPr>
      <w:r w:rsidRPr="007D7257">
        <w:rPr>
          <w:rFonts w:cs="Arial"/>
          <w:color w:val="FF0000"/>
          <w:szCs w:val="24"/>
        </w:rPr>
        <w:t>Enintään 25 kiloa:</w:t>
      </w:r>
      <w:r w:rsidRPr="007D7257">
        <w:rPr>
          <w:rFonts w:cs="Arial"/>
          <w:szCs w:val="24"/>
        </w:rPr>
        <w:t xml:space="preserve"> nestekaasua</w:t>
      </w:r>
    </w:p>
    <w:p w:rsidR="004152E4" w:rsidRPr="007D7257" w:rsidRDefault="004152E4" w:rsidP="004152E4">
      <w:pPr>
        <w:pStyle w:val="leipateksti"/>
        <w:numPr>
          <w:ilvl w:val="0"/>
          <w:numId w:val="18"/>
        </w:numPr>
        <w:spacing w:line="240" w:lineRule="auto"/>
        <w:rPr>
          <w:rFonts w:cs="Arial"/>
          <w:szCs w:val="24"/>
        </w:rPr>
      </w:pPr>
      <w:proofErr w:type="gramStart"/>
      <w:r w:rsidRPr="007D7257">
        <w:rPr>
          <w:rFonts w:cs="Arial"/>
          <w:color w:val="FF0000"/>
          <w:szCs w:val="24"/>
        </w:rPr>
        <w:t>Enintään 5 kg (netto):</w:t>
      </w:r>
      <w:r w:rsidRPr="007D7257">
        <w:rPr>
          <w:rFonts w:cs="Arial"/>
          <w:szCs w:val="24"/>
        </w:rPr>
        <w:t xml:space="preserve"> ilotulitteet ja muut pyrotekniset välineet lukitussa kaapissa</w:t>
      </w:r>
      <w:proofErr w:type="gramEnd"/>
    </w:p>
    <w:p w:rsidR="00610DFA" w:rsidRPr="007D7257" w:rsidRDefault="00610DFA">
      <w:pPr>
        <w:pStyle w:val="Yltunniste"/>
        <w:tabs>
          <w:tab w:val="clear" w:pos="4819"/>
          <w:tab w:val="clear" w:pos="9638"/>
          <w:tab w:val="left" w:pos="-1296"/>
          <w:tab w:val="left" w:pos="0"/>
          <w:tab w:val="left" w:pos="1296"/>
          <w:tab w:val="left" w:pos="2592"/>
          <w:tab w:val="left" w:pos="3888"/>
          <w:tab w:val="left" w:pos="5184"/>
          <w:tab w:val="left" w:pos="6480"/>
          <w:tab w:val="left" w:pos="7776"/>
          <w:tab w:val="left" w:pos="9072"/>
        </w:tabs>
      </w:pPr>
    </w:p>
    <w:p w:rsidR="004152E4" w:rsidRPr="007D7257" w:rsidRDefault="004152E4" w:rsidP="004152E4">
      <w:pPr>
        <w:pStyle w:val="leipateksti"/>
        <w:rPr>
          <w:rFonts w:cs="Arial"/>
          <w:szCs w:val="24"/>
        </w:rPr>
      </w:pPr>
      <w:r w:rsidRPr="007D7257">
        <w:rPr>
          <w:rFonts w:cs="Arial"/>
          <w:b/>
          <w:bCs/>
          <w:szCs w:val="24"/>
        </w:rPr>
        <w:t>Asuinrakennukseen kuuluvassa erillisessä varastotilassa:</w:t>
      </w:r>
    </w:p>
    <w:p w:rsidR="004152E4" w:rsidRPr="007D7257" w:rsidRDefault="004152E4" w:rsidP="004152E4">
      <w:pPr>
        <w:pStyle w:val="leipateksti"/>
        <w:numPr>
          <w:ilvl w:val="0"/>
          <w:numId w:val="18"/>
        </w:numPr>
        <w:spacing w:line="240" w:lineRule="auto"/>
        <w:rPr>
          <w:rFonts w:cs="Arial"/>
          <w:szCs w:val="24"/>
        </w:rPr>
      </w:pPr>
      <w:r w:rsidRPr="007D7257">
        <w:rPr>
          <w:rFonts w:cs="Arial"/>
          <w:color w:val="FF0000"/>
          <w:szCs w:val="24"/>
        </w:rPr>
        <w:t xml:space="preserve">Enintään 50 litraa: </w:t>
      </w:r>
      <w:r w:rsidRPr="007D7257">
        <w:rPr>
          <w:rFonts w:cs="Arial"/>
          <w:color w:val="auto"/>
          <w:szCs w:val="24"/>
        </w:rPr>
        <w:t>p</w:t>
      </w:r>
      <w:r w:rsidRPr="007D7257">
        <w:rPr>
          <w:rFonts w:cs="Arial"/>
          <w:szCs w:val="24"/>
        </w:rPr>
        <w:t xml:space="preserve">alavia nesteitä, joiden leimahduspiste &gt;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(öljyt, dieselöljyt)</w:t>
      </w:r>
    </w:p>
    <w:p w:rsidR="004152E4" w:rsidRPr="007D7257" w:rsidRDefault="004152E4" w:rsidP="004152E4">
      <w:pPr>
        <w:pStyle w:val="leipateksti"/>
        <w:numPr>
          <w:ilvl w:val="0"/>
          <w:numId w:val="18"/>
        </w:numPr>
        <w:spacing w:line="240" w:lineRule="auto"/>
        <w:rPr>
          <w:rFonts w:cs="Arial"/>
          <w:szCs w:val="24"/>
        </w:rPr>
      </w:pPr>
      <w:r w:rsidRPr="007D7257">
        <w:rPr>
          <w:rFonts w:cs="Arial"/>
          <w:color w:val="FF0000"/>
          <w:szCs w:val="24"/>
        </w:rPr>
        <w:t>Enintään 50 litraa:</w:t>
      </w:r>
      <w:r w:rsidRPr="007D7257">
        <w:rPr>
          <w:rFonts w:cs="Arial"/>
          <w:szCs w:val="24"/>
        </w:rPr>
        <w:t xml:space="preserve"> palavia nesteitä, joiden leimahduspiste &lt;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sekä aerosoleja, jotka sisältävät palavia nesteitä tai palavia kaasuja (bensiinit, liuottimet, aerosolimaalit)</w:t>
      </w:r>
    </w:p>
    <w:p w:rsidR="004152E4" w:rsidRPr="007D7257" w:rsidRDefault="004152E4" w:rsidP="004152E4">
      <w:pPr>
        <w:pStyle w:val="leipateksti"/>
        <w:numPr>
          <w:ilvl w:val="0"/>
          <w:numId w:val="18"/>
        </w:numPr>
        <w:spacing w:line="240" w:lineRule="auto"/>
        <w:rPr>
          <w:rFonts w:cs="Arial"/>
          <w:szCs w:val="24"/>
        </w:rPr>
      </w:pPr>
      <w:r w:rsidRPr="007D7257">
        <w:rPr>
          <w:rFonts w:cs="Arial"/>
          <w:color w:val="FF0000"/>
          <w:szCs w:val="24"/>
        </w:rPr>
        <w:t>Enintään 50 kiloa:</w:t>
      </w:r>
      <w:r w:rsidRPr="007D7257">
        <w:rPr>
          <w:rFonts w:cs="Arial"/>
          <w:szCs w:val="24"/>
        </w:rPr>
        <w:t xml:space="preserve"> nestekaasua</w:t>
      </w:r>
    </w:p>
    <w:p w:rsidR="004152E4" w:rsidRPr="007D7257" w:rsidRDefault="004152E4">
      <w:pPr>
        <w:pStyle w:val="Yltunniste"/>
        <w:tabs>
          <w:tab w:val="clear" w:pos="4819"/>
          <w:tab w:val="clear" w:pos="9638"/>
          <w:tab w:val="left" w:pos="-1296"/>
          <w:tab w:val="left" w:pos="0"/>
          <w:tab w:val="left" w:pos="1296"/>
          <w:tab w:val="left" w:pos="2592"/>
          <w:tab w:val="left" w:pos="3888"/>
          <w:tab w:val="left" w:pos="5184"/>
          <w:tab w:val="left" w:pos="6480"/>
          <w:tab w:val="left" w:pos="7776"/>
          <w:tab w:val="left" w:pos="9072"/>
        </w:tabs>
      </w:pPr>
    </w:p>
    <w:p w:rsidR="004152E4" w:rsidRPr="007D7257" w:rsidRDefault="004152E4" w:rsidP="004152E4">
      <w:pPr>
        <w:rPr>
          <w:b/>
          <w:szCs w:val="24"/>
        </w:rPr>
      </w:pPr>
      <w:r w:rsidRPr="007D7257">
        <w:rPr>
          <w:b/>
          <w:szCs w:val="24"/>
        </w:rPr>
        <w:t>Työpaikka- ja kokoontumistiloissa:</w:t>
      </w:r>
    </w:p>
    <w:p w:rsidR="004152E4" w:rsidRPr="007D7257" w:rsidRDefault="004152E4" w:rsidP="004152E4">
      <w:pPr>
        <w:pStyle w:val="Luettelokappale"/>
        <w:numPr>
          <w:ilvl w:val="0"/>
          <w:numId w:val="38"/>
        </w:numPr>
        <w:rPr>
          <w:rFonts w:ascii="Arial" w:hAnsi="Arial" w:cs="Arial"/>
          <w:szCs w:val="24"/>
        </w:rPr>
      </w:pPr>
      <w:r w:rsidRPr="007D7257">
        <w:rPr>
          <w:rFonts w:ascii="Arial" w:hAnsi="Arial" w:cs="Arial"/>
          <w:szCs w:val="24"/>
        </w:rPr>
        <w:t>Ainoastaan toiminnanharjoittamisen kannalta tarpeellinen määrä</w:t>
      </w:r>
    </w:p>
    <w:p w:rsidR="004152E4" w:rsidRPr="007D7257" w:rsidRDefault="004152E4">
      <w:pPr>
        <w:pStyle w:val="Yltunniste"/>
        <w:tabs>
          <w:tab w:val="clear" w:pos="4819"/>
          <w:tab w:val="clear" w:pos="9638"/>
          <w:tab w:val="left" w:pos="-1296"/>
          <w:tab w:val="left" w:pos="0"/>
          <w:tab w:val="left" w:pos="1296"/>
          <w:tab w:val="left" w:pos="2592"/>
          <w:tab w:val="left" w:pos="3888"/>
          <w:tab w:val="left" w:pos="5184"/>
          <w:tab w:val="left" w:pos="6480"/>
          <w:tab w:val="left" w:pos="7776"/>
          <w:tab w:val="left" w:pos="9072"/>
        </w:tabs>
      </w:pPr>
    </w:p>
    <w:p w:rsidR="007D7257" w:rsidRPr="007D7257" w:rsidRDefault="007D7257" w:rsidP="007D7257">
      <w:pPr>
        <w:rPr>
          <w:szCs w:val="24"/>
        </w:rPr>
      </w:pPr>
      <w:r w:rsidRPr="007D7257">
        <w:rPr>
          <w:b/>
          <w:szCs w:val="24"/>
        </w:rPr>
        <w:t>Moottoriajoneuvosuojassa voidaan säilyttää</w:t>
      </w:r>
      <w:r w:rsidRPr="007D7257">
        <w:rPr>
          <w:szCs w:val="24"/>
        </w:rPr>
        <w:t>:</w:t>
      </w:r>
    </w:p>
    <w:p w:rsidR="007D7257" w:rsidRPr="007D7257" w:rsidRDefault="007D7257" w:rsidP="007D7257">
      <w:pPr>
        <w:pStyle w:val="leipateksti"/>
        <w:numPr>
          <w:ilvl w:val="0"/>
          <w:numId w:val="19"/>
        </w:numPr>
        <w:spacing w:line="240" w:lineRule="auto"/>
        <w:rPr>
          <w:rFonts w:cs="Arial"/>
          <w:szCs w:val="24"/>
        </w:rPr>
      </w:pPr>
      <w:r w:rsidRPr="007D7257">
        <w:rPr>
          <w:rFonts w:cs="Arial"/>
          <w:color w:val="FF0000"/>
          <w:szCs w:val="24"/>
        </w:rPr>
        <w:t>Enintään 200 litraa + ajoneuvon oman säiliön tilavuus:</w:t>
      </w:r>
      <w:r w:rsidRPr="007D7257">
        <w:rPr>
          <w:rFonts w:cs="Arial"/>
          <w:szCs w:val="24"/>
        </w:rPr>
        <w:t xml:space="preserve"> palavia nesteitä, joiden leimahduspiste &gt;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(öljyt, dieselöljyt) </w:t>
      </w:r>
      <w:r w:rsidRPr="007D7257">
        <w:rPr>
          <w:rFonts w:cs="Arial"/>
          <w:szCs w:val="24"/>
        </w:rPr>
        <w:fldChar w:fldCharType="begin"/>
      </w:r>
      <w:r w:rsidRPr="007D7257">
        <w:rPr>
          <w:rFonts w:cs="Arial"/>
          <w:szCs w:val="24"/>
        </w:rPr>
        <w:instrText xml:space="preserve">PRIVATE </w:instrText>
      </w:r>
      <w:r w:rsidRPr="007D7257">
        <w:rPr>
          <w:rFonts w:cs="Arial"/>
          <w:szCs w:val="24"/>
        </w:rPr>
        <w:fldChar w:fldCharType="end"/>
      </w:r>
    </w:p>
    <w:p w:rsidR="007D7257" w:rsidRPr="007D7257" w:rsidRDefault="007D7257" w:rsidP="007D7257">
      <w:pPr>
        <w:pStyle w:val="leipateksti"/>
        <w:numPr>
          <w:ilvl w:val="0"/>
          <w:numId w:val="19"/>
        </w:numPr>
        <w:spacing w:line="240" w:lineRule="auto"/>
        <w:rPr>
          <w:rFonts w:cs="Arial"/>
          <w:szCs w:val="24"/>
        </w:rPr>
      </w:pPr>
      <w:r w:rsidRPr="007D7257">
        <w:rPr>
          <w:rFonts w:cs="Arial"/>
          <w:color w:val="FF0000"/>
          <w:szCs w:val="24"/>
        </w:rPr>
        <w:t>Enintään 60 litraa + ajoneuvon oman säiliön tilavuus:</w:t>
      </w:r>
      <w:r w:rsidRPr="007D7257">
        <w:rPr>
          <w:rFonts w:cs="Arial"/>
          <w:szCs w:val="24"/>
        </w:rPr>
        <w:t xml:space="preserve"> palavia nesteitä, joiden leimahduspiste &lt;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sekä aerosoleja, jotka sisältävät palavia nesteitä tai palavia kaasuja (bensiinit, liuottimet, aerosolimaalit) </w:t>
      </w:r>
    </w:p>
    <w:p w:rsidR="007D7257" w:rsidRPr="007D7257" w:rsidRDefault="007D7257" w:rsidP="007D7257">
      <w:pPr>
        <w:pStyle w:val="leipateksti"/>
        <w:numPr>
          <w:ilvl w:val="0"/>
          <w:numId w:val="19"/>
        </w:numPr>
        <w:spacing w:line="240" w:lineRule="auto"/>
        <w:rPr>
          <w:rFonts w:cs="Arial"/>
          <w:szCs w:val="24"/>
        </w:rPr>
      </w:pPr>
      <w:r w:rsidRPr="007D7257">
        <w:rPr>
          <w:rFonts w:cs="Arial"/>
          <w:color w:val="FF0000"/>
          <w:szCs w:val="24"/>
        </w:rPr>
        <w:t>Enintään 25 kiloa:</w:t>
      </w:r>
      <w:r w:rsidRPr="007D7257">
        <w:rPr>
          <w:rFonts w:cs="Arial"/>
          <w:szCs w:val="24"/>
        </w:rPr>
        <w:t xml:space="preserve"> nestekaasua</w:t>
      </w:r>
    </w:p>
    <w:p w:rsidR="007D7257" w:rsidRPr="007D7257" w:rsidRDefault="007D7257">
      <w:pPr>
        <w:pStyle w:val="Yltunniste"/>
        <w:tabs>
          <w:tab w:val="clear" w:pos="4819"/>
          <w:tab w:val="clear" w:pos="9638"/>
          <w:tab w:val="left" w:pos="-1296"/>
          <w:tab w:val="left" w:pos="0"/>
          <w:tab w:val="left" w:pos="1296"/>
          <w:tab w:val="left" w:pos="2592"/>
          <w:tab w:val="left" w:pos="3888"/>
          <w:tab w:val="left" w:pos="5184"/>
          <w:tab w:val="left" w:pos="6480"/>
          <w:tab w:val="left" w:pos="7776"/>
          <w:tab w:val="left" w:pos="9072"/>
        </w:tabs>
      </w:pPr>
    </w:p>
    <w:p w:rsidR="00610DFA" w:rsidRPr="007D7257" w:rsidRDefault="00A339DB">
      <w:r w:rsidRPr="007D7257">
        <w:tab/>
      </w:r>
    </w:p>
    <w:p w:rsidR="00610DFA" w:rsidRPr="007D7257" w:rsidRDefault="00A339DB">
      <w:r w:rsidRPr="007D7257">
        <w:rPr>
          <w:b/>
        </w:rPr>
        <w:t>Palavien kaasujen/nesteiden säilytys on kiellettyä</w:t>
      </w:r>
      <w:r w:rsidRPr="007D7257">
        <w:rPr>
          <w:bCs/>
        </w:rPr>
        <w:t xml:space="preserve"> yhtä useamman</w:t>
      </w:r>
      <w:r w:rsidRPr="007D7257">
        <w:t xml:space="preserve"> asuinhuoneiston käsittävän rakennuksen </w:t>
      </w:r>
      <w:r w:rsidRPr="007D7257">
        <w:rPr>
          <w:bCs/>
        </w:rPr>
        <w:t>yhteisessä kellari- ja ullakkotilassa</w:t>
      </w:r>
      <w:r w:rsidRPr="007D7257">
        <w:t>, joka on tarkoitettu asuntokohtaisen talousirtaimiston säilytyk</w:t>
      </w:r>
      <w:r w:rsidRPr="007D7257">
        <w:softHyphen/>
        <w:t xml:space="preserve">seen. </w:t>
      </w:r>
    </w:p>
    <w:p w:rsidR="00610DFA" w:rsidRPr="007D7257" w:rsidRDefault="00610DFA"/>
    <w:p w:rsidR="00610DFA" w:rsidRPr="007D7257" w:rsidRDefault="00A339DB">
      <w:pPr>
        <w:pStyle w:val="Yltunniste"/>
        <w:tabs>
          <w:tab w:val="clear" w:pos="4819"/>
          <w:tab w:val="clear" w:pos="9638"/>
        </w:tabs>
        <w:rPr>
          <w:b/>
          <w:bCs/>
          <w:color w:val="FF0000"/>
        </w:rPr>
      </w:pPr>
      <w:r w:rsidRPr="007D7257">
        <w:rPr>
          <w:b/>
          <w:bCs/>
          <w:color w:val="FF0000"/>
        </w:rPr>
        <w:t>Nestekaasun säilytys on kielletty rakennusten kellari- ja ullakkotiloissa.</w:t>
      </w:r>
    </w:p>
    <w:p w:rsidR="00A74EFA" w:rsidRDefault="00A74EFA">
      <w:pPr>
        <w:autoSpaceDE/>
        <w:autoSpaceDN/>
        <w:spacing w:line="240" w:lineRule="auto"/>
      </w:pPr>
      <w:r>
        <w:br w:type="page"/>
      </w:r>
    </w:p>
    <w:p w:rsidR="00A74EFA" w:rsidRDefault="00A74EFA" w:rsidP="00A74EFA"/>
    <w:p w:rsidR="005A7ED0" w:rsidRPr="005A7ED0" w:rsidRDefault="00A74EFA" w:rsidP="005A7ED0">
      <w:pPr>
        <w:pStyle w:val="Otsikko1"/>
      </w:pPr>
      <w:bookmarkStart w:id="16" w:name="_Toc393698564"/>
      <w:r>
        <w:t>L</w:t>
      </w:r>
      <w:r w:rsidR="00A339DB">
        <w:t>iite 15: Ohjeita autosuojan käyttäjälle</w:t>
      </w:r>
      <w:bookmarkEnd w:id="16"/>
    </w:p>
    <w:p w:rsidR="00610DFA" w:rsidRDefault="00610DFA"/>
    <w:p w:rsidR="00610DFA" w:rsidRDefault="00A339DB" w:rsidP="00A339DB">
      <w:pPr>
        <w:numPr>
          <w:ilvl w:val="0"/>
          <w:numId w:val="37"/>
        </w:numPr>
      </w:pPr>
      <w:r>
        <w:t>Pidä autotalli siistinä se lisää paloturvallisuutta.</w:t>
      </w:r>
    </w:p>
    <w:p w:rsidR="00610DFA" w:rsidRDefault="00A339DB" w:rsidP="00A339DB">
      <w:pPr>
        <w:numPr>
          <w:ilvl w:val="0"/>
          <w:numId w:val="37"/>
        </w:numPr>
      </w:pPr>
      <w:r>
        <w:t>Autosuojassa on avotulenteko ja kipinöivien laitteiden käyttö sekä tupakointi kielletty.</w:t>
      </w:r>
    </w:p>
    <w:p w:rsidR="00610DFA" w:rsidRDefault="00A339DB" w:rsidP="00A339DB">
      <w:pPr>
        <w:numPr>
          <w:ilvl w:val="0"/>
          <w:numId w:val="37"/>
        </w:numPr>
      </w:pPr>
      <w:r>
        <w:t>Autotallissa saa suorittaa vain siellä säilytettävien moottoriajoneuvojen huoltoon</w:t>
      </w:r>
      <w:r>
        <w:br/>
        <w:t>kuuluvaa ns. ”kylmää huoltoa”</w:t>
      </w:r>
    </w:p>
    <w:p w:rsidR="00610DFA" w:rsidRDefault="00A339DB" w:rsidP="00A339DB">
      <w:pPr>
        <w:numPr>
          <w:ilvl w:val="0"/>
          <w:numId w:val="37"/>
        </w:numPr>
      </w:pPr>
      <w:r>
        <w:t>Autotallissa saa säilyttää moottoriajoneuvojen huoltoon ja korjaamiseen tarkoitettuja</w:t>
      </w:r>
      <w:r>
        <w:br/>
        <w:t xml:space="preserve">välineitä, tarvikkeita sekä renkaita. Lisäksi sallitaan </w:t>
      </w:r>
      <w:proofErr w:type="gramStart"/>
      <w:r>
        <w:t>polkupyörien ,</w:t>
      </w:r>
      <w:proofErr w:type="gramEnd"/>
      <w:r>
        <w:t xml:space="preserve"> ym. urheiluvälineiden säilytys.</w:t>
      </w:r>
    </w:p>
    <w:p w:rsidR="00610DFA" w:rsidRDefault="00A339DB" w:rsidP="00A339DB">
      <w:pPr>
        <w:numPr>
          <w:ilvl w:val="0"/>
          <w:numId w:val="37"/>
        </w:numPr>
      </w:pPr>
      <w:r>
        <w:t>Nestekaasupullojen säilytys autosuojassa on kielletty.</w:t>
      </w:r>
    </w:p>
    <w:p w:rsidR="00610DFA" w:rsidRDefault="00A339DB" w:rsidP="00A339DB">
      <w:pPr>
        <w:numPr>
          <w:ilvl w:val="0"/>
          <w:numId w:val="37"/>
        </w:numPr>
      </w:pPr>
      <w:r>
        <w:t>Akkujen lataaminen ei ole sallittu.</w:t>
      </w:r>
    </w:p>
    <w:p w:rsidR="00610DFA" w:rsidRDefault="00A339DB" w:rsidP="00A339DB">
      <w:pPr>
        <w:numPr>
          <w:ilvl w:val="0"/>
          <w:numId w:val="37"/>
        </w:numPr>
      </w:pPr>
      <w:r>
        <w:t>Moottoriajoneuvojen polttoainesäiliöiden täyttö tai tyhjennys on autosuojassa kielletty.</w:t>
      </w:r>
    </w:p>
    <w:p w:rsidR="00610DFA" w:rsidRDefault="00A339DB" w:rsidP="00A339DB">
      <w:pPr>
        <w:numPr>
          <w:ilvl w:val="0"/>
          <w:numId w:val="37"/>
        </w:numPr>
      </w:pPr>
      <w:r>
        <w:t xml:space="preserve">Ns. </w:t>
      </w:r>
      <w:proofErr w:type="gramStart"/>
      <w:r>
        <w:t>” talvisäilössä ”</w:t>
      </w:r>
      <w:proofErr w:type="gramEnd"/>
      <w:r>
        <w:t xml:space="preserve"> on syttymislähteen minimoimiseksi irrotettava akunkenkä  </w:t>
      </w:r>
    </w:p>
    <w:p w:rsidR="00610DFA" w:rsidRDefault="00A339DB" w:rsidP="00A339DB">
      <w:pPr>
        <w:numPr>
          <w:ilvl w:val="0"/>
          <w:numId w:val="37"/>
        </w:numPr>
      </w:pPr>
      <w:r>
        <w:t>Autosuojassa saa käyttää sähkölaitteita jotka täyttävät kyseisen tilan sähköturvallisuusvaatimukset, sekä lisäksi tulee noudattaa laitteen toimittajan ja maahantuojan ohjeita ja määräyksiä.</w:t>
      </w:r>
    </w:p>
    <w:p w:rsidR="00610DFA" w:rsidRDefault="00A339DB" w:rsidP="00A339DB">
      <w:pPr>
        <w:numPr>
          <w:ilvl w:val="0"/>
          <w:numId w:val="37"/>
        </w:numPr>
      </w:pPr>
      <w:r>
        <w:t>Jätteitä varten tulisi olla kannellinen syttymättömästä materiaalista tehty jäteastia.</w:t>
      </w:r>
    </w:p>
    <w:p w:rsidR="00610DFA" w:rsidRDefault="00A339DB" w:rsidP="00A339DB">
      <w:pPr>
        <w:numPr>
          <w:ilvl w:val="0"/>
          <w:numId w:val="37"/>
        </w:numPr>
      </w:pPr>
      <w:r>
        <w:t>Muita yleisiä ohjeita:</w:t>
      </w:r>
    </w:p>
    <w:p w:rsidR="00610DFA" w:rsidRDefault="00A339DB" w:rsidP="00A339DB">
      <w:pPr>
        <w:numPr>
          <w:ilvl w:val="1"/>
          <w:numId w:val="37"/>
        </w:numPr>
      </w:pPr>
      <w:r>
        <w:t>ajoneuvojen säilyttäminen autosuojassa on sallittu vain merkityillä paikoilla</w:t>
      </w:r>
    </w:p>
    <w:p w:rsidR="00610DFA" w:rsidRDefault="00A339DB" w:rsidP="00A339DB">
      <w:pPr>
        <w:numPr>
          <w:ilvl w:val="1"/>
          <w:numId w:val="37"/>
        </w:numPr>
      </w:pPr>
      <w:r>
        <w:t>jos autosuoja on mitoitettu pinta-alaltaan ja ilmastoinniltaan yhtä autoa varten, niin useamman auton pito ei ole sallittu</w:t>
      </w:r>
    </w:p>
    <w:p w:rsidR="00610DFA" w:rsidRDefault="00A339DB" w:rsidP="00A339DB">
      <w:pPr>
        <w:numPr>
          <w:ilvl w:val="1"/>
          <w:numId w:val="37"/>
        </w:numPr>
      </w:pPr>
      <w:r>
        <w:t>kun poistut autosuojasta sammuta valot ja lukitse ovet huolellisesti</w:t>
      </w:r>
    </w:p>
    <w:p w:rsidR="00610DFA" w:rsidRDefault="00A339DB" w:rsidP="00A339DB">
      <w:pPr>
        <w:numPr>
          <w:ilvl w:val="1"/>
          <w:numId w:val="37"/>
        </w:numPr>
      </w:pPr>
      <w:r>
        <w:t>kylmissä suojissa olevien autojen lämmittäminen on sallittua ainoastaan kiinteästi asennetuilla laitteilla.</w:t>
      </w:r>
    </w:p>
    <w:p w:rsidR="005A7ED0" w:rsidRDefault="00A339DB" w:rsidP="00BC7479">
      <w:r>
        <w:br w:type="page"/>
      </w:r>
    </w:p>
    <w:p w:rsidR="00A74EFA" w:rsidRDefault="00A74EFA" w:rsidP="00A74EFA"/>
    <w:p w:rsidR="00610DFA" w:rsidRDefault="00A74EFA">
      <w:pPr>
        <w:pStyle w:val="Otsikko1"/>
      </w:pPr>
      <w:bookmarkStart w:id="17" w:name="_Toc393698565"/>
      <w:r>
        <w:t>L</w:t>
      </w:r>
      <w:r w:rsidR="00A339DB">
        <w:t>iite 16: Kiinteistössä toimivien yritysten onnettomuuksien ehkäisy</w:t>
      </w:r>
      <w:bookmarkEnd w:id="17"/>
    </w:p>
    <w:p w:rsidR="00610DFA" w:rsidRDefault="00610DFA">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1800"/>
        <w:gridCol w:w="3420"/>
      </w:tblGrid>
      <w:tr w:rsidR="00610DFA">
        <w:trPr>
          <w:cantSplit/>
        </w:trPr>
        <w:tc>
          <w:tcPr>
            <w:tcW w:w="9720" w:type="dxa"/>
            <w:gridSpan w:val="4"/>
          </w:tcPr>
          <w:p w:rsidR="00610DFA" w:rsidRDefault="00A339DB">
            <w:pPr>
              <w:spacing w:line="240" w:lineRule="auto"/>
            </w:pPr>
            <w:r>
              <w:t>ESIMERKKITAULUKKO</w:t>
            </w:r>
          </w:p>
          <w:p w:rsidR="00610DFA" w:rsidRDefault="00610DFA">
            <w:pPr>
              <w:spacing w:line="240" w:lineRule="auto"/>
            </w:pPr>
          </w:p>
        </w:tc>
      </w:tr>
      <w:tr w:rsidR="00610DFA">
        <w:tc>
          <w:tcPr>
            <w:tcW w:w="2520" w:type="dxa"/>
          </w:tcPr>
          <w:p w:rsidR="00610DFA" w:rsidRDefault="00A339DB">
            <w:pPr>
              <w:spacing w:line="240" w:lineRule="auto"/>
            </w:pPr>
            <w:r>
              <w:t>Yrityksen nimi</w:t>
            </w:r>
          </w:p>
          <w:p w:rsidR="00610DFA" w:rsidRDefault="00610DFA">
            <w:pPr>
              <w:spacing w:line="240" w:lineRule="auto"/>
            </w:pPr>
          </w:p>
        </w:tc>
        <w:tc>
          <w:tcPr>
            <w:tcW w:w="1980" w:type="dxa"/>
          </w:tcPr>
          <w:p w:rsidR="00610DFA" w:rsidRDefault="00A339DB">
            <w:pPr>
              <w:spacing w:line="240" w:lineRule="auto"/>
            </w:pPr>
            <w:r>
              <w:t>Tilojen käyttötarkoitus</w:t>
            </w:r>
          </w:p>
        </w:tc>
        <w:tc>
          <w:tcPr>
            <w:tcW w:w="1800" w:type="dxa"/>
          </w:tcPr>
          <w:p w:rsidR="00610DFA" w:rsidRDefault="00A339DB">
            <w:pPr>
              <w:spacing w:line="240" w:lineRule="auto"/>
            </w:pPr>
            <w:r>
              <w:t>Neliömäärä / asiakaspaikat 1) ja 2)</w:t>
            </w:r>
          </w:p>
          <w:p w:rsidR="00610DFA" w:rsidRDefault="00610DFA">
            <w:pPr>
              <w:spacing w:line="240" w:lineRule="auto"/>
            </w:pPr>
          </w:p>
        </w:tc>
        <w:tc>
          <w:tcPr>
            <w:tcW w:w="3420" w:type="dxa"/>
          </w:tcPr>
          <w:p w:rsidR="00610DFA" w:rsidRDefault="00A339DB">
            <w:pPr>
              <w:spacing w:line="240" w:lineRule="auto"/>
            </w:pPr>
            <w:r>
              <w:t>Ennaltaehkäisykeinot</w:t>
            </w:r>
          </w:p>
        </w:tc>
      </w:tr>
      <w:tr w:rsidR="00610DFA">
        <w:tc>
          <w:tcPr>
            <w:tcW w:w="2520" w:type="dxa"/>
          </w:tcPr>
          <w:p w:rsidR="00610DFA" w:rsidRDefault="00610DFA">
            <w:pPr>
              <w:spacing w:line="240" w:lineRule="auto"/>
            </w:pPr>
          </w:p>
          <w:p w:rsidR="00610DFA" w:rsidRDefault="00A339DB">
            <w:pPr>
              <w:spacing w:line="240" w:lineRule="auto"/>
            </w:pPr>
            <w:r>
              <w:t>Insinööritoimisto x</w:t>
            </w:r>
          </w:p>
        </w:tc>
        <w:tc>
          <w:tcPr>
            <w:tcW w:w="1980" w:type="dxa"/>
          </w:tcPr>
          <w:p w:rsidR="00610DFA" w:rsidRDefault="00610DFA">
            <w:pPr>
              <w:spacing w:line="240" w:lineRule="auto"/>
            </w:pPr>
          </w:p>
          <w:p w:rsidR="00610DFA" w:rsidRDefault="00A339DB">
            <w:pPr>
              <w:spacing w:line="240" w:lineRule="auto"/>
            </w:pPr>
            <w:r>
              <w:t>toimistotyö</w:t>
            </w:r>
          </w:p>
        </w:tc>
        <w:tc>
          <w:tcPr>
            <w:tcW w:w="1800" w:type="dxa"/>
          </w:tcPr>
          <w:p w:rsidR="00610DFA" w:rsidRDefault="00610DFA">
            <w:pPr>
              <w:spacing w:line="240" w:lineRule="auto"/>
            </w:pPr>
          </w:p>
          <w:p w:rsidR="00610DFA" w:rsidRDefault="00A339DB">
            <w:pPr>
              <w:spacing w:line="240" w:lineRule="auto"/>
            </w:pPr>
            <w:r>
              <w:t>350</w:t>
            </w:r>
          </w:p>
        </w:tc>
        <w:tc>
          <w:tcPr>
            <w:tcW w:w="3420" w:type="dxa"/>
          </w:tcPr>
          <w:p w:rsidR="00610DFA" w:rsidRDefault="00610DFA">
            <w:pPr>
              <w:spacing w:line="240" w:lineRule="auto"/>
            </w:pPr>
          </w:p>
          <w:p w:rsidR="00610DFA" w:rsidRDefault="00A339DB">
            <w:pPr>
              <w:spacing w:line="240" w:lineRule="auto"/>
            </w:pPr>
            <w:r>
              <w:t>kaksi merkittyä uloskäytävää, joilla ei ole tavaroita, uloskäytävien ovet ovat aukioloaikoina helposti ilman avainta avattavissa, mahdolliseen sähkölaitteiden paloon soveltuva käsisammutin merkittynä, sammutuspeite näkyvillä, sähkölaitteet pidetään kunnossa ja puhtaina ja huolehditaan yleisestä siisteydestä, jatkojohtoja ei käytetä, liedellä ei säilytetä tavaraa, henkilöstö on perehdytetty yrityksen riskeihin ja niiden ennaltaehkäisykeinoihin jne.</w:t>
            </w:r>
          </w:p>
          <w:p w:rsidR="00610DFA" w:rsidRDefault="00610DFA">
            <w:pPr>
              <w:spacing w:line="240" w:lineRule="auto"/>
            </w:pPr>
          </w:p>
        </w:tc>
      </w:tr>
      <w:tr w:rsidR="00610DFA">
        <w:tc>
          <w:tcPr>
            <w:tcW w:w="2520" w:type="dxa"/>
          </w:tcPr>
          <w:p w:rsidR="00610DFA" w:rsidRDefault="00610DFA">
            <w:pPr>
              <w:spacing w:line="240" w:lineRule="auto"/>
            </w:pPr>
          </w:p>
          <w:p w:rsidR="00610DFA" w:rsidRDefault="00A339DB">
            <w:pPr>
              <w:spacing w:line="240" w:lineRule="auto"/>
            </w:pPr>
            <w:r>
              <w:t>Ravintola x</w:t>
            </w:r>
          </w:p>
        </w:tc>
        <w:tc>
          <w:tcPr>
            <w:tcW w:w="1980" w:type="dxa"/>
          </w:tcPr>
          <w:p w:rsidR="00610DFA" w:rsidRDefault="00610DFA">
            <w:pPr>
              <w:spacing w:line="240" w:lineRule="auto"/>
            </w:pPr>
          </w:p>
          <w:p w:rsidR="00610DFA" w:rsidRDefault="00A339DB">
            <w:pPr>
              <w:spacing w:line="240" w:lineRule="auto"/>
            </w:pPr>
            <w:r>
              <w:t>ravintola-toiminta</w:t>
            </w:r>
          </w:p>
        </w:tc>
        <w:tc>
          <w:tcPr>
            <w:tcW w:w="1800" w:type="dxa"/>
          </w:tcPr>
          <w:p w:rsidR="00610DFA" w:rsidRDefault="00610DFA">
            <w:pPr>
              <w:spacing w:line="240" w:lineRule="auto"/>
            </w:pPr>
          </w:p>
          <w:p w:rsidR="00610DFA" w:rsidRDefault="00A339DB">
            <w:pPr>
              <w:spacing w:line="240" w:lineRule="auto"/>
            </w:pPr>
            <w:r>
              <w:t>150 / 48</w:t>
            </w:r>
          </w:p>
        </w:tc>
        <w:tc>
          <w:tcPr>
            <w:tcW w:w="3420" w:type="dxa"/>
          </w:tcPr>
          <w:p w:rsidR="00610DFA" w:rsidRDefault="00610DFA">
            <w:pPr>
              <w:spacing w:line="240" w:lineRule="auto"/>
            </w:pPr>
          </w:p>
          <w:p w:rsidR="00610DFA" w:rsidRDefault="00A339DB">
            <w:pPr>
              <w:spacing w:line="240" w:lineRule="auto"/>
            </w:pPr>
            <w:r>
              <w:t>Yllä mainitut ja lisäksi, sisusteiden paloturvallisuus on luokkaa SL 1 (vaikeasti syttyvä), tuhka-astiat ovat kannellisia tai tukahduttavia, kynttilöiden käytön turvallisuuteen kiinnitetään huomiota, IV-kanavat puhdistetaan rasvahormin osalta vuoden ja ravintolasalin osalta viiden vuoden välein, ilmanvaihtolaitteistot ovat yleensä kunnossa ja tehty säädösten mukaisesti jne.</w:t>
            </w:r>
          </w:p>
          <w:p w:rsidR="00610DFA" w:rsidRDefault="00610DFA">
            <w:pPr>
              <w:spacing w:line="240" w:lineRule="auto"/>
            </w:pPr>
          </w:p>
        </w:tc>
      </w:tr>
      <w:tr w:rsidR="00610DFA">
        <w:tc>
          <w:tcPr>
            <w:tcW w:w="2520" w:type="dxa"/>
          </w:tcPr>
          <w:p w:rsidR="00610DFA" w:rsidRDefault="00610DFA">
            <w:pPr>
              <w:spacing w:line="240" w:lineRule="auto"/>
            </w:pPr>
          </w:p>
          <w:p w:rsidR="00610DFA" w:rsidRDefault="00A339DB">
            <w:pPr>
              <w:spacing w:line="240" w:lineRule="auto"/>
            </w:pPr>
            <w:r>
              <w:t>Parturi x</w:t>
            </w:r>
          </w:p>
        </w:tc>
        <w:tc>
          <w:tcPr>
            <w:tcW w:w="1980" w:type="dxa"/>
          </w:tcPr>
          <w:p w:rsidR="00610DFA" w:rsidRDefault="00610DFA">
            <w:pPr>
              <w:spacing w:line="240" w:lineRule="auto"/>
            </w:pPr>
          </w:p>
          <w:p w:rsidR="00610DFA" w:rsidRDefault="00A339DB">
            <w:pPr>
              <w:spacing w:line="240" w:lineRule="auto"/>
            </w:pPr>
            <w:r>
              <w:t>liiketila katutasossa</w:t>
            </w:r>
          </w:p>
        </w:tc>
        <w:tc>
          <w:tcPr>
            <w:tcW w:w="1800" w:type="dxa"/>
          </w:tcPr>
          <w:p w:rsidR="00610DFA" w:rsidRDefault="00610DFA">
            <w:pPr>
              <w:spacing w:line="240" w:lineRule="auto"/>
            </w:pPr>
          </w:p>
          <w:p w:rsidR="00610DFA" w:rsidRDefault="00A339DB">
            <w:pPr>
              <w:spacing w:line="240" w:lineRule="auto"/>
            </w:pPr>
            <w:r>
              <w:t>45</w:t>
            </w:r>
          </w:p>
        </w:tc>
        <w:tc>
          <w:tcPr>
            <w:tcW w:w="3420" w:type="dxa"/>
          </w:tcPr>
          <w:p w:rsidR="00610DFA" w:rsidRDefault="00610DFA">
            <w:pPr>
              <w:spacing w:line="240" w:lineRule="auto"/>
            </w:pPr>
          </w:p>
          <w:p w:rsidR="00610DFA" w:rsidRDefault="00A339DB">
            <w:pPr>
              <w:spacing w:line="240" w:lineRule="auto"/>
            </w:pPr>
            <w:r>
              <w:t>Katso yleiset (insinööritoimiston) ennaltaehkäisytoimet</w:t>
            </w:r>
          </w:p>
          <w:p w:rsidR="00610DFA" w:rsidRDefault="00A339DB">
            <w:pPr>
              <w:spacing w:line="240" w:lineRule="auto"/>
            </w:pPr>
            <w:proofErr w:type="gramStart"/>
            <w:r>
              <w:t>Merkityt 1200 mm uloskäytävä tai kaksi 900 mm</w:t>
            </w:r>
            <w:proofErr w:type="gramEnd"/>
          </w:p>
          <w:p w:rsidR="00610DFA" w:rsidRDefault="00610DFA">
            <w:pPr>
              <w:spacing w:line="240" w:lineRule="auto"/>
            </w:pPr>
          </w:p>
        </w:tc>
      </w:tr>
    </w:tbl>
    <w:p w:rsidR="00610DFA" w:rsidRDefault="00610DFA">
      <w:pPr>
        <w:spacing w:line="240" w:lineRule="auto"/>
      </w:pPr>
    </w:p>
    <w:p w:rsidR="00610DFA" w:rsidRDefault="00A339DB">
      <w:pPr>
        <w:spacing w:line="240" w:lineRule="auto"/>
      </w:pPr>
      <w:r>
        <w:t>Täytettävä taulukko</w:t>
      </w:r>
    </w:p>
    <w:p w:rsidR="00610DFA" w:rsidRDefault="00610DFA">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1800"/>
        <w:gridCol w:w="3420"/>
      </w:tblGrid>
      <w:tr w:rsidR="00610DFA">
        <w:trPr>
          <w:cantSplit/>
        </w:trPr>
        <w:tc>
          <w:tcPr>
            <w:tcW w:w="9720" w:type="dxa"/>
            <w:gridSpan w:val="4"/>
          </w:tcPr>
          <w:p w:rsidR="00610DFA" w:rsidRDefault="00A339DB">
            <w:pPr>
              <w:spacing w:line="240" w:lineRule="auto"/>
            </w:pPr>
            <w:r>
              <w:t>Kiinteistössä toimivien yritysten tiedot ja ennaltaehkäisytoimet</w:t>
            </w:r>
          </w:p>
          <w:p w:rsidR="00610DFA" w:rsidRDefault="00610DFA">
            <w:pPr>
              <w:spacing w:line="240" w:lineRule="auto"/>
            </w:pPr>
          </w:p>
        </w:tc>
      </w:tr>
      <w:tr w:rsidR="00610DFA">
        <w:tc>
          <w:tcPr>
            <w:tcW w:w="2520" w:type="dxa"/>
          </w:tcPr>
          <w:p w:rsidR="00610DFA" w:rsidRDefault="00A339DB">
            <w:pPr>
              <w:spacing w:line="240" w:lineRule="auto"/>
            </w:pPr>
            <w:r>
              <w:t>Yrityksen nimi</w:t>
            </w:r>
          </w:p>
          <w:p w:rsidR="00610DFA" w:rsidRDefault="00610DFA">
            <w:pPr>
              <w:spacing w:line="240" w:lineRule="auto"/>
            </w:pPr>
          </w:p>
        </w:tc>
        <w:tc>
          <w:tcPr>
            <w:tcW w:w="1980" w:type="dxa"/>
          </w:tcPr>
          <w:p w:rsidR="00610DFA" w:rsidRDefault="00A339DB">
            <w:pPr>
              <w:spacing w:line="240" w:lineRule="auto"/>
            </w:pPr>
            <w:r>
              <w:t>Tilojen käyttötarkoitus</w:t>
            </w:r>
          </w:p>
        </w:tc>
        <w:tc>
          <w:tcPr>
            <w:tcW w:w="1800" w:type="dxa"/>
          </w:tcPr>
          <w:p w:rsidR="00610DFA" w:rsidRDefault="00A339DB">
            <w:pPr>
              <w:spacing w:line="240" w:lineRule="auto"/>
            </w:pPr>
            <w:r>
              <w:t>Neliömäärä / asiakaspaikat 1) ja 2)</w:t>
            </w:r>
          </w:p>
          <w:p w:rsidR="00610DFA" w:rsidRDefault="00610DFA">
            <w:pPr>
              <w:spacing w:line="240" w:lineRule="auto"/>
            </w:pPr>
          </w:p>
        </w:tc>
        <w:tc>
          <w:tcPr>
            <w:tcW w:w="3420" w:type="dxa"/>
          </w:tcPr>
          <w:p w:rsidR="00610DFA" w:rsidRDefault="00A339DB">
            <w:pPr>
              <w:spacing w:line="240" w:lineRule="auto"/>
            </w:pPr>
            <w:r>
              <w:t>Ennaltaehkäisykeinot</w:t>
            </w:r>
          </w:p>
        </w:tc>
      </w:tr>
      <w:tr w:rsidR="00610DFA">
        <w:trPr>
          <w:cantSplit/>
        </w:trPr>
        <w:tc>
          <w:tcPr>
            <w:tcW w:w="2520" w:type="dxa"/>
          </w:tcPr>
          <w:p w:rsidR="00610DFA" w:rsidRDefault="00610DFA">
            <w:pPr>
              <w:spacing w:line="240" w:lineRule="auto"/>
            </w:pPr>
          </w:p>
          <w:p w:rsidR="00610DFA" w:rsidRDefault="00610DFA">
            <w:pPr>
              <w:spacing w:line="240" w:lineRule="auto"/>
            </w:pPr>
          </w:p>
        </w:tc>
        <w:tc>
          <w:tcPr>
            <w:tcW w:w="1980" w:type="dxa"/>
          </w:tcPr>
          <w:p w:rsidR="00610DFA" w:rsidRDefault="00610DFA">
            <w:pPr>
              <w:spacing w:line="240" w:lineRule="auto"/>
            </w:pPr>
          </w:p>
        </w:tc>
        <w:tc>
          <w:tcPr>
            <w:tcW w:w="1800" w:type="dxa"/>
          </w:tcPr>
          <w:p w:rsidR="00610DFA" w:rsidRDefault="00610DFA">
            <w:pPr>
              <w:spacing w:line="240" w:lineRule="auto"/>
            </w:pPr>
          </w:p>
        </w:tc>
        <w:tc>
          <w:tcPr>
            <w:tcW w:w="3420" w:type="dxa"/>
          </w:tcPr>
          <w:p w:rsidR="00610DFA" w:rsidRDefault="00610DFA">
            <w:pPr>
              <w:spacing w:line="240" w:lineRule="auto"/>
            </w:pPr>
          </w:p>
        </w:tc>
      </w:tr>
      <w:tr w:rsidR="00610DFA">
        <w:trPr>
          <w:cantSplit/>
        </w:trPr>
        <w:tc>
          <w:tcPr>
            <w:tcW w:w="2520" w:type="dxa"/>
          </w:tcPr>
          <w:p w:rsidR="00610DFA" w:rsidRDefault="00610DFA">
            <w:pPr>
              <w:spacing w:line="240" w:lineRule="auto"/>
            </w:pPr>
          </w:p>
        </w:tc>
        <w:tc>
          <w:tcPr>
            <w:tcW w:w="1980" w:type="dxa"/>
          </w:tcPr>
          <w:p w:rsidR="00610DFA" w:rsidRDefault="00610DFA">
            <w:pPr>
              <w:spacing w:line="240" w:lineRule="auto"/>
            </w:pPr>
          </w:p>
          <w:p w:rsidR="00610DFA" w:rsidRDefault="00610DFA">
            <w:pPr>
              <w:spacing w:line="240" w:lineRule="auto"/>
            </w:pPr>
          </w:p>
        </w:tc>
        <w:tc>
          <w:tcPr>
            <w:tcW w:w="1800" w:type="dxa"/>
          </w:tcPr>
          <w:p w:rsidR="00610DFA" w:rsidRDefault="00610DFA">
            <w:pPr>
              <w:spacing w:line="240" w:lineRule="auto"/>
            </w:pPr>
          </w:p>
        </w:tc>
        <w:tc>
          <w:tcPr>
            <w:tcW w:w="3420" w:type="dxa"/>
          </w:tcPr>
          <w:p w:rsidR="00610DFA" w:rsidRDefault="00610DFA">
            <w:pPr>
              <w:spacing w:line="240" w:lineRule="auto"/>
            </w:pPr>
          </w:p>
        </w:tc>
      </w:tr>
      <w:tr w:rsidR="00610DFA">
        <w:trPr>
          <w:cantSplit/>
        </w:trPr>
        <w:tc>
          <w:tcPr>
            <w:tcW w:w="2520" w:type="dxa"/>
          </w:tcPr>
          <w:p w:rsidR="00610DFA" w:rsidRDefault="00610DFA">
            <w:pPr>
              <w:spacing w:line="240" w:lineRule="auto"/>
            </w:pPr>
          </w:p>
        </w:tc>
        <w:tc>
          <w:tcPr>
            <w:tcW w:w="1980" w:type="dxa"/>
          </w:tcPr>
          <w:p w:rsidR="00610DFA" w:rsidRDefault="00610DFA">
            <w:pPr>
              <w:spacing w:line="240" w:lineRule="auto"/>
            </w:pPr>
          </w:p>
          <w:p w:rsidR="00610DFA" w:rsidRDefault="00610DFA">
            <w:pPr>
              <w:spacing w:line="240" w:lineRule="auto"/>
            </w:pPr>
          </w:p>
        </w:tc>
        <w:tc>
          <w:tcPr>
            <w:tcW w:w="1800" w:type="dxa"/>
          </w:tcPr>
          <w:p w:rsidR="00610DFA" w:rsidRDefault="00610DFA">
            <w:pPr>
              <w:spacing w:line="240" w:lineRule="auto"/>
            </w:pPr>
          </w:p>
        </w:tc>
        <w:tc>
          <w:tcPr>
            <w:tcW w:w="3420" w:type="dxa"/>
          </w:tcPr>
          <w:p w:rsidR="00610DFA" w:rsidRDefault="00610DFA">
            <w:pPr>
              <w:spacing w:line="240" w:lineRule="auto"/>
            </w:pPr>
          </w:p>
        </w:tc>
      </w:tr>
      <w:tr w:rsidR="00610DFA">
        <w:trPr>
          <w:cantSplit/>
        </w:trPr>
        <w:tc>
          <w:tcPr>
            <w:tcW w:w="2520" w:type="dxa"/>
          </w:tcPr>
          <w:p w:rsidR="00610DFA" w:rsidRDefault="00610DFA">
            <w:pPr>
              <w:spacing w:line="240" w:lineRule="auto"/>
            </w:pPr>
          </w:p>
        </w:tc>
        <w:tc>
          <w:tcPr>
            <w:tcW w:w="1980" w:type="dxa"/>
          </w:tcPr>
          <w:p w:rsidR="00610DFA" w:rsidRDefault="00610DFA">
            <w:pPr>
              <w:spacing w:line="240" w:lineRule="auto"/>
            </w:pPr>
          </w:p>
          <w:p w:rsidR="00610DFA" w:rsidRDefault="00610DFA">
            <w:pPr>
              <w:spacing w:line="240" w:lineRule="auto"/>
            </w:pPr>
          </w:p>
        </w:tc>
        <w:tc>
          <w:tcPr>
            <w:tcW w:w="1800" w:type="dxa"/>
          </w:tcPr>
          <w:p w:rsidR="00610DFA" w:rsidRDefault="00610DFA">
            <w:pPr>
              <w:spacing w:line="240" w:lineRule="auto"/>
            </w:pPr>
          </w:p>
        </w:tc>
        <w:tc>
          <w:tcPr>
            <w:tcW w:w="3420" w:type="dxa"/>
          </w:tcPr>
          <w:p w:rsidR="00610DFA" w:rsidRDefault="00610DFA">
            <w:pPr>
              <w:spacing w:line="240" w:lineRule="auto"/>
            </w:pPr>
          </w:p>
        </w:tc>
      </w:tr>
      <w:tr w:rsidR="00610DFA">
        <w:trPr>
          <w:cantSplit/>
        </w:trPr>
        <w:tc>
          <w:tcPr>
            <w:tcW w:w="2520" w:type="dxa"/>
          </w:tcPr>
          <w:p w:rsidR="00610DFA" w:rsidRDefault="00610DFA">
            <w:pPr>
              <w:spacing w:line="240" w:lineRule="auto"/>
            </w:pPr>
          </w:p>
        </w:tc>
        <w:tc>
          <w:tcPr>
            <w:tcW w:w="1980" w:type="dxa"/>
          </w:tcPr>
          <w:p w:rsidR="00610DFA" w:rsidRDefault="00610DFA">
            <w:pPr>
              <w:spacing w:line="240" w:lineRule="auto"/>
            </w:pPr>
          </w:p>
          <w:p w:rsidR="00610DFA" w:rsidRDefault="00610DFA">
            <w:pPr>
              <w:spacing w:line="240" w:lineRule="auto"/>
            </w:pPr>
          </w:p>
        </w:tc>
        <w:tc>
          <w:tcPr>
            <w:tcW w:w="1800" w:type="dxa"/>
          </w:tcPr>
          <w:p w:rsidR="00610DFA" w:rsidRDefault="00610DFA">
            <w:pPr>
              <w:spacing w:line="240" w:lineRule="auto"/>
            </w:pPr>
          </w:p>
        </w:tc>
        <w:tc>
          <w:tcPr>
            <w:tcW w:w="3420" w:type="dxa"/>
          </w:tcPr>
          <w:p w:rsidR="00610DFA" w:rsidRDefault="00610DFA">
            <w:pPr>
              <w:spacing w:line="240" w:lineRule="auto"/>
            </w:pPr>
          </w:p>
        </w:tc>
      </w:tr>
    </w:tbl>
    <w:p w:rsidR="00610DFA" w:rsidRDefault="00610DFA">
      <w:pPr>
        <w:pStyle w:val="Yltunniste"/>
        <w:tabs>
          <w:tab w:val="clear" w:pos="4819"/>
          <w:tab w:val="clear" w:pos="9638"/>
        </w:tabs>
        <w:spacing w:line="240" w:lineRule="auto"/>
      </w:pPr>
    </w:p>
    <w:p w:rsidR="00610DFA" w:rsidRDefault="00A339DB">
      <w:pPr>
        <w:spacing w:line="240" w:lineRule="auto"/>
      </w:pPr>
      <w:proofErr w:type="gramStart"/>
      <w:r>
        <w:rPr>
          <w:b/>
          <w:bCs/>
        </w:rPr>
        <w:t>1 )</w:t>
      </w:r>
      <w:r>
        <w:t xml:space="preserve"> Rakennuksen</w:t>
      </w:r>
      <w:proofErr w:type="gramEnd"/>
      <w:r>
        <w:t xml:space="preserve"> jokaiselta poistumisalueelta, jossa muutoin kuin tilapäisesti oleskelee tai työskentelee henkilöitä, tulee yleensä olla vähintään kaksi erillistä tarkoituksenmukaisesti sijoitettua uloskäytävää</w:t>
      </w:r>
    </w:p>
    <w:p w:rsidR="00610DFA" w:rsidRDefault="00610DFA">
      <w:pPr>
        <w:spacing w:line="240" w:lineRule="auto"/>
      </w:pPr>
    </w:p>
    <w:p w:rsidR="00610DFA" w:rsidRDefault="00A339DB">
      <w:pPr>
        <w:pStyle w:val="Leipteksti3"/>
        <w:spacing w:line="240" w:lineRule="auto"/>
      </w:pPr>
      <w:r>
        <w:t>OHJE: Kun uloskäytävä on tarkoitettu vain palossa tai muussa onnettomuustilanteessa käytettäväksi ja kun poistuvien henkilöiden määrä on vähäinen, uloskäytävän ei tarvitse täyttää kaikkia sitä koskevia vaatimuksia.</w:t>
      </w:r>
    </w:p>
    <w:p w:rsidR="00610DFA" w:rsidRDefault="00610DFA">
      <w:pPr>
        <w:spacing w:line="240" w:lineRule="auto"/>
      </w:pPr>
    </w:p>
    <w:p w:rsidR="00610DFA" w:rsidRDefault="00A339DB">
      <w:pPr>
        <w:spacing w:line="240" w:lineRule="auto"/>
      </w:pPr>
      <w:r>
        <w:t>Yksi uloskäytävä sallitaan enintään kahdeksankerroksisessa rakennuksessa, kun poistumisalueen käyttötapana on asunto, alle 300 m</w:t>
      </w:r>
      <w:r>
        <w:rPr>
          <w:vertAlign w:val="superscript"/>
        </w:rPr>
        <w:t>2</w:t>
      </w:r>
      <w:r>
        <w:t>:</w:t>
      </w:r>
      <w:proofErr w:type="gramStart"/>
      <w:r>
        <w:t>n  työpaikkatila</w:t>
      </w:r>
      <w:proofErr w:type="gramEnd"/>
      <w:r>
        <w:t xml:space="preserve"> tai alle 300 m</w:t>
      </w:r>
      <w:r>
        <w:rPr>
          <w:vertAlign w:val="superscript"/>
        </w:rPr>
        <w:t>2</w:t>
      </w:r>
      <w:r>
        <w:t>:n  tuotanto- tai varastotila. Tällöin poistumisalueilta on lisäksi oltava varatie, jonka kautta pelastautuminen on mahdollista omatoimisesti tai palokunnan toimenpitein.</w:t>
      </w:r>
    </w:p>
    <w:p w:rsidR="00610DFA" w:rsidRDefault="00610DFA">
      <w:pPr>
        <w:spacing w:line="240" w:lineRule="auto"/>
      </w:pPr>
    </w:p>
    <w:p w:rsidR="00610DFA" w:rsidRDefault="00A339DB">
      <w:pPr>
        <w:pStyle w:val="Leipteksti3"/>
        <w:spacing w:line="240" w:lineRule="auto"/>
      </w:pPr>
      <w:r>
        <w:t xml:space="preserve">OHJE: Varatienä voidaan pitää tarkoituksenmukaisesti sijoitettua parveketta tai ikkuna-aukkoa, joiden kautta pelastautuminen on mahdollista joko </w:t>
      </w:r>
      <w:proofErr w:type="gramStart"/>
      <w:r>
        <w:t>pelastustoimenpitein  tai</w:t>
      </w:r>
      <w:proofErr w:type="gramEnd"/>
      <w:r>
        <w:t xml:space="preserve"> kiinteitä tikkaita pitkin taikka muita sopivia rakennusosia hyväksi käyttäen maanpinnalle tai muulle palossa turvalliselle paikalle. Jos parvekkeelta tai ikkunalta pudottautumiskorkeus maan pinnalle tai muulle palossa turvalliselle paikalle on enintään 3,5 m, ei kiinteitä tikkaita vaadita.</w:t>
      </w:r>
    </w:p>
    <w:p w:rsidR="00610DFA" w:rsidRDefault="00610DFA">
      <w:pPr>
        <w:spacing w:line="240" w:lineRule="auto"/>
      </w:pPr>
    </w:p>
    <w:p w:rsidR="00610DFA" w:rsidRDefault="00A339DB">
      <w:pPr>
        <w:spacing w:line="240" w:lineRule="auto"/>
      </w:pPr>
      <w:proofErr w:type="gramStart"/>
      <w:r>
        <w:rPr>
          <w:b/>
          <w:bCs/>
        </w:rPr>
        <w:t>2 )</w:t>
      </w:r>
      <w:r>
        <w:t xml:space="preserve"> Katutason</w:t>
      </w:r>
      <w:proofErr w:type="gramEnd"/>
      <w:r w:rsidR="00BC7479">
        <w:t xml:space="preserve"> </w:t>
      </w:r>
      <w:r>
        <w:t>tilojen poistumistieratkaisut on selvitettävä (neliöt ja poistumistieleveys). Selvityksessä on otettava huomioon seuraavat vaatimukset:</w:t>
      </w:r>
    </w:p>
    <w:p w:rsidR="00610DFA" w:rsidRDefault="00610DFA">
      <w:pPr>
        <w:spacing w:line="240" w:lineRule="auto"/>
      </w:pPr>
    </w:p>
    <w:p w:rsidR="00610DFA" w:rsidRDefault="00A339DB">
      <w:pPr>
        <w:spacing w:line="240" w:lineRule="auto"/>
      </w:pPr>
      <w:r>
        <w:t>enintään 20 m</w:t>
      </w:r>
      <w:r>
        <w:rPr>
          <w:vertAlign w:val="superscript"/>
        </w:rPr>
        <w:t>2</w:t>
      </w:r>
      <w:r>
        <w:t xml:space="preserve"> </w:t>
      </w:r>
      <w:r>
        <w:tab/>
      </w:r>
      <w:r>
        <w:sym w:font="Wingdings" w:char="F0E0"/>
      </w:r>
      <w:r>
        <w:t xml:space="preserve"> </w:t>
      </w:r>
      <w:r>
        <w:tab/>
        <w:t>900 mm uloskäytävä</w:t>
      </w:r>
    </w:p>
    <w:p w:rsidR="00610DFA" w:rsidRDefault="00A339DB">
      <w:pPr>
        <w:spacing w:line="240" w:lineRule="auto"/>
        <w:rPr>
          <w:i/>
          <w:iCs/>
        </w:rPr>
      </w:pPr>
      <w:r>
        <w:t>enintään 50 m</w:t>
      </w:r>
      <w:r>
        <w:rPr>
          <w:vertAlign w:val="superscript"/>
        </w:rPr>
        <w:t>2</w:t>
      </w:r>
      <w:r>
        <w:rPr>
          <w:vertAlign w:val="superscript"/>
        </w:rPr>
        <w:tab/>
      </w:r>
      <w:r>
        <w:sym w:font="Wingdings" w:char="F0E0"/>
      </w:r>
      <w:r>
        <w:t xml:space="preserve"> </w:t>
      </w:r>
      <w:r>
        <w:tab/>
        <w:t>1200 mm uloskäytävä tai kaksi 900 mm uloskäytävää</w:t>
      </w:r>
    </w:p>
    <w:p w:rsidR="00610DFA" w:rsidRDefault="00A339DB">
      <w:pPr>
        <w:spacing w:line="240" w:lineRule="auto"/>
        <w:rPr>
          <w:i/>
          <w:iCs/>
        </w:rPr>
      </w:pPr>
      <w:r>
        <w:t>enintään 100 m</w:t>
      </w:r>
      <w:r>
        <w:rPr>
          <w:vertAlign w:val="superscript"/>
        </w:rPr>
        <w:t>2</w:t>
      </w:r>
      <w:r>
        <w:t xml:space="preserve"> </w:t>
      </w:r>
      <w:r>
        <w:tab/>
      </w:r>
      <w:r>
        <w:sym w:font="Wingdings" w:char="F0E0"/>
      </w:r>
      <w:r>
        <w:t xml:space="preserve"> </w:t>
      </w:r>
      <w:r>
        <w:tab/>
        <w:t>1200 mm uloskäytävä + varatie tai kaksi 900 mm</w:t>
      </w:r>
      <w:r>
        <w:tab/>
        <w:t xml:space="preserve"> </w:t>
      </w:r>
    </w:p>
    <w:p w:rsidR="00610DFA" w:rsidRDefault="00A339DB">
      <w:pPr>
        <w:spacing w:line="240" w:lineRule="auto"/>
      </w:pPr>
      <w:r>
        <w:tab/>
      </w:r>
      <w:r>
        <w:tab/>
      </w:r>
      <w:r>
        <w:tab/>
        <w:t>uloskäytävää</w:t>
      </w:r>
    </w:p>
    <w:p w:rsidR="005A7ED0" w:rsidRDefault="00A339DB" w:rsidP="00BC7479">
      <w:pPr>
        <w:pStyle w:val="Otsikko1"/>
      </w:pPr>
      <w:r>
        <w:br w:type="page"/>
      </w:r>
    </w:p>
    <w:p w:rsidR="00A74EFA" w:rsidRDefault="00A74EFA" w:rsidP="00A74EFA"/>
    <w:p w:rsidR="00610DFA" w:rsidRDefault="00A74EFA" w:rsidP="005A7ED0">
      <w:pPr>
        <w:pStyle w:val="Otsikko1"/>
        <w:spacing w:line="240" w:lineRule="auto"/>
      </w:pPr>
      <w:bookmarkStart w:id="18" w:name="_Toc393698566"/>
      <w:r>
        <w:t>L</w:t>
      </w:r>
      <w:r w:rsidR="00A339DB">
        <w:t>iite 17: Turvallisuus</w:t>
      </w:r>
      <w:r w:rsidR="00CE6CCA">
        <w:t>henkilöstön</w:t>
      </w:r>
      <w:r w:rsidR="00A339DB">
        <w:t xml:space="preserve"> vuotuiset turvatarkastukset</w:t>
      </w:r>
      <w:bookmarkEnd w:id="18"/>
    </w:p>
    <w:p w:rsidR="00610DFA" w:rsidRDefault="00610DFA">
      <w:pPr>
        <w:spacing w:line="240" w:lineRule="auto"/>
      </w:pPr>
    </w:p>
    <w:p w:rsidR="00610DFA" w:rsidRDefault="00610DFA">
      <w:pPr>
        <w:spacing w:line="240" w:lineRule="auto"/>
      </w:pPr>
    </w:p>
    <w:p w:rsidR="00610DFA" w:rsidRDefault="00A339DB">
      <w:pPr>
        <w:spacing w:line="240" w:lineRule="auto"/>
      </w:pPr>
      <w:r>
        <w:t>Tarkastaja:</w:t>
      </w:r>
    </w:p>
    <w:p w:rsidR="00610DFA" w:rsidRDefault="00A339DB">
      <w:pPr>
        <w:spacing w:line="240" w:lineRule="auto"/>
      </w:pPr>
      <w:r>
        <w:t xml:space="preserve">pvm: </w:t>
      </w:r>
    </w:p>
    <w:p w:rsidR="00610DFA" w:rsidRDefault="00610DFA">
      <w:pPr>
        <w:spacing w:line="240" w:lineRule="auto"/>
      </w:pPr>
    </w:p>
    <w:p w:rsidR="00610DFA" w:rsidRDefault="00A339DB">
      <w:pPr>
        <w:spacing w:line="240" w:lineRule="auto"/>
      </w:pPr>
      <w:r>
        <w:t>A= kunnossa</w:t>
      </w:r>
      <w:r>
        <w:tab/>
        <w:t>B= korjattava</w:t>
      </w:r>
    </w:p>
    <w:p w:rsidR="00610DFA" w:rsidRDefault="00610DFA">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77"/>
        <w:gridCol w:w="377"/>
        <w:gridCol w:w="4711"/>
      </w:tblGrid>
      <w:tr w:rsidR="00610DFA">
        <w:tc>
          <w:tcPr>
            <w:tcW w:w="3898" w:type="dxa"/>
            <w:shd w:val="clear" w:color="auto" w:fill="CCFFFF"/>
          </w:tcPr>
          <w:p w:rsidR="00610DFA" w:rsidRDefault="00A339DB">
            <w:pPr>
              <w:spacing w:line="240" w:lineRule="auto"/>
              <w:rPr>
                <w:lang w:val="en-GB"/>
              </w:rPr>
            </w:pPr>
            <w:proofErr w:type="spellStart"/>
            <w:r>
              <w:rPr>
                <w:lang w:val="en-GB"/>
              </w:rPr>
              <w:t>Kohde</w:t>
            </w:r>
            <w:proofErr w:type="spellEnd"/>
          </w:p>
        </w:tc>
        <w:tc>
          <w:tcPr>
            <w:tcW w:w="377" w:type="dxa"/>
            <w:shd w:val="clear" w:color="auto" w:fill="CCFFFF"/>
          </w:tcPr>
          <w:p w:rsidR="00610DFA" w:rsidRDefault="00A339DB">
            <w:pPr>
              <w:spacing w:line="240" w:lineRule="auto"/>
              <w:rPr>
                <w:lang w:val="en-GB"/>
              </w:rPr>
            </w:pPr>
            <w:r>
              <w:rPr>
                <w:lang w:val="en-GB"/>
              </w:rPr>
              <w:t>A</w:t>
            </w:r>
          </w:p>
        </w:tc>
        <w:tc>
          <w:tcPr>
            <w:tcW w:w="377" w:type="dxa"/>
            <w:shd w:val="clear" w:color="auto" w:fill="CCFFFF"/>
          </w:tcPr>
          <w:p w:rsidR="00610DFA" w:rsidRDefault="00A339DB">
            <w:pPr>
              <w:spacing w:line="240" w:lineRule="auto"/>
              <w:rPr>
                <w:lang w:val="en-GB"/>
              </w:rPr>
            </w:pPr>
            <w:r>
              <w:rPr>
                <w:lang w:val="en-GB"/>
              </w:rPr>
              <w:t>B</w:t>
            </w:r>
          </w:p>
        </w:tc>
        <w:tc>
          <w:tcPr>
            <w:tcW w:w="4711" w:type="dxa"/>
            <w:shd w:val="clear" w:color="auto" w:fill="CCFFFF"/>
          </w:tcPr>
          <w:p w:rsidR="00610DFA" w:rsidRDefault="00A339DB">
            <w:pPr>
              <w:spacing w:line="240" w:lineRule="auto"/>
            </w:pPr>
            <w:r>
              <w:t>Puutteet</w:t>
            </w:r>
          </w:p>
        </w:tc>
      </w:tr>
      <w:tr w:rsidR="00610DFA">
        <w:tc>
          <w:tcPr>
            <w:tcW w:w="3898" w:type="dxa"/>
          </w:tcPr>
          <w:p w:rsidR="00610DFA" w:rsidRDefault="00A339DB">
            <w:pPr>
              <w:spacing w:line="240" w:lineRule="auto"/>
            </w:pPr>
            <w:r>
              <w:t>Osoitenumeroinnin näkyvyys</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Opastaulut</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Kerrosnumerointi</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Hälytysajoneuvojen pääsy</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Pelastustiet</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Siisteys</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Palo-osastointien tiiveys</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Palo-ovet</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Savunpoistolaitteet</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Uloskäytävillä ei tavaraa</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Koneet ja laitteet</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Sähköasennukset</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Lämmitysjärjestelmä</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Palavien aineiden säilytys</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Alkusammutuskalusto</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Paloilmoitin/palovaroitinjärjestelmä</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Poistumistiemerkkivalaistus tai</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Poistumistieopasteet</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Ovien lukitus</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Murtosuojaus</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proofErr w:type="gramStart"/>
            <w:r>
              <w:t>Oven avaaja ilmoitettu</w:t>
            </w:r>
            <w:proofErr w:type="gramEnd"/>
            <w:r>
              <w:t xml:space="preserve"> </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Pihavalaistus</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Muu valvonta</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A339DB">
            <w:pPr>
              <w:spacing w:line="240" w:lineRule="auto"/>
            </w:pPr>
            <w:r>
              <w:t>Muuta</w:t>
            </w: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610DFA">
            <w:pPr>
              <w:spacing w:line="240" w:lineRule="auto"/>
            </w:pP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610DFA">
            <w:pPr>
              <w:spacing w:line="240" w:lineRule="auto"/>
            </w:pP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610DFA">
            <w:pPr>
              <w:spacing w:line="240" w:lineRule="auto"/>
            </w:pP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610DFA">
            <w:pPr>
              <w:spacing w:line="240" w:lineRule="auto"/>
            </w:pP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r w:rsidR="00610DFA">
        <w:tc>
          <w:tcPr>
            <w:tcW w:w="3898" w:type="dxa"/>
          </w:tcPr>
          <w:p w:rsidR="00610DFA" w:rsidRDefault="00610DFA">
            <w:pPr>
              <w:spacing w:line="240" w:lineRule="auto"/>
            </w:pPr>
          </w:p>
        </w:tc>
        <w:tc>
          <w:tcPr>
            <w:tcW w:w="377" w:type="dxa"/>
          </w:tcPr>
          <w:p w:rsidR="00610DFA" w:rsidRDefault="00610DFA">
            <w:pPr>
              <w:spacing w:line="240" w:lineRule="auto"/>
            </w:pPr>
          </w:p>
        </w:tc>
        <w:tc>
          <w:tcPr>
            <w:tcW w:w="377" w:type="dxa"/>
          </w:tcPr>
          <w:p w:rsidR="00610DFA" w:rsidRDefault="00610DFA">
            <w:pPr>
              <w:spacing w:line="240" w:lineRule="auto"/>
            </w:pPr>
          </w:p>
        </w:tc>
        <w:tc>
          <w:tcPr>
            <w:tcW w:w="4711" w:type="dxa"/>
          </w:tcPr>
          <w:p w:rsidR="00610DFA" w:rsidRDefault="00610DFA">
            <w:pPr>
              <w:spacing w:line="240" w:lineRule="auto"/>
            </w:pPr>
          </w:p>
        </w:tc>
      </w:tr>
    </w:tbl>
    <w:p w:rsidR="00610DFA" w:rsidRDefault="00610DFA">
      <w:pPr>
        <w:spacing w:line="240" w:lineRule="auto"/>
      </w:pPr>
    </w:p>
    <w:p w:rsidR="00610DFA" w:rsidRDefault="00610DFA" w:rsidP="00A74EFA"/>
    <w:p w:rsidR="005A7ED0" w:rsidRDefault="00A339DB" w:rsidP="00BC7479">
      <w:pPr>
        <w:pStyle w:val="Otsikko1"/>
        <w:spacing w:line="240" w:lineRule="auto"/>
      </w:pPr>
      <w:r>
        <w:br w:type="page"/>
      </w:r>
    </w:p>
    <w:p w:rsidR="00A74EFA" w:rsidRDefault="00A74EFA" w:rsidP="00A74EFA"/>
    <w:p w:rsidR="00610DFA" w:rsidRDefault="00A74EFA">
      <w:pPr>
        <w:pStyle w:val="Otsikko1"/>
        <w:spacing w:line="240" w:lineRule="auto"/>
      </w:pPr>
      <w:bookmarkStart w:id="19" w:name="_Toc393698567"/>
      <w:r>
        <w:t>L</w:t>
      </w:r>
      <w:r w:rsidR="00A339DB">
        <w:t>iite 18: Kiinteistön asemapiirros, rakennuksen ja väestönsuojan pohjapiirros</w:t>
      </w:r>
      <w:bookmarkEnd w:id="19"/>
    </w:p>
    <w:p w:rsidR="00610DFA" w:rsidRDefault="00610DFA"/>
    <w:p w:rsidR="00610DFA" w:rsidRDefault="00A339DB">
      <w:r>
        <w:t>Asemapiirros</w:t>
      </w:r>
    </w:p>
    <w:p w:rsidR="00610DFA" w:rsidRDefault="00A339DB">
      <w:r>
        <w:t>Liitä</w:t>
      </w:r>
    </w:p>
    <w:p w:rsidR="00610DFA" w:rsidRDefault="00A339DB">
      <w:r>
        <w:t>merkitse:</w:t>
      </w:r>
    </w:p>
    <w:p w:rsidR="00610DFA" w:rsidRDefault="00A339DB">
      <w:r>
        <w:t>pelastustiet</w:t>
      </w:r>
    </w:p>
    <w:p w:rsidR="00610DFA" w:rsidRDefault="00A339DB">
      <w:r>
        <w:t>palokunnan nostolava-auton paikka</w:t>
      </w:r>
    </w:p>
    <w:p w:rsidR="00610DFA" w:rsidRDefault="00A339DB">
      <w:r>
        <w:t>väestönsuojan paikka ja kulku väestönsuojaan sekä hätäpoistumistie</w:t>
      </w:r>
    </w:p>
    <w:p w:rsidR="00610DFA" w:rsidRDefault="00A339DB">
      <w:r>
        <w:t>opasteiden sijainti</w:t>
      </w:r>
    </w:p>
    <w:p w:rsidR="00610DFA" w:rsidRDefault="00A339DB">
      <w:r>
        <w:t>palopostit</w:t>
      </w:r>
    </w:p>
    <w:p w:rsidR="00610DFA" w:rsidRDefault="00A339DB">
      <w:r>
        <w:t>muut turvallisuusvälineet.</w:t>
      </w:r>
    </w:p>
    <w:p w:rsidR="00610DFA" w:rsidRDefault="00610DFA"/>
    <w:p w:rsidR="00610DFA" w:rsidRDefault="00A339DB">
      <w:r>
        <w:t>Rakennuksen pohjapiirros</w:t>
      </w:r>
    </w:p>
    <w:p w:rsidR="00610DFA" w:rsidRDefault="00A339DB">
      <w:r>
        <w:t>Liitä</w:t>
      </w:r>
    </w:p>
    <w:p w:rsidR="00610DFA" w:rsidRDefault="00A339DB">
      <w:r>
        <w:t>merkitse:</w:t>
      </w:r>
    </w:p>
    <w:p w:rsidR="00610DFA" w:rsidRDefault="00A339DB">
      <w:r>
        <w:t>palovaroittimien ja – ilmaisimien sijoitus</w:t>
      </w:r>
    </w:p>
    <w:p w:rsidR="00610DFA" w:rsidRDefault="00A339DB">
      <w:r>
        <w:t>palontorjuntakaluston sijoitus</w:t>
      </w:r>
    </w:p>
    <w:p w:rsidR="00610DFA" w:rsidRDefault="00A339DB">
      <w:r>
        <w:t>ilmanvaihdon katkaisu</w:t>
      </w:r>
    </w:p>
    <w:p w:rsidR="00610DFA" w:rsidRDefault="00A339DB">
      <w:r>
        <w:t>veden pääsulku</w:t>
      </w:r>
    </w:p>
    <w:p w:rsidR="00610DFA" w:rsidRDefault="00A339DB">
      <w:r>
        <w:t>savunpoiston kytkimien ja luukkujen sijainti</w:t>
      </w:r>
    </w:p>
    <w:p w:rsidR="00610DFA" w:rsidRDefault="00A339DB">
      <w:r>
        <w:t>sähköpääkeskus / puhelinjakamo</w:t>
      </w:r>
    </w:p>
    <w:p w:rsidR="00610DFA" w:rsidRDefault="00A339DB">
      <w:r>
        <w:t>öljysäiliön ja kaasun sulku</w:t>
      </w:r>
    </w:p>
    <w:p w:rsidR="00610DFA" w:rsidRDefault="00A339DB">
      <w:r>
        <w:t>lämmitysveden sulut</w:t>
      </w:r>
    </w:p>
    <w:p w:rsidR="00610DFA" w:rsidRDefault="00A339DB">
      <w:r>
        <w:t>muut turvallisuusvälineet.</w:t>
      </w:r>
    </w:p>
    <w:p w:rsidR="00610DFA" w:rsidRDefault="00610DFA"/>
    <w:p w:rsidR="00610DFA" w:rsidRDefault="00A339DB">
      <w:r>
        <w:t>Väestönsuojan pohjapiirros</w:t>
      </w:r>
    </w:p>
    <w:p w:rsidR="00610DFA" w:rsidRDefault="00A339DB">
      <w:pPr>
        <w:pStyle w:val="Yltunniste"/>
        <w:tabs>
          <w:tab w:val="clear" w:pos="4819"/>
          <w:tab w:val="clear" w:pos="9638"/>
        </w:tabs>
      </w:pPr>
      <w:r>
        <w:t>Liitä</w:t>
      </w:r>
    </w:p>
    <w:sectPr w:rsidR="00610DFA" w:rsidSect="008467A6">
      <w:headerReference w:type="default" r:id="rId24"/>
      <w:pgSz w:w="11907" w:h="16840" w:code="9"/>
      <w:pgMar w:top="1701" w:right="964" w:bottom="1134" w:left="964" w:header="510" w:footer="454" w:gutter="0"/>
      <w:pgNumType w:start="1"/>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CC1" w:rsidRDefault="00937CC1">
      <w:pPr>
        <w:spacing w:line="240" w:lineRule="auto"/>
      </w:pPr>
      <w:r>
        <w:separator/>
      </w:r>
    </w:p>
  </w:endnote>
  <w:endnote w:type="continuationSeparator" w:id="0">
    <w:p w:rsidR="00937CC1" w:rsidRDefault="00937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sta">
    <w:altName w:val="Times New Roman"/>
    <w:panose1 w:val="00000000000000000000"/>
    <w:charset w:val="00"/>
    <w:family w:val="roman"/>
    <w:notTrueType/>
    <w:pitch w:val="default"/>
  </w:font>
  <w:font w:name="Gest Medium">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Gesta Medium">
    <w:altName w:val="Times New Roman"/>
    <w:charset w:val="00"/>
    <w:family w:val="auto"/>
    <w:pitch w:val="variable"/>
    <w:sig w:usb0="00000001" w:usb1="4000204B"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Gesta Light">
    <w:altName w:val="Times New Roman"/>
    <w:charset w:val="00"/>
    <w:family w:val="auto"/>
    <w:pitch w:val="variable"/>
    <w:sig w:usb0="00000001" w:usb1="40002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C1" w:rsidRDefault="00937CC1">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937CC1" w:rsidRDefault="00937CC1">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C1" w:rsidRDefault="00937CC1">
    <w:pPr>
      <w:pStyle w:val="Alatunniste"/>
      <w:framePr w:wrap="around" w:vAnchor="text" w:hAnchor="margin" w:xAlign="right" w:y="1"/>
      <w:rPr>
        <w:rStyle w:val="Sivunumero"/>
      </w:rPr>
    </w:pPr>
  </w:p>
  <w:p w:rsidR="00937CC1" w:rsidRPr="007148D6" w:rsidRDefault="00937CC1" w:rsidP="007148D6">
    <w:pPr>
      <w:tabs>
        <w:tab w:val="center" w:pos="4819"/>
        <w:tab w:val="right" w:pos="9638"/>
      </w:tabs>
      <w:autoSpaceDE/>
      <w:autoSpaceDN/>
      <w:spacing w:line="240" w:lineRule="auto"/>
      <w:jc w:val="center"/>
      <w:rPr>
        <w:rFonts w:ascii="Gesta Light" w:eastAsia="MS Mincho" w:hAnsi="Gesta Light" w:cs="Times New Roman"/>
        <w:sz w:val="20"/>
        <w:szCs w:val="20"/>
      </w:rPr>
    </w:pPr>
    <w:r>
      <w:rPr>
        <w:rFonts w:ascii="Gesta Medium" w:eastAsia="MS Mincho" w:hAnsi="Gesta Medium" w:cs="Times New Roman"/>
        <w:noProof/>
        <w:sz w:val="20"/>
        <w:szCs w:val="20"/>
      </w:rPr>
      <mc:AlternateContent>
        <mc:Choice Requires="wps">
          <w:drawing>
            <wp:anchor distT="0" distB="0" distL="114300" distR="114300" simplePos="0" relativeHeight="251660288" behindDoc="0" locked="0" layoutInCell="1" allowOverlap="1" wp14:anchorId="32053312" wp14:editId="0C84F9AE">
              <wp:simplePos x="0" y="0"/>
              <wp:positionH relativeFrom="column">
                <wp:posOffset>0</wp:posOffset>
              </wp:positionH>
              <wp:positionV relativeFrom="paragraph">
                <wp:posOffset>-133350</wp:posOffset>
              </wp:positionV>
              <wp:extent cx="6336000" cy="0"/>
              <wp:effectExtent l="0" t="0" r="27305" b="19050"/>
              <wp:wrapNone/>
              <wp:docPr id="11" name="Suora yhdysviiva 11"/>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E2D350" id="Suora yhdysviiva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pt" to="498.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" strokecolor="black [3213]"/>
          </w:pict>
        </mc:Fallback>
      </mc:AlternateContent>
    </w:r>
    <w:r w:rsidRPr="007148D6">
      <w:rPr>
        <w:rFonts w:ascii="Gesta Medium" w:eastAsia="MS Mincho" w:hAnsi="Gesta Medium" w:cs="Times New Roman"/>
        <w:sz w:val="20"/>
        <w:szCs w:val="20"/>
      </w:rPr>
      <w:t>Käynti/postiosoite:</w:t>
    </w:r>
    <w:r>
      <w:rPr>
        <w:rFonts w:ascii="Gesta Light" w:eastAsia="MS Mincho" w:hAnsi="Gesta Light" w:cs="Times New Roman"/>
        <w:sz w:val="20"/>
        <w:szCs w:val="20"/>
      </w:rPr>
      <w:t xml:space="preserve"> </w:t>
    </w:r>
    <w:r w:rsidRPr="007148D6">
      <w:rPr>
        <w:rFonts w:ascii="Gesta Light" w:eastAsia="MS Mincho" w:hAnsi="Gesta Light" w:cs="Times New Roman"/>
        <w:sz w:val="20"/>
        <w:szCs w:val="20"/>
      </w:rPr>
      <w:t xml:space="preserve">Satakunnankatu 16, 33100 </w:t>
    </w:r>
    <w:proofErr w:type="gramStart"/>
    <w:r w:rsidRPr="007148D6">
      <w:rPr>
        <w:rFonts w:ascii="Gesta Light" w:eastAsia="MS Mincho" w:hAnsi="Gesta Light" w:cs="Times New Roman"/>
        <w:sz w:val="20"/>
        <w:szCs w:val="20"/>
      </w:rPr>
      <w:t xml:space="preserve">Tampere  </w:t>
    </w:r>
    <w:r w:rsidRPr="007148D6">
      <w:rPr>
        <w:rFonts w:ascii="Gesta Medium" w:eastAsia="MS Mincho" w:hAnsi="Gesta Medium" w:cs="Times New Roman"/>
        <w:sz w:val="20"/>
        <w:szCs w:val="20"/>
      </w:rPr>
      <w:t>Laskutusosoite</w:t>
    </w:r>
    <w:proofErr w:type="gramEnd"/>
    <w:r w:rsidRPr="007148D6">
      <w:rPr>
        <w:rFonts w:ascii="Gesta Medium" w:eastAsia="MS Mincho" w:hAnsi="Gesta Medium" w:cs="Times New Roman"/>
        <w:sz w:val="20"/>
        <w:szCs w:val="20"/>
      </w:rPr>
      <w:t>:</w:t>
    </w:r>
    <w:r w:rsidRPr="007148D6">
      <w:rPr>
        <w:rFonts w:ascii="Gesta Light" w:eastAsia="MS Mincho" w:hAnsi="Gesta Light" w:cs="Times New Roman"/>
        <w:sz w:val="20"/>
        <w:szCs w:val="20"/>
      </w:rPr>
      <w:t xml:space="preserve"> PL 200, 33201 Tampere  </w:t>
    </w:r>
    <w:r w:rsidRPr="007148D6">
      <w:rPr>
        <w:rFonts w:ascii="Gesta Medium" w:eastAsia="MS Mincho" w:hAnsi="Gesta Medium" w:cs="Times New Roman"/>
        <w:sz w:val="20"/>
        <w:szCs w:val="20"/>
      </w:rPr>
      <w:t>Puhelin:</w:t>
    </w:r>
    <w:r w:rsidRPr="007148D6">
      <w:rPr>
        <w:rFonts w:ascii="Gesta Light" w:eastAsia="MS Mincho" w:hAnsi="Gesta Light" w:cs="Times New Roman"/>
        <w:sz w:val="20"/>
        <w:szCs w:val="20"/>
      </w:rPr>
      <w:t xml:space="preserve"> (03) 565 612  </w:t>
    </w:r>
  </w:p>
  <w:p w:rsidR="00937CC1" w:rsidRPr="00297D20" w:rsidRDefault="00937CC1" w:rsidP="00297D20">
    <w:pPr>
      <w:tabs>
        <w:tab w:val="center" w:pos="4819"/>
        <w:tab w:val="right" w:pos="9638"/>
      </w:tabs>
      <w:autoSpaceDE/>
      <w:autoSpaceDN/>
      <w:spacing w:line="240" w:lineRule="auto"/>
      <w:jc w:val="center"/>
      <w:rPr>
        <w:rFonts w:ascii="Gesta Light" w:eastAsia="MS Mincho" w:hAnsi="Gesta Light" w:cs="Times New Roman"/>
        <w:sz w:val="20"/>
        <w:szCs w:val="20"/>
      </w:rPr>
    </w:pPr>
    <w:r w:rsidRPr="007148D6">
      <w:rPr>
        <w:rFonts w:ascii="Gesta Medium" w:eastAsia="MS Mincho" w:hAnsi="Gesta Medium" w:cs="Times New Roman"/>
        <w:sz w:val="20"/>
        <w:szCs w:val="20"/>
      </w:rPr>
      <w:t>Faksi:</w:t>
    </w:r>
    <w:r w:rsidRPr="007148D6">
      <w:rPr>
        <w:rFonts w:ascii="Gesta Light" w:eastAsia="MS Mincho" w:hAnsi="Gesta Light" w:cs="Times New Roman"/>
        <w:sz w:val="20"/>
        <w:szCs w:val="20"/>
      </w:rPr>
      <w:t xml:space="preserve"> 03 5656 </w:t>
    </w:r>
    <w:proofErr w:type="gramStart"/>
    <w:r w:rsidRPr="007148D6">
      <w:rPr>
        <w:rFonts w:ascii="Gesta Light" w:eastAsia="MS Mincho" w:hAnsi="Gesta Light" w:cs="Times New Roman"/>
        <w:sz w:val="20"/>
        <w:szCs w:val="20"/>
      </w:rPr>
      <w:t xml:space="preserve">2099  </w:t>
    </w:r>
    <w:r w:rsidRPr="007148D6">
      <w:rPr>
        <w:rFonts w:ascii="Gesta Medium" w:eastAsia="MS Mincho" w:hAnsi="Gesta Medium" w:cs="Times New Roman"/>
        <w:sz w:val="20"/>
        <w:szCs w:val="20"/>
      </w:rPr>
      <w:t>Sähköposti</w:t>
    </w:r>
    <w:proofErr w:type="gramEnd"/>
    <w:r w:rsidRPr="007148D6">
      <w:rPr>
        <w:rFonts w:ascii="Gesta Medium" w:eastAsia="MS Mincho" w:hAnsi="Gesta Medium" w:cs="Times New Roman"/>
        <w:sz w:val="20"/>
        <w:szCs w:val="20"/>
      </w:rPr>
      <w:t xml:space="preserve"> ja kotisivu:</w:t>
    </w:r>
    <w:r w:rsidRPr="007148D6">
      <w:rPr>
        <w:rFonts w:ascii="Gesta Light" w:eastAsia="MS Mincho" w:hAnsi="Gesta Light" w:cs="Times New Roman"/>
        <w:sz w:val="20"/>
        <w:szCs w:val="20"/>
      </w:rPr>
      <w:t xml:space="preserve"> etunimi.sukunimi@tampere.fi  www.pirkanmaanpelastuslaitos.fi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CC1" w:rsidRDefault="00937CC1">
      <w:pPr>
        <w:spacing w:line="240" w:lineRule="auto"/>
      </w:pPr>
      <w:r>
        <w:separator/>
      </w:r>
    </w:p>
  </w:footnote>
  <w:footnote w:type="continuationSeparator" w:id="0">
    <w:p w:rsidR="00937CC1" w:rsidRDefault="00937C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C1" w:rsidRDefault="00937CC1"/>
  <w:p w:rsidR="00937CC1" w:rsidRDefault="00937CC1"/>
  <w:p w:rsidR="00937CC1" w:rsidRDefault="00937CC1"/>
  <w:p w:rsidR="00937CC1" w:rsidRDefault="00937CC1"/>
  <w:p w:rsidR="00937CC1" w:rsidRDefault="00937CC1"/>
  <w:p w:rsidR="00937CC1" w:rsidRDefault="00937CC1"/>
  <w:p w:rsidR="00937CC1" w:rsidRDefault="00937CC1"/>
  <w:p w:rsidR="00937CC1" w:rsidRDefault="00937CC1"/>
  <w:p w:rsidR="00937CC1" w:rsidRDefault="00937CC1"/>
  <w:p w:rsidR="00937CC1" w:rsidRDefault="00937CC1"/>
  <w:p w:rsidR="00937CC1" w:rsidRDefault="00937CC1"/>
  <w:p w:rsidR="00937CC1" w:rsidRDefault="00937CC1"/>
  <w:p w:rsidR="00937CC1" w:rsidRDefault="00937C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C1" w:rsidRDefault="00937CC1">
    <w:pPr>
      <w:pStyle w:val="Yltunniste"/>
      <w:framePr w:wrap="around" w:vAnchor="text" w:hAnchor="margin" w:xAlign="right" w:y="1"/>
      <w:rPr>
        <w:rStyle w:val="Sivunumero"/>
      </w:rPr>
    </w:pPr>
  </w:p>
  <w:p w:rsidR="00937CC1" w:rsidRPr="008467A6" w:rsidRDefault="00937CC1" w:rsidP="007148D6">
    <w:pPr>
      <w:pStyle w:val="Yltunniste"/>
      <w:ind w:right="360"/>
      <w:jc w:val="both"/>
    </w:pPr>
    <w:r>
      <w:rPr>
        <w:i/>
        <w:noProof/>
      </w:rPr>
      <mc:AlternateContent>
        <mc:Choice Requires="wps">
          <w:drawing>
            <wp:anchor distT="0" distB="0" distL="114300" distR="114300" simplePos="0" relativeHeight="251659264" behindDoc="0" locked="0" layoutInCell="1" allowOverlap="1" wp14:anchorId="6F32192A" wp14:editId="6FFC5717">
              <wp:simplePos x="0" y="0"/>
              <wp:positionH relativeFrom="column">
                <wp:posOffset>0</wp:posOffset>
              </wp:positionH>
              <wp:positionV relativeFrom="paragraph">
                <wp:posOffset>741680</wp:posOffset>
              </wp:positionV>
              <wp:extent cx="6336000" cy="0"/>
              <wp:effectExtent l="0" t="0" r="27305" b="19050"/>
              <wp:wrapNone/>
              <wp:docPr id="10" name="Suora yhdysviiva 10"/>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C4D45A" id="Suora yhdysviiva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498.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" strokecolor="black [3213]"/>
          </w:pict>
        </mc:Fallback>
      </mc:AlternateContent>
    </w:r>
    <w:r w:rsidRPr="007148D6">
      <w:rPr>
        <w:i/>
        <w:noProof/>
      </w:rPr>
      <w:drawing>
        <wp:inline distT="0" distB="0" distL="0" distR="0" wp14:anchorId="3EA610B5" wp14:editId="03DBB345">
          <wp:extent cx="5391150" cy="499519"/>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jussiker\Työpöytä\turvallinen_pirkanma_valkoin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50" cy="499519"/>
                  </a:xfrm>
                  <a:prstGeom prst="rect">
                    <a:avLst/>
                  </a:prstGeom>
                  <a:noFill/>
                  <a:ln>
                    <a:noFill/>
                  </a:ln>
                </pic:spPr>
              </pic:pic>
            </a:graphicData>
          </a:graphic>
        </wp:inline>
      </w:drawing>
    </w:r>
    <w:r w:rsidRPr="007148D6">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C1" w:rsidRDefault="00937CC1">
    <w:pPr>
      <w:pStyle w:val="Yltunniste"/>
    </w:pPr>
    <w:r>
      <w:rPr>
        <w:noProof/>
      </w:rPr>
      <w:drawing>
        <wp:inline distT="0" distB="0" distL="0" distR="0" wp14:anchorId="646B4E44" wp14:editId="03A6808A">
          <wp:extent cx="5389245" cy="572770"/>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9245" cy="572770"/>
                  </a:xfrm>
                  <a:prstGeom prst="rect">
                    <a:avLst/>
                  </a:prstGeom>
                  <a:noFill/>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C1" w:rsidRDefault="00937CC1">
    <w:pPr>
      <w:pStyle w:val="Yltunniste"/>
      <w:framePr w:wrap="around" w:vAnchor="text" w:hAnchor="margin" w:xAlign="right" w:y="1"/>
      <w:rPr>
        <w:rStyle w:val="Sivunumero"/>
      </w:rPr>
    </w:pPr>
  </w:p>
  <w:p w:rsidR="00937CC1" w:rsidRPr="008467A6" w:rsidRDefault="00937CC1" w:rsidP="007148D6">
    <w:pPr>
      <w:pStyle w:val="Yltunniste"/>
      <w:ind w:right="360"/>
      <w:jc w:val="both"/>
    </w:pPr>
    <w:r>
      <w:rPr>
        <w:i/>
        <w:noProof/>
      </w:rPr>
      <mc:AlternateContent>
        <mc:Choice Requires="wps">
          <w:drawing>
            <wp:anchor distT="0" distB="0" distL="114300" distR="114300" simplePos="0" relativeHeight="251662336" behindDoc="0" locked="0" layoutInCell="1" allowOverlap="1" wp14:anchorId="7DE07E00" wp14:editId="284ED1E5">
              <wp:simplePos x="0" y="0"/>
              <wp:positionH relativeFrom="column">
                <wp:posOffset>0</wp:posOffset>
              </wp:positionH>
              <wp:positionV relativeFrom="paragraph">
                <wp:posOffset>741680</wp:posOffset>
              </wp:positionV>
              <wp:extent cx="6336000" cy="0"/>
              <wp:effectExtent l="0" t="0" r="27305" b="19050"/>
              <wp:wrapNone/>
              <wp:docPr id="12" name="Suora yhdysviiva 12"/>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71E2CC" id="Suora yhdysviiva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498.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" strokecolor="black [3213]"/>
          </w:pict>
        </mc:Fallback>
      </mc:AlternateContent>
    </w:r>
    <w:r w:rsidRPr="007148D6">
      <w:rPr>
        <w:i/>
        <w:noProof/>
      </w:rPr>
      <w:drawing>
        <wp:inline distT="0" distB="0" distL="0" distR="0" wp14:anchorId="72D6F676" wp14:editId="3BB9F684">
          <wp:extent cx="5391150" cy="499519"/>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jussiker\Työpöytä\turvallinen_pirkanma_valkoin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50" cy="499519"/>
                  </a:xfrm>
                  <a:prstGeom prst="rect">
                    <a:avLst/>
                  </a:prstGeom>
                  <a:noFill/>
                  <a:ln>
                    <a:noFill/>
                  </a:ln>
                </pic:spPr>
              </pic:pic>
            </a:graphicData>
          </a:graphic>
        </wp:inline>
      </w:drawing>
    </w:r>
    <w:r w:rsidRPr="007148D6">
      <w:rPr>
        <w:i/>
      </w:rPr>
      <w:tab/>
    </w:r>
    <w:r w:rsidRPr="008467A6">
      <w:fldChar w:fldCharType="begin"/>
    </w:r>
    <w:r w:rsidRPr="008467A6">
      <w:instrText>PAGE   \* MERGEFORMAT</w:instrText>
    </w:r>
    <w:r w:rsidRPr="008467A6">
      <w:fldChar w:fldCharType="separate"/>
    </w:r>
    <w:r w:rsidR="002854CC">
      <w:rPr>
        <w:noProof/>
      </w:rPr>
      <w:t>20</w:t>
    </w:r>
    <w:r w:rsidRPr="008467A6">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4D73"/>
    <w:multiLevelType w:val="hybridMultilevel"/>
    <w:tmpl w:val="FA02C1F4"/>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B4506"/>
    <w:multiLevelType w:val="hybridMultilevel"/>
    <w:tmpl w:val="59266E34"/>
    <w:lvl w:ilvl="0" w:tplc="5E9C1CC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7F5385"/>
    <w:multiLevelType w:val="hybridMultilevel"/>
    <w:tmpl w:val="BC20C80E"/>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6343A"/>
    <w:multiLevelType w:val="hybridMultilevel"/>
    <w:tmpl w:val="AE5C764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148E42CA"/>
    <w:multiLevelType w:val="hybridMultilevel"/>
    <w:tmpl w:val="091A67D0"/>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C58F4"/>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612BD0"/>
    <w:multiLevelType w:val="hybridMultilevel"/>
    <w:tmpl w:val="13B08DD6"/>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70B5A"/>
    <w:multiLevelType w:val="hybridMultilevel"/>
    <w:tmpl w:val="80268FC2"/>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CB6B14"/>
    <w:multiLevelType w:val="hybridMultilevel"/>
    <w:tmpl w:val="35661652"/>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03AF3"/>
    <w:multiLevelType w:val="hybridMultilevel"/>
    <w:tmpl w:val="550E889E"/>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8C52E4"/>
    <w:multiLevelType w:val="hybridMultilevel"/>
    <w:tmpl w:val="606C7FC0"/>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3635D"/>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E924C7"/>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7F3614"/>
    <w:multiLevelType w:val="hybridMultilevel"/>
    <w:tmpl w:val="2266EF9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2DCAE34">
      <w:start w:val="6"/>
      <w:numFmt w:val="decimal"/>
      <w:lvlText w:val="%3"/>
      <w:lvlJc w:val="left"/>
      <w:pPr>
        <w:tabs>
          <w:tab w:val="num" w:pos="2340"/>
        </w:tabs>
        <w:ind w:left="2340" w:hanging="360"/>
      </w:pPr>
      <w:rPr>
        <w:rFonts w:hint="default"/>
      </w:rPr>
    </w:lvl>
    <w:lvl w:ilvl="3" w:tplc="D002643E">
      <w:start w:val="5"/>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AF4F3C"/>
    <w:multiLevelType w:val="hybridMultilevel"/>
    <w:tmpl w:val="D8723DE6"/>
    <w:lvl w:ilvl="0" w:tplc="0409000F">
      <w:start w:val="1"/>
      <w:numFmt w:val="decimal"/>
      <w:lvlText w:val="%1."/>
      <w:lvlJc w:val="left"/>
      <w:pPr>
        <w:tabs>
          <w:tab w:val="num" w:pos="720"/>
        </w:tabs>
        <w:ind w:left="720" w:hanging="360"/>
      </w:pPr>
    </w:lvl>
    <w:lvl w:ilvl="1" w:tplc="35100F5C">
      <w:start w:val="1"/>
      <w:numFmt w:val="bullet"/>
      <w:lvlText w:val=""/>
      <w:lvlJc w:val="left"/>
      <w:pPr>
        <w:tabs>
          <w:tab w:val="num" w:pos="1440"/>
        </w:tabs>
        <w:ind w:left="1420" w:hanging="34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134AB1"/>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A3EA7"/>
    <w:multiLevelType w:val="hybridMultilevel"/>
    <w:tmpl w:val="A4FAA9E8"/>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904D5B"/>
    <w:multiLevelType w:val="hybridMultilevel"/>
    <w:tmpl w:val="AF5E42E0"/>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557B10"/>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2A309B"/>
    <w:multiLevelType w:val="hybridMultilevel"/>
    <w:tmpl w:val="AB50BD6E"/>
    <w:lvl w:ilvl="0" w:tplc="35100F5C">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6D0450"/>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460CC5"/>
    <w:multiLevelType w:val="hybridMultilevel"/>
    <w:tmpl w:val="4418BE54"/>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9128ED"/>
    <w:multiLevelType w:val="hybridMultilevel"/>
    <w:tmpl w:val="E45C21F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73D665E6">
      <w:start w:val="1"/>
      <w:numFmt w:val="decimal"/>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D33570"/>
    <w:multiLevelType w:val="hybridMultilevel"/>
    <w:tmpl w:val="9F9E149C"/>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D6D54"/>
    <w:multiLevelType w:val="hybridMultilevel"/>
    <w:tmpl w:val="E2B82FDE"/>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10D8B"/>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0C1E35"/>
    <w:multiLevelType w:val="hybridMultilevel"/>
    <w:tmpl w:val="224E7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9E570FC"/>
    <w:multiLevelType w:val="hybridMultilevel"/>
    <w:tmpl w:val="942CC786"/>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01055C"/>
    <w:multiLevelType w:val="hybridMultilevel"/>
    <w:tmpl w:val="8586E9FE"/>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3472D"/>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1E1C48"/>
    <w:multiLevelType w:val="hybridMultilevel"/>
    <w:tmpl w:val="3F1ED518"/>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3B7506"/>
    <w:multiLevelType w:val="hybridMultilevel"/>
    <w:tmpl w:val="4E66FF7A"/>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227495"/>
    <w:multiLevelType w:val="hybridMultilevel"/>
    <w:tmpl w:val="9F88ACC0"/>
    <w:lvl w:ilvl="0" w:tplc="48B49E94">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27098D"/>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076F75"/>
    <w:multiLevelType w:val="hybridMultilevel"/>
    <w:tmpl w:val="6CECF5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79550753"/>
    <w:multiLevelType w:val="hybridMultilevel"/>
    <w:tmpl w:val="5DA62A4A"/>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0140DF"/>
    <w:multiLevelType w:val="hybridMultilevel"/>
    <w:tmpl w:val="FC5C1FA6"/>
    <w:lvl w:ilvl="0" w:tplc="35100F5C">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310E72"/>
    <w:multiLevelType w:val="hybridMultilevel"/>
    <w:tmpl w:val="CD7CB9DC"/>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32"/>
  </w:num>
  <w:num w:numId="4">
    <w:abstractNumId w:val="33"/>
  </w:num>
  <w:num w:numId="5">
    <w:abstractNumId w:val="11"/>
  </w:num>
  <w:num w:numId="6">
    <w:abstractNumId w:val="15"/>
  </w:num>
  <w:num w:numId="7">
    <w:abstractNumId w:val="5"/>
  </w:num>
  <w:num w:numId="8">
    <w:abstractNumId w:val="25"/>
  </w:num>
  <w:num w:numId="9">
    <w:abstractNumId w:val="18"/>
  </w:num>
  <w:num w:numId="10">
    <w:abstractNumId w:val="29"/>
  </w:num>
  <w:num w:numId="11">
    <w:abstractNumId w:val="20"/>
  </w:num>
  <w:num w:numId="12">
    <w:abstractNumId w:val="22"/>
  </w:num>
  <w:num w:numId="13">
    <w:abstractNumId w:val="13"/>
  </w:num>
  <w:num w:numId="14">
    <w:abstractNumId w:val="12"/>
  </w:num>
  <w:num w:numId="15">
    <w:abstractNumId w:val="6"/>
  </w:num>
  <w:num w:numId="16">
    <w:abstractNumId w:val="4"/>
  </w:num>
  <w:num w:numId="17">
    <w:abstractNumId w:val="37"/>
  </w:num>
  <w:num w:numId="18">
    <w:abstractNumId w:val="34"/>
  </w:num>
  <w:num w:numId="19">
    <w:abstractNumId w:val="26"/>
  </w:num>
  <w:num w:numId="20">
    <w:abstractNumId w:val="9"/>
  </w:num>
  <w:num w:numId="21">
    <w:abstractNumId w:val="1"/>
  </w:num>
  <w:num w:numId="22">
    <w:abstractNumId w:val="10"/>
  </w:num>
  <w:num w:numId="23">
    <w:abstractNumId w:val="0"/>
  </w:num>
  <w:num w:numId="24">
    <w:abstractNumId w:val="7"/>
  </w:num>
  <w:num w:numId="25">
    <w:abstractNumId w:val="21"/>
  </w:num>
  <w:num w:numId="26">
    <w:abstractNumId w:val="2"/>
  </w:num>
  <w:num w:numId="27">
    <w:abstractNumId w:val="17"/>
  </w:num>
  <w:num w:numId="28">
    <w:abstractNumId w:val="30"/>
  </w:num>
  <w:num w:numId="29">
    <w:abstractNumId w:val="23"/>
  </w:num>
  <w:num w:numId="30">
    <w:abstractNumId w:val="35"/>
  </w:num>
  <w:num w:numId="31">
    <w:abstractNumId w:val="27"/>
  </w:num>
  <w:num w:numId="32">
    <w:abstractNumId w:val="36"/>
  </w:num>
  <w:num w:numId="33">
    <w:abstractNumId w:val="16"/>
  </w:num>
  <w:num w:numId="34">
    <w:abstractNumId w:val="31"/>
  </w:num>
  <w:num w:numId="35">
    <w:abstractNumId w:val="19"/>
  </w:num>
  <w:num w:numId="36">
    <w:abstractNumId w:val="28"/>
  </w:num>
  <w:num w:numId="37">
    <w:abstractNumId w:val="14"/>
  </w:num>
  <w:num w:numId="38">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DB"/>
    <w:rsid w:val="0014652E"/>
    <w:rsid w:val="002224A3"/>
    <w:rsid w:val="002854CC"/>
    <w:rsid w:val="00297D20"/>
    <w:rsid w:val="004152E4"/>
    <w:rsid w:val="00470CB5"/>
    <w:rsid w:val="004F2356"/>
    <w:rsid w:val="00550242"/>
    <w:rsid w:val="005A7ED0"/>
    <w:rsid w:val="00610DFA"/>
    <w:rsid w:val="007148D6"/>
    <w:rsid w:val="007444D8"/>
    <w:rsid w:val="007D7257"/>
    <w:rsid w:val="008467A6"/>
    <w:rsid w:val="008549CB"/>
    <w:rsid w:val="008A15B8"/>
    <w:rsid w:val="008D0CC6"/>
    <w:rsid w:val="00911FD1"/>
    <w:rsid w:val="00937CC1"/>
    <w:rsid w:val="00A339DB"/>
    <w:rsid w:val="00A60B35"/>
    <w:rsid w:val="00A74EFA"/>
    <w:rsid w:val="00A86876"/>
    <w:rsid w:val="00BC7479"/>
    <w:rsid w:val="00BD0417"/>
    <w:rsid w:val="00CE6CCA"/>
    <w:rsid w:val="00DF1A11"/>
    <w:rsid w:val="00E32C8F"/>
    <w:rsid w:val="00ED61B5"/>
    <w:rsid w:val="00F144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65F3BD9-EFCD-453B-AF9B-96574010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autoSpaceDE w:val="0"/>
      <w:autoSpaceDN w:val="0"/>
      <w:spacing w:line="360" w:lineRule="auto"/>
    </w:pPr>
    <w:rPr>
      <w:rFonts w:ascii="Arial" w:hAnsi="Arial" w:cs="Arial"/>
      <w:sz w:val="24"/>
      <w:szCs w:val="22"/>
    </w:rPr>
  </w:style>
  <w:style w:type="paragraph" w:styleId="Otsikko1">
    <w:name w:val="heading 1"/>
    <w:basedOn w:val="Normaali"/>
    <w:next w:val="Normaali"/>
    <w:qFormat/>
    <w:rsid w:val="00297D20"/>
    <w:pPr>
      <w:keepNext/>
      <w:outlineLvl w:val="0"/>
    </w:pPr>
    <w:rPr>
      <w:b/>
      <w:bCs/>
      <w:sz w:val="28"/>
      <w:szCs w:val="28"/>
    </w:rPr>
  </w:style>
  <w:style w:type="paragraph" w:styleId="Otsikko2">
    <w:name w:val="heading 2"/>
    <w:basedOn w:val="Normaali"/>
    <w:next w:val="Normaali"/>
    <w:qFormat/>
    <w:pPr>
      <w:keepNext/>
      <w:spacing w:before="240" w:after="60"/>
      <w:outlineLvl w:val="1"/>
    </w:pPr>
    <w:rPr>
      <w:b/>
      <w:bCs/>
      <w:i/>
      <w:iCs/>
      <w:sz w:val="28"/>
      <w:szCs w:val="28"/>
    </w:rPr>
  </w:style>
  <w:style w:type="paragraph" w:styleId="Otsikko3">
    <w:name w:val="heading 3"/>
    <w:basedOn w:val="Normaali"/>
    <w:next w:val="Normaali"/>
    <w:qFormat/>
    <w:pPr>
      <w:keepNext/>
      <w:outlineLvl w:val="2"/>
    </w:pPr>
    <w:rPr>
      <w:b/>
      <w:szCs w:val="28"/>
    </w:rPr>
  </w:style>
  <w:style w:type="paragraph" w:styleId="Otsikko4">
    <w:name w:val="heading 4"/>
    <w:basedOn w:val="Normaali"/>
    <w:next w:val="Normaali"/>
    <w:qFormat/>
    <w:pPr>
      <w:keepNext/>
      <w:overflowPunct w:val="0"/>
      <w:adjustRightInd w:val="0"/>
      <w:spacing w:before="360"/>
      <w:textAlignment w:val="baseline"/>
      <w:outlineLvl w:val="3"/>
    </w:pPr>
    <w:rPr>
      <w:rFonts w:cs="Times New Roman"/>
      <w:b/>
      <w:bCs/>
      <w:szCs w:val="24"/>
      <w:lang w:eastAsia="en-US"/>
    </w:rPr>
  </w:style>
  <w:style w:type="paragraph" w:styleId="Otsikko5">
    <w:name w:val="heading 5"/>
    <w:basedOn w:val="Normaali"/>
    <w:next w:val="Normaali"/>
    <w:qFormat/>
    <w:pPr>
      <w:keepNext/>
      <w:autoSpaceDE/>
      <w:autoSpaceDN/>
      <w:jc w:val="both"/>
      <w:outlineLvl w:val="4"/>
    </w:pPr>
    <w:rPr>
      <w:rFonts w:cs="Times New Roman"/>
      <w:b/>
      <w:bCs/>
      <w:szCs w:val="24"/>
      <w:lang w:eastAsia="en-US"/>
    </w:rPr>
  </w:style>
  <w:style w:type="paragraph" w:styleId="Otsikko6">
    <w:name w:val="heading 6"/>
    <w:basedOn w:val="Normaali"/>
    <w:next w:val="Normaali"/>
    <w:qFormat/>
    <w:pPr>
      <w:keepNext/>
      <w:autoSpaceDE/>
      <w:autoSpaceDN/>
      <w:jc w:val="both"/>
      <w:outlineLvl w:val="5"/>
    </w:pPr>
    <w:rPr>
      <w:rFonts w:cs="Times New Roman"/>
      <w:b/>
      <w:bCs/>
      <w:szCs w:val="24"/>
      <w:lang w:eastAsia="en-US"/>
    </w:rPr>
  </w:style>
  <w:style w:type="paragraph" w:styleId="Otsikko7">
    <w:name w:val="heading 7"/>
    <w:basedOn w:val="Normaali"/>
    <w:next w:val="Normaali"/>
    <w:qFormat/>
    <w:pPr>
      <w:autoSpaceDE/>
      <w:autoSpaceDN/>
      <w:spacing w:before="240" w:after="60"/>
      <w:outlineLvl w:val="6"/>
    </w:pPr>
    <w:rPr>
      <w:rFonts w:ascii="Times New Roman" w:hAnsi="Times New Roman" w:cs="Times New Roman"/>
      <w:szCs w:val="24"/>
      <w:lang w:val="en-GB" w:eastAsia="en-US"/>
    </w:rPr>
  </w:style>
  <w:style w:type="paragraph" w:styleId="Otsikko8">
    <w:name w:val="heading 8"/>
    <w:basedOn w:val="Normaali"/>
    <w:next w:val="Normaali"/>
    <w:qFormat/>
    <w:pPr>
      <w:autoSpaceDE/>
      <w:autoSpaceDN/>
      <w:spacing w:before="240" w:after="60"/>
      <w:outlineLvl w:val="7"/>
    </w:pPr>
    <w:rPr>
      <w:rFonts w:ascii="Times New Roman" w:hAnsi="Times New Roman" w:cs="Times New Roman"/>
      <w:i/>
      <w:iCs/>
      <w:szCs w:val="24"/>
      <w:lang w:val="en-GB" w:eastAsia="en-US"/>
    </w:rPr>
  </w:style>
  <w:style w:type="paragraph" w:styleId="Otsikko9">
    <w:name w:val="heading 9"/>
    <w:basedOn w:val="Normaali"/>
    <w:next w:val="Normaali"/>
    <w:qFormat/>
    <w:pPr>
      <w:autoSpaceDE/>
      <w:autoSpaceDN/>
      <w:spacing w:before="240" w:after="60"/>
      <w:outlineLvl w:val="8"/>
    </w:pPr>
    <w:rPr>
      <w:lang w:val="en-GB"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638"/>
      </w:tabs>
    </w:pPr>
  </w:style>
  <w:style w:type="paragraph" w:styleId="Alatunniste">
    <w:name w:val="footer"/>
    <w:basedOn w:val="Normaali"/>
    <w:semiHidden/>
    <w:pPr>
      <w:tabs>
        <w:tab w:val="center" w:pos="4819"/>
        <w:tab w:val="right" w:pos="9638"/>
      </w:tabs>
    </w:pPr>
  </w:style>
  <w:style w:type="character" w:styleId="AvattuHyperlinkki">
    <w:name w:val="FollowedHyperlink"/>
    <w:basedOn w:val="Kappaleenoletusfontti"/>
    <w:semiHidden/>
    <w:rPr>
      <w:color w:val="800080"/>
      <w:u w:val="single"/>
    </w:rPr>
  </w:style>
  <w:style w:type="paragraph" w:styleId="Leipteksti">
    <w:name w:val="Body Text"/>
    <w:basedOn w:val="Normaali"/>
    <w:semiHidden/>
  </w:style>
  <w:style w:type="paragraph" w:styleId="Leipteksti2">
    <w:name w:val="Body Text 2"/>
    <w:basedOn w:val="Normaali"/>
    <w:semiHidden/>
    <w:rPr>
      <w:i/>
      <w:iCs/>
    </w:rPr>
  </w:style>
  <w:style w:type="paragraph" w:styleId="Leipteksti3">
    <w:name w:val="Body Text 3"/>
    <w:basedOn w:val="Normaali"/>
    <w:semiHidden/>
    <w:rPr>
      <w:i/>
      <w:iCs/>
    </w:rPr>
  </w:style>
  <w:style w:type="paragraph" w:styleId="NormaaliWWW">
    <w:name w:val="Normal (Web)"/>
    <w:basedOn w:val="Normaali"/>
    <w:semiHidden/>
    <w:pPr>
      <w:autoSpaceDE/>
      <w:autoSpaceDN/>
      <w:spacing w:before="100" w:beforeAutospacing="1" w:after="100" w:afterAutospacing="1"/>
    </w:pPr>
    <w:rPr>
      <w:rFonts w:ascii="Arial Unicode MS" w:eastAsia="Arial Unicode MS" w:hAnsi="Arial Unicode MS" w:cs="Arial Unicode MS"/>
      <w:szCs w:val="24"/>
      <w:lang w:val="en-GB" w:eastAsia="en-US"/>
    </w:rPr>
  </w:style>
  <w:style w:type="character" w:customStyle="1" w:styleId="otsikko10">
    <w:name w:val="otsikko1"/>
    <w:basedOn w:val="Kappaleenoletusfontti"/>
    <w:rPr>
      <w:rFonts w:ascii="Arial" w:hAnsi="Arial" w:cs="Arial" w:hint="default"/>
      <w:b/>
      <w:bCs/>
      <w:color w:val="000000"/>
      <w:sz w:val="21"/>
      <w:szCs w:val="21"/>
    </w:rPr>
  </w:style>
  <w:style w:type="character" w:customStyle="1" w:styleId="ingressi1">
    <w:name w:val="ingressi1"/>
    <w:basedOn w:val="Kappaleenoletusfontti"/>
    <w:rPr>
      <w:rFonts w:ascii="Arial" w:hAnsi="Arial" w:cs="Arial" w:hint="default"/>
      <w:i/>
      <w:iCs/>
      <w:sz w:val="17"/>
      <w:szCs w:val="17"/>
    </w:rPr>
  </w:style>
  <w:style w:type="character" w:customStyle="1" w:styleId="alaotsikko1">
    <w:name w:val="alaotsikko1"/>
    <w:basedOn w:val="Kappaleenoletusfontti"/>
    <w:rPr>
      <w:rFonts w:ascii="Arial" w:hAnsi="Arial" w:cs="Arial" w:hint="default"/>
      <w:b/>
      <w:bCs/>
      <w:color w:val="2D68A8"/>
      <w:sz w:val="17"/>
      <w:szCs w:val="17"/>
    </w:rPr>
  </w:style>
  <w:style w:type="character" w:customStyle="1" w:styleId="leipateksti1">
    <w:name w:val="leipateksti1"/>
    <w:basedOn w:val="Kappaleenoletusfontti"/>
    <w:rPr>
      <w:rFonts w:ascii="Arial" w:hAnsi="Arial" w:cs="Arial" w:hint="default"/>
      <w:sz w:val="17"/>
      <w:szCs w:val="17"/>
    </w:rPr>
  </w:style>
  <w:style w:type="character" w:styleId="Voimakas">
    <w:name w:val="Strong"/>
    <w:basedOn w:val="Kappaleenoletusfontti"/>
    <w:qFormat/>
    <w:rPr>
      <w:b/>
      <w:bCs/>
    </w:rPr>
  </w:style>
  <w:style w:type="character" w:styleId="Hyperlinkki">
    <w:name w:val="Hyperlink"/>
    <w:basedOn w:val="Kappaleenoletusfontti"/>
    <w:uiPriority w:val="99"/>
    <w:rPr>
      <w:color w:val="0000FF"/>
      <w:u w:val="single"/>
    </w:rPr>
  </w:style>
  <w:style w:type="paragraph" w:styleId="Sisluet1">
    <w:name w:val="toc 1"/>
    <w:basedOn w:val="Normaali"/>
    <w:next w:val="Normaali"/>
    <w:autoRedefine/>
    <w:uiPriority w:val="39"/>
    <w:rsid w:val="00297D20"/>
    <w:pPr>
      <w:tabs>
        <w:tab w:val="right" w:leader="dot" w:pos="9969"/>
      </w:tabs>
      <w:spacing w:line="240" w:lineRule="auto"/>
    </w:pPr>
  </w:style>
  <w:style w:type="paragraph" w:styleId="Sisluet2">
    <w:name w:val="toc 2"/>
    <w:basedOn w:val="Normaali"/>
    <w:next w:val="Normaali"/>
    <w:autoRedefine/>
    <w:semiHidden/>
    <w:pPr>
      <w:ind w:left="220"/>
    </w:pPr>
  </w:style>
  <w:style w:type="paragraph" w:styleId="Sisluet3">
    <w:name w:val="toc 3"/>
    <w:basedOn w:val="Normaali"/>
    <w:next w:val="Normaali"/>
    <w:autoRedefine/>
    <w:semiHidden/>
    <w:pPr>
      <w:ind w:left="440"/>
    </w:pPr>
  </w:style>
  <w:style w:type="paragraph" w:styleId="Sisluet4">
    <w:name w:val="toc 4"/>
    <w:basedOn w:val="Normaali"/>
    <w:next w:val="Normaali"/>
    <w:autoRedefine/>
    <w:semiHidden/>
    <w:pPr>
      <w:ind w:left="660"/>
    </w:pPr>
  </w:style>
  <w:style w:type="paragraph" w:styleId="Sisluet5">
    <w:name w:val="toc 5"/>
    <w:basedOn w:val="Normaali"/>
    <w:next w:val="Normaali"/>
    <w:autoRedefine/>
    <w:semiHidden/>
    <w:pPr>
      <w:ind w:left="880"/>
    </w:pPr>
  </w:style>
  <w:style w:type="paragraph" w:styleId="Sisluet6">
    <w:name w:val="toc 6"/>
    <w:basedOn w:val="Normaali"/>
    <w:next w:val="Normaali"/>
    <w:autoRedefine/>
    <w:semiHidden/>
    <w:pPr>
      <w:ind w:left="1100"/>
    </w:pPr>
  </w:style>
  <w:style w:type="paragraph" w:styleId="Sisluet7">
    <w:name w:val="toc 7"/>
    <w:basedOn w:val="Normaali"/>
    <w:next w:val="Normaali"/>
    <w:autoRedefine/>
    <w:semiHidden/>
    <w:pPr>
      <w:ind w:left="1320"/>
    </w:pPr>
  </w:style>
  <w:style w:type="paragraph" w:styleId="Sisluet8">
    <w:name w:val="toc 8"/>
    <w:basedOn w:val="Normaali"/>
    <w:next w:val="Normaali"/>
    <w:autoRedefine/>
    <w:semiHidden/>
    <w:pPr>
      <w:ind w:left="1540"/>
    </w:pPr>
  </w:style>
  <w:style w:type="paragraph" w:styleId="Sisluet9">
    <w:name w:val="toc 9"/>
    <w:basedOn w:val="Normaali"/>
    <w:next w:val="Normaali"/>
    <w:autoRedefine/>
    <w:semiHidden/>
    <w:pPr>
      <w:ind w:left="1760"/>
    </w:pPr>
  </w:style>
  <w:style w:type="character" w:styleId="Sivunumero">
    <w:name w:val="page number"/>
    <w:basedOn w:val="Kappaleenoletusfontti"/>
    <w:semiHidden/>
  </w:style>
  <w:style w:type="paragraph" w:customStyle="1" w:styleId="leipateksti">
    <w:name w:val="leipateksti"/>
    <w:basedOn w:val="Normaali"/>
    <w:pPr>
      <w:autoSpaceDE/>
      <w:autoSpaceDN/>
    </w:pPr>
    <w:rPr>
      <w:rFonts w:eastAsia="Arial Unicode MS" w:cs="Arial Unicode MS"/>
      <w:color w:val="000000"/>
      <w:szCs w:val="19"/>
      <w:lang w:eastAsia="en-US"/>
    </w:rPr>
  </w:style>
  <w:style w:type="paragraph" w:styleId="Seliteteksti">
    <w:name w:val="Balloon Text"/>
    <w:basedOn w:val="Normaali"/>
    <w:link w:val="SelitetekstiChar"/>
    <w:uiPriority w:val="99"/>
    <w:semiHidden/>
    <w:unhideWhenUsed/>
    <w:rsid w:val="007148D6"/>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148D6"/>
    <w:rPr>
      <w:rFonts w:ascii="Tahoma" w:hAnsi="Tahoma" w:cs="Tahoma"/>
      <w:sz w:val="16"/>
      <w:szCs w:val="16"/>
    </w:rPr>
  </w:style>
  <w:style w:type="paragraph" w:styleId="Luettelokappale">
    <w:name w:val="List Paragraph"/>
    <w:basedOn w:val="Normaali"/>
    <w:uiPriority w:val="34"/>
    <w:qFormat/>
    <w:rsid w:val="004152E4"/>
    <w:pPr>
      <w:autoSpaceDE/>
      <w:autoSpaceDN/>
      <w:spacing w:line="240" w:lineRule="auto"/>
      <w:ind w:left="720"/>
      <w:contextualSpacing/>
    </w:pPr>
    <w:rPr>
      <w:rFonts w:ascii="Gesta" w:hAnsi="Gesta"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varaudu.info/opas/Etusivu" TargetMode="Externa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tuk.fi/" TargetMode="External"/><Relationship Id="rId7" Type="http://schemas.openxmlformats.org/officeDocument/2006/relationships/header" Target="header1.xml"/><Relationship Id="rId12" Type="http://schemas.openxmlformats.org/officeDocument/2006/relationships/hyperlink" Target="http://www.112.fi/index.php?pageName=kansalaiset" TargetMode="Externa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7.jpeg"/><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yperlink" Target="http://www.finlex.fi/fi/laki/alkup/2011/20110379" TargetMode="Externa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hl.fi/fi/web/hyvinvoinnin-ja-terveyden-edistamisen-johtaminen/turvallisuuden-edistaminen/tapaturmien-ehkaisy" TargetMode="External"/><Relationship Id="rId22" Type="http://schemas.openxmlformats.org/officeDocument/2006/relationships/hyperlink" Target="http://www.varaudu.info/opas/Etusivu" TargetMode="External"/><Relationship Id="rId27"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C6BEFE7415E5F42A4D7095117D23739" ma:contentTypeVersion="10" ma:contentTypeDescription="Luo uusi asiakirja." ma:contentTypeScope="" ma:versionID="2921b7647b0c8c1bba352d1867f386e6">
  <xsd:schema xmlns:xsd="http://www.w3.org/2001/XMLSchema" xmlns:xs="http://www.w3.org/2001/XMLSchema" xmlns:p="http://schemas.microsoft.com/office/2006/metadata/properties" xmlns:ns2="076e08df-de0e-42f7-9f3c-57b50fbdca32" xmlns:ns3="459adaca-2dba-42a1-a7cc-633a06b7af26" targetNamespace="http://schemas.microsoft.com/office/2006/metadata/properties" ma:root="true" ma:fieldsID="87f3909c5285874e02c7263b3b807d94" ns2:_="" ns3:_="">
    <xsd:import namespace="076e08df-de0e-42f7-9f3c-57b50fbdca32"/>
    <xsd:import namespace="459adaca-2dba-42a1-a7cc-633a06b7a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e08df-de0e-42f7-9f3c-57b50fbdc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adaca-2dba-42a1-a7cc-633a06b7af26"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3E462-6293-4921-A0D3-2155D0DC848E}"/>
</file>

<file path=customXml/itemProps2.xml><?xml version="1.0" encoding="utf-8"?>
<ds:datastoreItem xmlns:ds="http://schemas.openxmlformats.org/officeDocument/2006/customXml" ds:itemID="{B24899FF-1455-402B-BD32-91C26CDA5472}"/>
</file>

<file path=customXml/itemProps3.xml><?xml version="1.0" encoding="utf-8"?>
<ds:datastoreItem xmlns:ds="http://schemas.openxmlformats.org/officeDocument/2006/customXml" ds:itemID="{DABCDB00-D6C4-499D-8815-93C194600B90}"/>
</file>

<file path=docProps/app.xml><?xml version="1.0" encoding="utf-8"?>
<Properties xmlns="http://schemas.openxmlformats.org/officeDocument/2006/extended-properties" xmlns:vt="http://schemas.openxmlformats.org/officeDocument/2006/docPropsVTypes">
  <Template>Normal.dotm</Template>
  <TotalTime>6</TotalTime>
  <Pages>21</Pages>
  <Words>3260</Words>
  <Characters>27687</Characters>
  <Application>Microsoft Office Word</Application>
  <DocSecurity>0</DocSecurity>
  <Lines>230</Lines>
  <Paragraphs>61</Paragraphs>
  <ScaleCrop>false</ScaleCrop>
  <HeadingPairs>
    <vt:vector size="2" baseType="variant">
      <vt:variant>
        <vt:lpstr>Otsikko</vt:lpstr>
      </vt:variant>
      <vt:variant>
        <vt:i4>1</vt:i4>
      </vt:variant>
    </vt:vector>
  </HeadingPairs>
  <TitlesOfParts>
    <vt:vector size="1" baseType="lpstr">
      <vt:lpstr>liite 1</vt:lpstr>
    </vt:vector>
  </TitlesOfParts>
  <Company>koti</Company>
  <LinksUpToDate>false</LinksUpToDate>
  <CharactersWithSpaces>30886</CharactersWithSpaces>
  <SharedDoc>false</SharedDoc>
  <HLinks>
    <vt:vector size="162" baseType="variant">
      <vt:variant>
        <vt:i4>1900566</vt:i4>
      </vt:variant>
      <vt:variant>
        <vt:i4>126</vt:i4>
      </vt:variant>
      <vt:variant>
        <vt:i4>0</vt:i4>
      </vt:variant>
      <vt:variant>
        <vt:i4>5</vt:i4>
      </vt:variant>
      <vt:variant>
        <vt:lpwstr>http://www.finlex.fi/fi/laki/alkup/2011/20110379</vt:lpwstr>
      </vt:variant>
      <vt:variant>
        <vt:lpwstr/>
      </vt:variant>
      <vt:variant>
        <vt:i4>7864437</vt:i4>
      </vt:variant>
      <vt:variant>
        <vt:i4>123</vt:i4>
      </vt:variant>
      <vt:variant>
        <vt:i4>0</vt:i4>
      </vt:variant>
      <vt:variant>
        <vt:i4>5</vt:i4>
      </vt:variant>
      <vt:variant>
        <vt:lpwstr>http://turvaopas.pelastustoimi.fi/ympariston-uhkat.html</vt:lpwstr>
      </vt:variant>
      <vt:variant>
        <vt:lpwstr/>
      </vt:variant>
      <vt:variant>
        <vt:i4>6946857</vt:i4>
      </vt:variant>
      <vt:variant>
        <vt:i4>120</vt:i4>
      </vt:variant>
      <vt:variant>
        <vt:i4>0</vt:i4>
      </vt:variant>
      <vt:variant>
        <vt:i4>5</vt:i4>
      </vt:variant>
      <vt:variant>
        <vt:lpwstr>http://www.stuk.fi/</vt:lpwstr>
      </vt:variant>
      <vt:variant>
        <vt:lpwstr/>
      </vt:variant>
      <vt:variant>
        <vt:i4>6815852</vt:i4>
      </vt:variant>
      <vt:variant>
        <vt:i4>114</vt:i4>
      </vt:variant>
      <vt:variant>
        <vt:i4>0</vt:i4>
      </vt:variant>
      <vt:variant>
        <vt:i4>5</vt:i4>
      </vt:variant>
      <vt:variant>
        <vt:lpwstr>http://turvaopas.pelastustoimi.fi/</vt:lpwstr>
      </vt:variant>
      <vt:variant>
        <vt:lpwstr/>
      </vt:variant>
      <vt:variant>
        <vt:i4>1114120</vt:i4>
      </vt:variant>
      <vt:variant>
        <vt:i4>111</vt:i4>
      </vt:variant>
      <vt:variant>
        <vt:i4>0</vt:i4>
      </vt:variant>
      <vt:variant>
        <vt:i4>5</vt:i4>
      </vt:variant>
      <vt:variant>
        <vt:lpwstr>http://www.112.fi/index.php?pageName=kansalaiset</vt:lpwstr>
      </vt:variant>
      <vt:variant>
        <vt:lpwstr/>
      </vt:variant>
      <vt:variant>
        <vt:i4>1572913</vt:i4>
      </vt:variant>
      <vt:variant>
        <vt:i4>104</vt:i4>
      </vt:variant>
      <vt:variant>
        <vt:i4>0</vt:i4>
      </vt:variant>
      <vt:variant>
        <vt:i4>5</vt:i4>
      </vt:variant>
      <vt:variant>
        <vt:lpwstr/>
      </vt:variant>
      <vt:variant>
        <vt:lpwstr>_Toc243815164</vt:lpwstr>
      </vt:variant>
      <vt:variant>
        <vt:i4>1572913</vt:i4>
      </vt:variant>
      <vt:variant>
        <vt:i4>98</vt:i4>
      </vt:variant>
      <vt:variant>
        <vt:i4>0</vt:i4>
      </vt:variant>
      <vt:variant>
        <vt:i4>5</vt:i4>
      </vt:variant>
      <vt:variant>
        <vt:lpwstr/>
      </vt:variant>
      <vt:variant>
        <vt:lpwstr>_Toc243815163</vt:lpwstr>
      </vt:variant>
      <vt:variant>
        <vt:i4>1572913</vt:i4>
      </vt:variant>
      <vt:variant>
        <vt:i4>92</vt:i4>
      </vt:variant>
      <vt:variant>
        <vt:i4>0</vt:i4>
      </vt:variant>
      <vt:variant>
        <vt:i4>5</vt:i4>
      </vt:variant>
      <vt:variant>
        <vt:lpwstr/>
      </vt:variant>
      <vt:variant>
        <vt:lpwstr>_Toc243815162</vt:lpwstr>
      </vt:variant>
      <vt:variant>
        <vt:i4>1572913</vt:i4>
      </vt:variant>
      <vt:variant>
        <vt:i4>86</vt:i4>
      </vt:variant>
      <vt:variant>
        <vt:i4>0</vt:i4>
      </vt:variant>
      <vt:variant>
        <vt:i4>5</vt:i4>
      </vt:variant>
      <vt:variant>
        <vt:lpwstr/>
      </vt:variant>
      <vt:variant>
        <vt:lpwstr>_Toc243815161</vt:lpwstr>
      </vt:variant>
      <vt:variant>
        <vt:i4>1572913</vt:i4>
      </vt:variant>
      <vt:variant>
        <vt:i4>80</vt:i4>
      </vt:variant>
      <vt:variant>
        <vt:i4>0</vt:i4>
      </vt:variant>
      <vt:variant>
        <vt:i4>5</vt:i4>
      </vt:variant>
      <vt:variant>
        <vt:lpwstr/>
      </vt:variant>
      <vt:variant>
        <vt:lpwstr>_Toc243815160</vt:lpwstr>
      </vt:variant>
      <vt:variant>
        <vt:i4>1769521</vt:i4>
      </vt:variant>
      <vt:variant>
        <vt:i4>74</vt:i4>
      </vt:variant>
      <vt:variant>
        <vt:i4>0</vt:i4>
      </vt:variant>
      <vt:variant>
        <vt:i4>5</vt:i4>
      </vt:variant>
      <vt:variant>
        <vt:lpwstr/>
      </vt:variant>
      <vt:variant>
        <vt:lpwstr>_Toc243815159</vt:lpwstr>
      </vt:variant>
      <vt:variant>
        <vt:i4>1769521</vt:i4>
      </vt:variant>
      <vt:variant>
        <vt:i4>68</vt:i4>
      </vt:variant>
      <vt:variant>
        <vt:i4>0</vt:i4>
      </vt:variant>
      <vt:variant>
        <vt:i4>5</vt:i4>
      </vt:variant>
      <vt:variant>
        <vt:lpwstr/>
      </vt:variant>
      <vt:variant>
        <vt:lpwstr>_Toc243815158</vt:lpwstr>
      </vt:variant>
      <vt:variant>
        <vt:i4>1769521</vt:i4>
      </vt:variant>
      <vt:variant>
        <vt:i4>62</vt:i4>
      </vt:variant>
      <vt:variant>
        <vt:i4>0</vt:i4>
      </vt:variant>
      <vt:variant>
        <vt:i4>5</vt:i4>
      </vt:variant>
      <vt:variant>
        <vt:lpwstr/>
      </vt:variant>
      <vt:variant>
        <vt:lpwstr>_Toc243815157</vt:lpwstr>
      </vt:variant>
      <vt:variant>
        <vt:i4>1769521</vt:i4>
      </vt:variant>
      <vt:variant>
        <vt:i4>56</vt:i4>
      </vt:variant>
      <vt:variant>
        <vt:i4>0</vt:i4>
      </vt:variant>
      <vt:variant>
        <vt:i4>5</vt:i4>
      </vt:variant>
      <vt:variant>
        <vt:lpwstr/>
      </vt:variant>
      <vt:variant>
        <vt:lpwstr>_Toc243815156</vt:lpwstr>
      </vt:variant>
      <vt:variant>
        <vt:i4>1769521</vt:i4>
      </vt:variant>
      <vt:variant>
        <vt:i4>50</vt:i4>
      </vt:variant>
      <vt:variant>
        <vt:i4>0</vt:i4>
      </vt:variant>
      <vt:variant>
        <vt:i4>5</vt:i4>
      </vt:variant>
      <vt:variant>
        <vt:lpwstr/>
      </vt:variant>
      <vt:variant>
        <vt:lpwstr>_Toc243815155</vt:lpwstr>
      </vt:variant>
      <vt:variant>
        <vt:i4>1769521</vt:i4>
      </vt:variant>
      <vt:variant>
        <vt:i4>44</vt:i4>
      </vt:variant>
      <vt:variant>
        <vt:i4>0</vt:i4>
      </vt:variant>
      <vt:variant>
        <vt:i4>5</vt:i4>
      </vt:variant>
      <vt:variant>
        <vt:lpwstr/>
      </vt:variant>
      <vt:variant>
        <vt:lpwstr>_Toc243815154</vt:lpwstr>
      </vt:variant>
      <vt:variant>
        <vt:i4>1769521</vt:i4>
      </vt:variant>
      <vt:variant>
        <vt:i4>38</vt:i4>
      </vt:variant>
      <vt:variant>
        <vt:i4>0</vt:i4>
      </vt:variant>
      <vt:variant>
        <vt:i4>5</vt:i4>
      </vt:variant>
      <vt:variant>
        <vt:lpwstr/>
      </vt:variant>
      <vt:variant>
        <vt:lpwstr>_Toc243815153</vt:lpwstr>
      </vt:variant>
      <vt:variant>
        <vt:i4>1769521</vt:i4>
      </vt:variant>
      <vt:variant>
        <vt:i4>32</vt:i4>
      </vt:variant>
      <vt:variant>
        <vt:i4>0</vt:i4>
      </vt:variant>
      <vt:variant>
        <vt:i4>5</vt:i4>
      </vt:variant>
      <vt:variant>
        <vt:lpwstr/>
      </vt:variant>
      <vt:variant>
        <vt:lpwstr>_Toc243815152</vt:lpwstr>
      </vt:variant>
      <vt:variant>
        <vt:i4>1769521</vt:i4>
      </vt:variant>
      <vt:variant>
        <vt:i4>26</vt:i4>
      </vt:variant>
      <vt:variant>
        <vt:i4>0</vt:i4>
      </vt:variant>
      <vt:variant>
        <vt:i4>5</vt:i4>
      </vt:variant>
      <vt:variant>
        <vt:lpwstr/>
      </vt:variant>
      <vt:variant>
        <vt:lpwstr>_Toc243815151</vt:lpwstr>
      </vt:variant>
      <vt:variant>
        <vt:i4>1769521</vt:i4>
      </vt:variant>
      <vt:variant>
        <vt:i4>20</vt:i4>
      </vt:variant>
      <vt:variant>
        <vt:i4>0</vt:i4>
      </vt:variant>
      <vt:variant>
        <vt:i4>5</vt:i4>
      </vt:variant>
      <vt:variant>
        <vt:lpwstr/>
      </vt:variant>
      <vt:variant>
        <vt:lpwstr>_Toc243815150</vt:lpwstr>
      </vt:variant>
      <vt:variant>
        <vt:i4>1703985</vt:i4>
      </vt:variant>
      <vt:variant>
        <vt:i4>14</vt:i4>
      </vt:variant>
      <vt:variant>
        <vt:i4>0</vt:i4>
      </vt:variant>
      <vt:variant>
        <vt:i4>5</vt:i4>
      </vt:variant>
      <vt:variant>
        <vt:lpwstr/>
      </vt:variant>
      <vt:variant>
        <vt:lpwstr>_Toc243815149</vt:lpwstr>
      </vt:variant>
      <vt:variant>
        <vt:i4>1703985</vt:i4>
      </vt:variant>
      <vt:variant>
        <vt:i4>8</vt:i4>
      </vt:variant>
      <vt:variant>
        <vt:i4>0</vt:i4>
      </vt:variant>
      <vt:variant>
        <vt:i4>5</vt:i4>
      </vt:variant>
      <vt:variant>
        <vt:lpwstr/>
      </vt:variant>
      <vt:variant>
        <vt:lpwstr>_Toc243815148</vt:lpwstr>
      </vt:variant>
      <vt:variant>
        <vt:i4>1703985</vt:i4>
      </vt:variant>
      <vt:variant>
        <vt:i4>2</vt:i4>
      </vt:variant>
      <vt:variant>
        <vt:i4>0</vt:i4>
      </vt:variant>
      <vt:variant>
        <vt:i4>5</vt:i4>
      </vt:variant>
      <vt:variant>
        <vt:lpwstr/>
      </vt:variant>
      <vt:variant>
        <vt:lpwstr>_Toc243815147</vt:lpwstr>
      </vt:variant>
      <vt:variant>
        <vt:i4>2490491</vt:i4>
      </vt:variant>
      <vt:variant>
        <vt:i4>-1</vt:i4>
      </vt:variant>
      <vt:variant>
        <vt:i4>1050</vt:i4>
      </vt:variant>
      <vt:variant>
        <vt:i4>1</vt:i4>
      </vt:variant>
      <vt:variant>
        <vt:lpwstr>C:\Program Files\Microsoft Office\Clipart\smbusbas\BD09211_.WMF</vt:lpwstr>
      </vt:variant>
      <vt:variant>
        <vt:lpwstr/>
      </vt:variant>
      <vt:variant>
        <vt:i4>1835018</vt:i4>
      </vt:variant>
      <vt:variant>
        <vt:i4>-1</vt:i4>
      </vt:variant>
      <vt:variant>
        <vt:i4>1049</vt:i4>
      </vt:variant>
      <vt:variant>
        <vt:i4>1</vt:i4>
      </vt:variant>
      <vt:variant>
        <vt:lpwstr>http://turvaopas.pelastustoimi.fi/images/kuvitus/talo_200_02.jpg</vt:lpwstr>
      </vt:variant>
      <vt:variant>
        <vt:lpwstr/>
      </vt:variant>
      <vt:variant>
        <vt:i4>7405636</vt:i4>
      </vt:variant>
      <vt:variant>
        <vt:i4>-1</vt:i4>
      </vt:variant>
      <vt:variant>
        <vt:i4>1055</vt:i4>
      </vt:variant>
      <vt:variant>
        <vt:i4>1</vt:i4>
      </vt:variant>
      <vt:variant>
        <vt:lpwstr>C:\Program Files\Microsoft Office\Clipart\standard\stddir3\HH01530_.wmf</vt:lpwstr>
      </vt:variant>
      <vt:variant>
        <vt:lpwstr/>
      </vt:variant>
      <vt:variant>
        <vt:i4>2687213</vt:i4>
      </vt:variant>
      <vt:variant>
        <vt:i4>-1</vt:i4>
      </vt:variant>
      <vt:variant>
        <vt:i4>1062</vt:i4>
      </vt:variant>
      <vt:variant>
        <vt:i4>1</vt:i4>
      </vt:variant>
      <vt:variant>
        <vt:lpwstr>D:\Omat\Aluepelastuslaitoksen kehittäminen\Turvallinen_Pirkanmaa.gif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1</dc:title>
  <dc:subject>asuintalon pelastussuunnitelma</dc:subject>
  <dc:creator>Mika Salmela</dc:creator>
  <cp:lastModifiedBy>Kärki Arto</cp:lastModifiedBy>
  <cp:revision>3</cp:revision>
  <cp:lastPrinted>2009-10-21T10:21:00Z</cp:lastPrinted>
  <dcterms:created xsi:type="dcterms:W3CDTF">2019-06-28T13:11:00Z</dcterms:created>
  <dcterms:modified xsi:type="dcterms:W3CDTF">2019-06-28T13:42:00Z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8" name="ContentTypeId">
    <vt:lpwstr>0x0101002C6BEFE7415E5F42A4D7095117D23739</vt:lpwstr>
  </property>
</Properties>
</file>