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441413134"/>
    <w:bookmarkStart w:id="1" w:name="_Toc442194432"/>
    <w:bookmarkStart w:id="2" w:name="_Toc442281168"/>
    <w:p w14:paraId="31FCA66A" w14:textId="77777777" w:rsidR="00B1725E" w:rsidRPr="00A4560D" w:rsidRDefault="00A53191" w:rsidP="005A1776">
      <w:pPr>
        <w:pStyle w:val="Otsikko1"/>
        <w:numPr>
          <w:ilvl w:val="0"/>
          <w:numId w:val="0"/>
        </w:numPr>
        <w:sectPr w:rsidR="00B1725E" w:rsidRPr="00A4560D" w:rsidSect="00921F44">
          <w:headerReference w:type="default" r:id="rId9"/>
          <w:footerReference w:type="default" r:id="rId10"/>
          <w:type w:val="continuous"/>
          <w:pgSz w:w="11906" w:h="16838"/>
          <w:pgMar w:top="1588" w:right="1134" w:bottom="1247" w:left="1134" w:header="709" w:footer="709" w:gutter="0"/>
          <w:cols w:space="708"/>
          <w:titlePg/>
          <w:docGrid w:linePitch="360"/>
        </w:sectPr>
      </w:pPr>
      <w:r>
        <w:rPr>
          <w:noProof/>
          <w:sz w:val="24"/>
          <w:szCs w:val="24"/>
          <w:lang w:val="fi-FI"/>
        </w:rPr>
        <mc:AlternateContent>
          <mc:Choice Requires="wpg">
            <w:drawing>
              <wp:anchor distT="0" distB="0" distL="114300" distR="114300" simplePos="0" relativeHeight="251666432" behindDoc="0" locked="0" layoutInCell="0" allowOverlap="1" wp14:anchorId="199A6B11" wp14:editId="540A27B8">
                <wp:simplePos x="0" y="0"/>
                <wp:positionH relativeFrom="page">
                  <wp:posOffset>4505325</wp:posOffset>
                </wp:positionH>
                <wp:positionV relativeFrom="page">
                  <wp:posOffset>-18219</wp:posOffset>
                </wp:positionV>
                <wp:extent cx="3064308" cy="10701816"/>
                <wp:effectExtent l="0" t="0" r="3175" b="23495"/>
                <wp:wrapNone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4308" cy="10701816"/>
                          <a:chOff x="7329" y="-27"/>
                          <a:chExt cx="4984" cy="15860"/>
                        </a:xfrm>
                      </wpg:grpSpPr>
                      <wpg:grpSp>
                        <wpg:cNvPr id="12" name="Group 5"/>
                        <wpg:cNvGrpSpPr>
                          <a:grpSpLocks/>
                        </wpg:cNvGrpSpPr>
                        <wpg:grpSpPr bwMode="auto">
                          <a:xfrm>
                            <a:off x="7345" y="-27"/>
                            <a:ext cx="4968" cy="15860"/>
                            <a:chOff x="7560" y="-27"/>
                            <a:chExt cx="4769" cy="15860"/>
                          </a:xfrm>
                        </wpg:grpSpPr>
                        <wps:wsp>
                          <wps:cNvPr id="13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824" y="-27"/>
                              <a:ext cx="4505" cy="1584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85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Rectangle 7" descr="Light vertical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0" y="8"/>
                              <a:ext cx="195" cy="15825"/>
                            </a:xfrm>
                            <a:prstGeom prst="rect">
                              <a:avLst/>
                            </a:prstGeom>
                            <a:pattFill prst="ltVert">
                              <a:fgClr>
                                <a:schemeClr val="accent4">
                                  <a:lumMod val="40000"/>
                                  <a:lumOff val="60000"/>
                                  <a:alpha val="80000"/>
                                </a:schemeClr>
                              </a:fgClr>
                              <a:bgClr>
                                <a:srgbClr val="FFFFFF">
                                  <a:alpha val="80000"/>
                                </a:srgbClr>
                              </a:bgClr>
                            </a:pattFill>
                            <a:ln w="127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chemeClr val="bg1">
                                        <a:lumMod val="85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344" y="0"/>
                            <a:ext cx="4896" cy="3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  <a:alpha val="8000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347CB25" w14:textId="1715795D" w:rsidR="0003600C" w:rsidRDefault="00B35073" w:rsidP="001560B4">
                              <w:pPr>
                                <w:pStyle w:val="Eivli"/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FFFFFF" w:themeColor="background1"/>
                                  <w:sz w:val="96"/>
                                  <w:szCs w:val="96"/>
                                </w:rPr>
                              </w:pPr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alias w:val="Vuosi"/>
                                  <w:id w:val="103676087"/>
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<w:date>
                                    <w:dateFormat w:val="yyyy"/>
                                    <w:lid w:val="fi-FI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r w:rsidR="00681988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t>202</w:t>
                                  </w:r>
                                </w:sdtContent>
                              </w:sdt>
                              <w:r w:rsidR="008F405B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FFFFFF" w:themeColor="background1"/>
                                  <w:sz w:val="96"/>
                                  <w:szCs w:val="9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  <wps:wsp>
                        <wps:cNvPr id="1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329" y="10658"/>
                            <a:ext cx="4889" cy="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  <a:alpha val="8000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Tekijä"/>
                                <w:id w:val="103676095"/>
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<w:text/>
                              </w:sdtPr>
                              <w:sdtEndPr/>
                              <w:sdtContent>
                                <w:p w14:paraId="04AE5395" w14:textId="77777777" w:rsidR="0003600C" w:rsidRDefault="0003600C" w:rsidP="001560B4">
                                  <w:pPr>
                                    <w:pStyle w:val="Eivli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Päijät-Hämeen pelastuslaitos</w:t>
                                  </w:r>
                                </w:p>
                              </w:sdtContent>
                            </w:sdt>
                            <w:p w14:paraId="2EC93294" w14:textId="77777777" w:rsidR="0003600C" w:rsidRPr="005A1776" w:rsidRDefault="005A1776" w:rsidP="001560B4">
                              <w:pPr>
                                <w:pStyle w:val="Eivli"/>
                                <w:spacing w:line="360" w:lineRule="auto"/>
                                <w:rPr>
                                  <w:color w:val="FFFFFF" w:themeColor="background1"/>
                                </w:rPr>
                              </w:pPr>
                              <w:r w:rsidRPr="005A1776">
                                <w:rPr>
                                  <w:color w:val="FFFFFF" w:themeColor="background1"/>
                                </w:rPr>
                                <w:t>MOk</w:t>
                              </w:r>
                            </w:p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Päivämäärä"/>
                                <w:id w:val="15381466"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>
                                  <w:dateFormat w:val="d.M.yyyy"/>
                                  <w:lid w:val="fi-FI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p w14:paraId="77A61B20" w14:textId="672A3CD9" w:rsidR="0003600C" w:rsidRDefault="0097642B" w:rsidP="001560B4">
                                  <w:pPr>
                                    <w:pStyle w:val="Eivli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202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9A6B11" id="Group 4" o:spid="_x0000_s1026" style="position:absolute;margin-left:354.75pt;margin-top:-1.45pt;width:241.3pt;height:842.65pt;z-index:251666432;mso-position-horizontal-relative:page;mso-position-vertical-relative:page" coordorigin="7329,-27" coordsize="4984,15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" o:allowincell="f">
                <v:group id="Group 5" o:spid="_x0000_s1027" style="position:absolute;left:7345;top:-27;width:4968;height:15860" coordorigin="7560,-27" coordsize="4769,15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ect id="Rectangle 6" o:spid="_x0000_s1028" style="position:absolute;left:7824;top:-27;width:4505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" fillcolor="#95b3d7 [1940]" stroked="f" strokecolor="#d8d8d8 [2732]"/>
                  <v:rect id="Rectangle 7" o:spid="_x0000_s1029" alt="Light vertical" style="position:absolute;left:7560;top:8;width:195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" fillcolor="#ccc0d9 [1303]" strokecolor="white [3212]" strokeweight="1pt">
                    <v:fill r:id="rId11" o:title="" opacity="52428f" o:opacity2="52428f" type="pattern"/>
                    <v:shadow color="#d8d8d8 [2732]" offset="3pt,3pt"/>
                  </v:rect>
                </v:group>
                <v:rect id="Rectangle 8" o:spid="_x0000_s1030" style="position:absolute;left:7344;width:4896;height:395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" filled="f" fillcolor="white [3212]" stroked="f" strokecolor="white [3212]" strokeweight="1pt">
                  <v:fill opacity="52428f"/>
                  <v:textbox inset="28.8pt,14.4pt,14.4pt,14.4pt">
                    <w:txbxContent>
                      <w:p w14:paraId="5347CB25" w14:textId="1715795D" w:rsidR="0003600C" w:rsidRDefault="00000000" w:rsidP="001560B4">
                        <w:pPr>
                          <w:pStyle w:val="Eivli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96"/>
                            <w:szCs w:val="96"/>
                          </w:rPr>
                        </w:pPr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FFFF" w:themeColor="background1"/>
                              <w:sz w:val="96"/>
                              <w:szCs w:val="96"/>
                            </w:rPr>
                            <w:alias w:val="Vuosi"/>
                            <w:id w:val="103676087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yyyy"/>
                              <w:lid w:val="fi-FI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r w:rsidR="00681988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202</w:t>
                            </w:r>
                          </w:sdtContent>
                        </w:sdt>
                        <w:r w:rsidR="008F405B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96"/>
                            <w:szCs w:val="96"/>
                          </w:rPr>
                          <w:t>6</w:t>
                        </w:r>
                      </w:p>
                    </w:txbxContent>
                  </v:textbox>
                </v:rect>
                <v:rect id="Rectangle 9" o:spid="_x0000_s1031" style="position:absolute;left:7329;top:10658;width:4889;height:44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" filled="f" fillcolor="white [3212]" stroked="f" strokecolor="white [3212]" strokeweight="1pt">
                  <v:fill opacity="52428f"/>
                  <v:textbox inset="28.8pt,14.4pt,14.4pt,14.4pt">
                    <w:txbxContent>
                      <w:sdt>
                        <w:sdtPr>
                          <w:rPr>
                            <w:color w:val="FFFFFF" w:themeColor="background1"/>
                          </w:rPr>
                          <w:alias w:val="Tekijä"/>
                          <w:id w:val="103676095"/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14:paraId="04AE5395" w14:textId="77777777" w:rsidR="0003600C" w:rsidRDefault="0003600C" w:rsidP="001560B4">
                            <w:pPr>
                              <w:pStyle w:val="Eivli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Päijät-Hämeen pelastuslaitos</w:t>
                            </w:r>
                          </w:p>
                        </w:sdtContent>
                      </w:sdt>
                      <w:p w14:paraId="2EC93294" w14:textId="77777777" w:rsidR="0003600C" w:rsidRPr="005A1776" w:rsidRDefault="005A1776" w:rsidP="001560B4">
                        <w:pPr>
                          <w:pStyle w:val="Eivli"/>
                          <w:spacing w:line="360" w:lineRule="auto"/>
                          <w:rPr>
                            <w:color w:val="FFFFFF" w:themeColor="background1"/>
                          </w:rPr>
                        </w:pPr>
                        <w:r w:rsidRPr="005A1776">
                          <w:rPr>
                            <w:color w:val="FFFFFF" w:themeColor="background1"/>
                          </w:rPr>
                          <w:t>MOk</w:t>
                        </w:r>
                      </w:p>
                      <w:sdt>
                        <w:sdtPr>
                          <w:rPr>
                            <w:color w:val="FFFFFF" w:themeColor="background1"/>
                          </w:rPr>
                          <w:alias w:val="Päivämäärä"/>
                          <w:id w:val="15381466"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d.M.yyyy"/>
                            <w:lid w:val="fi-FI"/>
                            <w:storeMappedDataAs w:val="dateTime"/>
                            <w:calendar w:val="gregorian"/>
                          </w:date>
                        </w:sdtPr>
                        <w:sdtContent>
                          <w:p w14:paraId="77A61B20" w14:textId="672A3CD9" w:rsidR="0003600C" w:rsidRDefault="0097642B" w:rsidP="001560B4">
                            <w:pPr>
                              <w:pStyle w:val="Eivli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202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 anchory="page"/>
              </v:group>
            </w:pict>
          </mc:Fallback>
        </mc:AlternateContent>
      </w:r>
      <w:bookmarkEnd w:id="0"/>
      <w:bookmarkEnd w:id="1"/>
      <w:bookmarkEnd w:id="2"/>
      <w:r w:rsidR="00FD2B5D">
        <w:t xml:space="preserve"> </w:t>
      </w:r>
      <w:r w:rsidR="00D8682E">
        <w:t xml:space="preserve"> </w:t>
      </w:r>
    </w:p>
    <w:p w14:paraId="4488F285" w14:textId="77777777" w:rsidR="00921F44" w:rsidRPr="00A4560D" w:rsidRDefault="00921F44" w:rsidP="005A1776">
      <w:pPr>
        <w:pStyle w:val="Otsikko1"/>
        <w:sectPr w:rsidR="00921F44" w:rsidRPr="00A4560D" w:rsidSect="00DB1E38">
          <w:headerReference w:type="default" r:id="rId12"/>
          <w:type w:val="continuous"/>
          <w:pgSz w:w="11906" w:h="16838"/>
          <w:pgMar w:top="1588" w:right="1134" w:bottom="1247" w:left="1134" w:header="709" w:footer="709" w:gutter="0"/>
          <w:cols w:space="708"/>
          <w:docGrid w:linePitch="360"/>
        </w:sectPr>
      </w:pPr>
    </w:p>
    <w:sdt>
      <w:sdtPr>
        <w:rPr>
          <w:sz w:val="24"/>
          <w:szCs w:val="24"/>
        </w:rPr>
        <w:id w:val="5922221"/>
        <w:docPartObj>
          <w:docPartGallery w:val="Cover Pages"/>
          <w:docPartUnique/>
        </w:docPartObj>
      </w:sdtPr>
      <w:sdtEndPr>
        <w:rPr>
          <w:rFonts w:ascii="Cambria" w:hAnsi="Cambria"/>
          <w:kern w:val="32"/>
        </w:rPr>
      </w:sdtEndPr>
      <w:sdtContent>
        <w:p w14:paraId="54CCB321" w14:textId="06911929" w:rsidR="001560B4" w:rsidRPr="00A4560D" w:rsidRDefault="001560B4" w:rsidP="005A1776">
          <w:pPr>
            <w:jc w:val="both"/>
            <w:rPr>
              <w:sz w:val="24"/>
              <w:szCs w:val="24"/>
            </w:rPr>
          </w:pPr>
        </w:p>
        <w:p w14:paraId="4C00D885" w14:textId="077F0068" w:rsidR="001560B4" w:rsidRPr="00A4560D" w:rsidRDefault="00D837AC" w:rsidP="005A1776">
          <w:pPr>
            <w:jc w:val="both"/>
            <w:rPr>
              <w:rFonts w:ascii="Cambria" w:hAnsi="Cambria"/>
              <w:b/>
              <w:bCs/>
              <w:kern w:val="32"/>
              <w:sz w:val="24"/>
              <w:szCs w:val="24"/>
            </w:rPr>
          </w:pPr>
          <w:r>
            <w:rPr>
              <w:noProof/>
              <w:sz w:val="24"/>
              <w:szCs w:val="24"/>
              <w:lang w:eastAsia="fi-FI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0" allowOverlap="1" wp14:anchorId="24A28EB2" wp14:editId="7D70D8ED">
                    <wp:simplePos x="0" y="0"/>
                    <wp:positionH relativeFrom="page">
                      <wp:posOffset>9525</wp:posOffset>
                    </wp:positionH>
                    <wp:positionV relativeFrom="page">
                      <wp:posOffset>2695575</wp:posOffset>
                    </wp:positionV>
                    <wp:extent cx="6791325" cy="1114425"/>
                    <wp:effectExtent l="0" t="0" r="28575" b="28575"/>
                    <wp:wrapNone/>
                    <wp:docPr id="18" name="Rectangle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791325" cy="111442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chemeClr val="bg1">
                                        <a:lumMod val="85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Otsikko"/>
                                  <w:id w:val="103676091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911D786" w14:textId="2261A836" w:rsidR="0003600C" w:rsidRDefault="005969EC" w:rsidP="00D837AC">
                                    <w:pPr>
                                      <w:pStyle w:val="Eivli"/>
                                      <w:jc w:val="right"/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Kerrostalon yleisten tilojen     palovaroittimet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4A28EB2" id="Rectangle 10" o:spid="_x0000_s1032" style="position:absolute;left:0;text-align:left;margin-left:.75pt;margin-top:212.25pt;width:534.75pt;height:87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" o:allowincell="f" fillcolor="#4f81bd [3204]" strokecolor="white [3212]" strokeweight="1pt">
                    <v:shadow color="#d8d8d8 [2732]" offset="3pt,3pt"/>
                    <v:textbox inset="14.4pt,,14.4p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  <w:alias w:val="Otsikko"/>
                            <w:id w:val="103676091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4911D786" w14:textId="2261A836" w:rsidR="0003600C" w:rsidRDefault="005969EC" w:rsidP="00D837AC">
                              <w:pPr>
                                <w:pStyle w:val="Eivli"/>
                                <w:jc w:val="right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t>Kerrostalon yleisten tilojen     palovaroittimet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0E5F04" w:rsidRPr="00A4560D">
            <w:rPr>
              <w:noProof/>
              <w:sz w:val="24"/>
              <w:szCs w:val="24"/>
              <w:lang w:eastAsia="fi-FI"/>
            </w:rPr>
            <w:drawing>
              <wp:anchor distT="0" distB="0" distL="114300" distR="114300" simplePos="0" relativeHeight="251667456" behindDoc="0" locked="0" layoutInCell="0" allowOverlap="1" wp14:anchorId="09093566" wp14:editId="415251B0">
                <wp:simplePos x="0" y="0"/>
                <wp:positionH relativeFrom="page">
                  <wp:posOffset>3676650</wp:posOffset>
                </wp:positionH>
                <wp:positionV relativeFrom="page">
                  <wp:posOffset>4876800</wp:posOffset>
                </wp:positionV>
                <wp:extent cx="3872230" cy="2903855"/>
                <wp:effectExtent l="19050" t="19050" r="13970" b="10795"/>
                <wp:wrapNone/>
                <wp:docPr id="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tion.jpg"/>
                        <pic:cNvPicPr/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2230" cy="290385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 w:rsidR="001560B4" w:rsidRPr="00A4560D">
            <w:rPr>
              <w:rFonts w:ascii="Cambria" w:hAnsi="Cambria"/>
              <w:kern w:val="32"/>
              <w:sz w:val="24"/>
              <w:szCs w:val="24"/>
            </w:rPr>
            <w:br w:type="page"/>
          </w:r>
          <w:r w:rsidR="001560B4" w:rsidRPr="00A4560D">
            <w:rPr>
              <w:rFonts w:ascii="Cambria" w:hAnsi="Cambria"/>
              <w:noProof/>
              <w:kern w:val="32"/>
              <w:sz w:val="24"/>
              <w:szCs w:val="24"/>
              <w:lang w:eastAsia="fi-FI"/>
            </w:rPr>
            <w:drawing>
              <wp:anchor distT="0" distB="0" distL="114300" distR="114300" simplePos="0" relativeHeight="251669504" behindDoc="0" locked="0" layoutInCell="1" allowOverlap="1" wp14:anchorId="0E14994B" wp14:editId="4749893E">
                <wp:simplePos x="0" y="0"/>
                <wp:positionH relativeFrom="column">
                  <wp:posOffset>-88900</wp:posOffset>
                </wp:positionH>
                <wp:positionV relativeFrom="paragraph">
                  <wp:posOffset>-481330</wp:posOffset>
                </wp:positionV>
                <wp:extent cx="857250" cy="857250"/>
                <wp:effectExtent l="19050" t="0" r="0" b="0"/>
                <wp:wrapNone/>
                <wp:docPr id="8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sdtContent>
    </w:sdt>
    <w:sdt>
      <w:sdtPr>
        <w:rPr>
          <w:rFonts w:ascii="Calibri" w:eastAsia="Times New Roman" w:hAnsi="Calibri" w:cs="Times New Roman"/>
          <w:b/>
          <w:bCs/>
          <w:lang w:eastAsia="fi-FI"/>
        </w:rPr>
        <w:id w:val="6389499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sz w:val="24"/>
          <w:szCs w:val="24"/>
          <w:lang w:eastAsia="en-US"/>
        </w:rPr>
      </w:sdtEndPr>
      <w:sdtContent>
        <w:p w14:paraId="577F56DC" w14:textId="77777777" w:rsidR="001560B4" w:rsidRPr="003749DA" w:rsidRDefault="001560B4" w:rsidP="005A1776">
          <w:pPr>
            <w:rPr>
              <w:sz w:val="24"/>
            </w:rPr>
          </w:pPr>
          <w:r w:rsidRPr="003749DA">
            <w:rPr>
              <w:b/>
              <w:sz w:val="28"/>
            </w:rPr>
            <w:t>Sisältö</w:t>
          </w:r>
        </w:p>
        <w:p w14:paraId="455572A4" w14:textId="1EE2B68D" w:rsidR="00EF3057" w:rsidRDefault="000D4274">
          <w:pPr>
            <w:pStyle w:val="Sisluet1"/>
            <w:rPr>
              <w:rFonts w:asciiTheme="minorHAnsi" w:eastAsiaTheme="minorEastAsia" w:hAnsiTheme="minorHAnsi" w:cstheme="minorBidi"/>
              <w:noProof/>
            </w:rPr>
          </w:pPr>
          <w:r w:rsidRPr="003749DA">
            <w:rPr>
              <w:sz w:val="28"/>
              <w:szCs w:val="24"/>
            </w:rPr>
            <w:fldChar w:fldCharType="begin"/>
          </w:r>
          <w:r w:rsidR="001560B4" w:rsidRPr="003749DA">
            <w:rPr>
              <w:sz w:val="28"/>
              <w:szCs w:val="24"/>
            </w:rPr>
            <w:instrText xml:space="preserve"> TOC \o "1-3" \h \z \u </w:instrText>
          </w:r>
          <w:r w:rsidRPr="003749DA">
            <w:rPr>
              <w:sz w:val="28"/>
              <w:szCs w:val="24"/>
            </w:rPr>
            <w:fldChar w:fldCharType="separate"/>
          </w:r>
        </w:p>
        <w:p w14:paraId="7A1BE26E" w14:textId="45274A64" w:rsidR="00EF3057" w:rsidRDefault="00EF3057">
          <w:pPr>
            <w:pStyle w:val="Sisluet1"/>
            <w:rPr>
              <w:rFonts w:asciiTheme="minorHAnsi" w:eastAsiaTheme="minorEastAsia" w:hAnsiTheme="minorHAnsi" w:cstheme="minorBidi"/>
              <w:noProof/>
            </w:rPr>
          </w:pPr>
          <w:hyperlink w:anchor="_Toc442281169" w:history="1">
            <w:r w:rsidRPr="00973886">
              <w:rPr>
                <w:rStyle w:val="Hyperlinkki"/>
                <w:noProof/>
              </w:rPr>
              <w:t>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973886">
              <w:rPr>
                <w:rStyle w:val="Hyperlinkki"/>
                <w:noProof/>
              </w:rPr>
              <w:t>Yleistä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_Toc442281169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3C27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CA8289" w14:textId="59FBE6AD" w:rsidR="00EF3057" w:rsidRDefault="00EF3057">
          <w:pPr>
            <w:pStyle w:val="Sisluet1"/>
            <w:rPr>
              <w:rFonts w:asciiTheme="minorHAnsi" w:eastAsiaTheme="minorEastAsia" w:hAnsiTheme="minorHAnsi" w:cstheme="minorBidi"/>
              <w:noProof/>
            </w:rPr>
          </w:pPr>
          <w:hyperlink w:anchor="_Toc442281170" w:history="1">
            <w:r w:rsidRPr="00973886">
              <w:rPr>
                <w:rStyle w:val="Hyperlinkki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973886">
              <w:rPr>
                <w:rStyle w:val="Hyperlinkki"/>
                <w:noProof/>
              </w:rPr>
              <w:t>Määritelmiä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_Toc442281170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3C27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FE7CE3" w14:textId="72482057" w:rsidR="00EF3057" w:rsidRDefault="00EF3057">
          <w:pPr>
            <w:pStyle w:val="Sisluet1"/>
            <w:rPr>
              <w:rFonts w:asciiTheme="minorHAnsi" w:eastAsiaTheme="minorEastAsia" w:hAnsiTheme="minorHAnsi" w:cstheme="minorBidi"/>
              <w:noProof/>
            </w:rPr>
          </w:pPr>
          <w:hyperlink w:anchor="_Toc442281171" w:history="1">
            <w:r w:rsidRPr="00973886">
              <w:rPr>
                <w:rStyle w:val="Hyperlinkki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973886">
              <w:rPr>
                <w:rStyle w:val="Hyperlinkki"/>
                <w:noProof/>
              </w:rPr>
              <w:t>Palovaroittimien sijoittaminen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_Toc442281171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3C27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09F65D" w14:textId="2AAB625C" w:rsidR="00EF3057" w:rsidRDefault="00EF3057">
          <w:pPr>
            <w:pStyle w:val="Sisluet1"/>
            <w:rPr>
              <w:rFonts w:asciiTheme="minorHAnsi" w:eastAsiaTheme="minorEastAsia" w:hAnsiTheme="minorHAnsi" w:cstheme="minorBidi"/>
              <w:noProof/>
            </w:rPr>
          </w:pPr>
          <w:hyperlink w:anchor="_Toc442281172" w:history="1">
            <w:r w:rsidRPr="00973886">
              <w:rPr>
                <w:rStyle w:val="Hyperlinkki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973886">
              <w:rPr>
                <w:rStyle w:val="Hyperlinkki"/>
                <w:noProof/>
              </w:rPr>
              <w:t>Palovaroitinjärjestelmän asentaminen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_Toc442281172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3C2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3D4F2F" w14:textId="0BA9BE7E" w:rsidR="00EF3057" w:rsidRDefault="00EF3057">
          <w:pPr>
            <w:pStyle w:val="Sisluet1"/>
            <w:rPr>
              <w:rFonts w:asciiTheme="minorHAnsi" w:eastAsiaTheme="minorEastAsia" w:hAnsiTheme="minorHAnsi" w:cstheme="minorBidi"/>
              <w:noProof/>
            </w:rPr>
          </w:pPr>
          <w:hyperlink w:anchor="_Toc442281173" w:history="1">
            <w:r w:rsidRPr="00973886">
              <w:rPr>
                <w:rStyle w:val="Hyperlinkki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973886">
              <w:rPr>
                <w:rStyle w:val="Hyperlinkki"/>
                <w:noProof/>
              </w:rPr>
              <w:t>Toteuttamisaikataulu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_Toc442281173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3C2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13B297" w14:textId="62170DF6" w:rsidR="00EF3057" w:rsidRDefault="00EF3057">
          <w:pPr>
            <w:pStyle w:val="Sisluet1"/>
            <w:rPr>
              <w:rFonts w:asciiTheme="minorHAnsi" w:eastAsiaTheme="minorEastAsia" w:hAnsiTheme="minorHAnsi" w:cstheme="minorBidi"/>
              <w:noProof/>
            </w:rPr>
          </w:pPr>
          <w:hyperlink w:anchor="_Toc442281174" w:history="1">
            <w:r w:rsidRPr="00973886">
              <w:rPr>
                <w:rStyle w:val="Hyperlinkki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973886">
              <w:rPr>
                <w:rStyle w:val="Hyperlinkki"/>
                <w:noProof/>
              </w:rPr>
              <w:t>Palovaroittimien hoito ja huolto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_Toc442281174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3C2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B70FB8" w14:textId="1D1F6377" w:rsidR="00EF3057" w:rsidRDefault="00EF3057">
          <w:pPr>
            <w:pStyle w:val="Sisluet1"/>
            <w:rPr>
              <w:rFonts w:asciiTheme="minorHAnsi" w:eastAsiaTheme="minorEastAsia" w:hAnsiTheme="minorHAnsi" w:cstheme="minorBidi"/>
              <w:noProof/>
            </w:rPr>
          </w:pPr>
          <w:hyperlink w:anchor="_Toc442281175" w:history="1">
            <w:r w:rsidRPr="00973886">
              <w:rPr>
                <w:rStyle w:val="Hyperlinkki"/>
                <w:noProof/>
              </w:rPr>
              <w:t>7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973886">
              <w:rPr>
                <w:rStyle w:val="Hyperlinkki"/>
                <w:noProof/>
              </w:rPr>
              <w:t>Toiminta palovaroitinjärjestelmän hälyttäessä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_Toc442281175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3C2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564437" w14:textId="77777777" w:rsidR="001560B4" w:rsidRPr="00A4560D" w:rsidRDefault="000D4274" w:rsidP="005A1776">
          <w:pPr>
            <w:jc w:val="both"/>
            <w:rPr>
              <w:sz w:val="24"/>
              <w:szCs w:val="24"/>
            </w:rPr>
          </w:pPr>
          <w:r w:rsidRPr="003749DA">
            <w:rPr>
              <w:sz w:val="28"/>
              <w:szCs w:val="24"/>
            </w:rPr>
            <w:fldChar w:fldCharType="end"/>
          </w:r>
        </w:p>
      </w:sdtContent>
    </w:sdt>
    <w:p w14:paraId="15F9D3DB" w14:textId="77777777" w:rsidR="00760C9A" w:rsidRDefault="00760C9A" w:rsidP="005A1776">
      <w:pPr>
        <w:spacing w:after="200"/>
        <w:rPr>
          <w:sz w:val="24"/>
          <w:szCs w:val="24"/>
        </w:rPr>
        <w:sectPr w:rsidR="00760C9A" w:rsidSect="0003600C">
          <w:footerReference w:type="default" r:id="rId15"/>
          <w:headerReference w:type="first" r:id="rId16"/>
          <w:type w:val="continuous"/>
          <w:pgSz w:w="11906" w:h="16838"/>
          <w:pgMar w:top="1588" w:right="1134" w:bottom="1247" w:left="1134" w:header="709" w:footer="709" w:gutter="0"/>
          <w:pgNumType w:start="0"/>
          <w:cols w:space="708"/>
          <w:docGrid w:linePitch="360"/>
        </w:sectPr>
      </w:pPr>
    </w:p>
    <w:p w14:paraId="6114D32B" w14:textId="77777777" w:rsidR="00210B81" w:rsidRPr="00A4560D" w:rsidRDefault="00210B81" w:rsidP="005A1776">
      <w:pPr>
        <w:pStyle w:val="Otsikko1"/>
      </w:pPr>
      <w:r w:rsidRPr="00A4560D">
        <w:lastRenderedPageBreak/>
        <w:t xml:space="preserve">     </w:t>
      </w:r>
      <w:r w:rsidRPr="00A4560D">
        <w:tab/>
      </w:r>
      <w:bookmarkStart w:id="3" w:name="_Toc442281169"/>
      <w:r w:rsidRPr="00A4560D">
        <w:t>Yleis</w:t>
      </w:r>
      <w:r w:rsidR="000E5F04">
        <w:t>tä</w:t>
      </w:r>
      <w:bookmarkEnd w:id="3"/>
    </w:p>
    <w:p w14:paraId="76F60D22" w14:textId="77777777" w:rsidR="00210B81" w:rsidRPr="00A4560D" w:rsidRDefault="00210B81" w:rsidP="005A1776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jc w:val="both"/>
        <w:rPr>
          <w:rFonts w:cs="Arial"/>
          <w:sz w:val="24"/>
          <w:szCs w:val="24"/>
        </w:rPr>
      </w:pPr>
      <w:r w:rsidRPr="00A4560D">
        <w:rPr>
          <w:rFonts w:cs="Arial"/>
          <w:sz w:val="24"/>
          <w:szCs w:val="24"/>
        </w:rPr>
        <w:tab/>
      </w:r>
    </w:p>
    <w:p w14:paraId="5EE64ABF" w14:textId="77777777" w:rsidR="000E5F04" w:rsidRPr="00E37618" w:rsidRDefault="000E5F04" w:rsidP="005A1776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ind w:left="1298"/>
        <w:jc w:val="both"/>
        <w:rPr>
          <w:rFonts w:cs="Arial"/>
          <w:sz w:val="24"/>
          <w:szCs w:val="24"/>
        </w:rPr>
      </w:pPr>
    </w:p>
    <w:p w14:paraId="43CE6FD5" w14:textId="288F06C5" w:rsidR="00AA226F" w:rsidRDefault="000E5F04" w:rsidP="005A1776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ind w:left="1298"/>
        <w:jc w:val="both"/>
        <w:rPr>
          <w:rFonts w:cs="Arial"/>
          <w:sz w:val="24"/>
          <w:szCs w:val="24"/>
        </w:rPr>
      </w:pPr>
      <w:r w:rsidRPr="00E37618">
        <w:rPr>
          <w:rFonts w:cs="Arial"/>
          <w:sz w:val="24"/>
          <w:szCs w:val="24"/>
        </w:rPr>
        <w:t>Päijät-Hämeen pelastuslaitos suosittaa palovaroittimia ker</w:t>
      </w:r>
      <w:r w:rsidRPr="00E37618">
        <w:rPr>
          <w:rFonts w:cs="Arial"/>
          <w:sz w:val="24"/>
          <w:szCs w:val="24"/>
        </w:rPr>
        <w:softHyphen/>
        <w:t>rostalojen yleisiin tiloihin (käyttöullakot,</w:t>
      </w:r>
      <w:r w:rsidR="00D82492">
        <w:rPr>
          <w:rFonts w:cs="Arial"/>
          <w:sz w:val="24"/>
          <w:szCs w:val="24"/>
        </w:rPr>
        <w:t xml:space="preserve"> </w:t>
      </w:r>
      <w:r w:rsidRPr="00E37618">
        <w:rPr>
          <w:rFonts w:cs="Arial"/>
          <w:sz w:val="24"/>
          <w:szCs w:val="24"/>
        </w:rPr>
        <w:t>kellarit ja porrashuo</w:t>
      </w:r>
      <w:r w:rsidRPr="00E37618">
        <w:rPr>
          <w:rFonts w:cs="Arial"/>
          <w:sz w:val="24"/>
          <w:szCs w:val="24"/>
        </w:rPr>
        <w:softHyphen/>
        <w:t>neet), jotta näissä ti</w:t>
      </w:r>
      <w:r w:rsidRPr="00E37618">
        <w:rPr>
          <w:rFonts w:cs="Arial"/>
          <w:sz w:val="24"/>
          <w:szCs w:val="24"/>
        </w:rPr>
        <w:softHyphen/>
        <w:t xml:space="preserve">loissa oleva tulipalo havaittaisiin mahdollisimman aikaisessa vaiheessa. </w:t>
      </w:r>
      <w:r w:rsidR="00AA226F">
        <w:rPr>
          <w:rFonts w:cs="Arial"/>
          <w:sz w:val="24"/>
          <w:szCs w:val="24"/>
        </w:rPr>
        <w:t xml:space="preserve"> Yleisissä tiloissa tapahtuva tulipalon aikainen havaitseminen antaa aikaa turvalliseen poistumiseen</w:t>
      </w:r>
      <w:r w:rsidR="00FB1E0E">
        <w:rPr>
          <w:rFonts w:cs="Arial"/>
          <w:sz w:val="24"/>
          <w:szCs w:val="24"/>
        </w:rPr>
        <w:t>,</w:t>
      </w:r>
      <w:r w:rsidR="00AA226F">
        <w:rPr>
          <w:rFonts w:cs="Arial"/>
          <w:sz w:val="24"/>
          <w:szCs w:val="24"/>
        </w:rPr>
        <w:t xml:space="preserve"> mahdollistaa alkusammutuksen</w:t>
      </w:r>
      <w:r w:rsidR="00FB1E0E">
        <w:rPr>
          <w:rFonts w:cs="Arial"/>
          <w:sz w:val="24"/>
          <w:szCs w:val="24"/>
        </w:rPr>
        <w:t xml:space="preserve"> ja aikaistaa hätäilmoituksen tekemistä hätäkeskukseen</w:t>
      </w:r>
      <w:r w:rsidR="00AA226F">
        <w:rPr>
          <w:rFonts w:cs="Arial"/>
          <w:sz w:val="24"/>
          <w:szCs w:val="24"/>
        </w:rPr>
        <w:t>.</w:t>
      </w:r>
    </w:p>
    <w:p w14:paraId="61A50E2D" w14:textId="77777777" w:rsidR="00AA226F" w:rsidRDefault="00AA226F" w:rsidP="005A1776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ind w:left="1298"/>
        <w:jc w:val="both"/>
        <w:rPr>
          <w:rFonts w:cs="Arial"/>
          <w:sz w:val="24"/>
          <w:szCs w:val="24"/>
        </w:rPr>
      </w:pPr>
    </w:p>
    <w:p w14:paraId="141DBF59" w14:textId="25228720" w:rsidR="000E5F04" w:rsidRDefault="000E5F04" w:rsidP="005A1776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ind w:left="129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Yleisten tilojen palovaroittimien tulisi olla kytkettynä sähköverkkoon liitettyyn palovaroitinjärjestelmään, jolloin koestus, akuston huolto ja järjestelmän vaiennus on mahdollista käyttölaitteelta</w:t>
      </w:r>
      <w:r w:rsidR="001510D7">
        <w:rPr>
          <w:rFonts w:cs="Arial"/>
          <w:sz w:val="24"/>
          <w:szCs w:val="24"/>
        </w:rPr>
        <w:t xml:space="preserve"> ja erillisestä vaimennuspainikkeesta. Tilaa</w:t>
      </w:r>
      <w:r w:rsidR="005D7826">
        <w:rPr>
          <w:rFonts w:cs="Arial"/>
          <w:sz w:val="24"/>
          <w:szCs w:val="24"/>
        </w:rPr>
        <w:t>n,</w:t>
      </w:r>
      <w:r w:rsidR="001510D7">
        <w:rPr>
          <w:rFonts w:cs="Arial"/>
          <w:sz w:val="24"/>
          <w:szCs w:val="24"/>
        </w:rPr>
        <w:t xml:space="preserve"> jossa vaimennuspainike sijaitsee</w:t>
      </w:r>
      <w:r w:rsidR="005D7826">
        <w:rPr>
          <w:rFonts w:cs="Arial"/>
          <w:sz w:val="24"/>
          <w:szCs w:val="24"/>
        </w:rPr>
        <w:t>,</w:t>
      </w:r>
      <w:r w:rsidR="001510D7">
        <w:rPr>
          <w:rFonts w:cs="Arial"/>
          <w:sz w:val="24"/>
          <w:szCs w:val="24"/>
        </w:rPr>
        <w:t xml:space="preserve"> tulee olla pääsy ilman erillistä avainta</w:t>
      </w:r>
      <w:r w:rsidR="00534EF0">
        <w:rPr>
          <w:rFonts w:cs="Arial"/>
          <w:sz w:val="24"/>
          <w:szCs w:val="24"/>
        </w:rPr>
        <w:t xml:space="preserve">, </w:t>
      </w:r>
      <w:r w:rsidR="00534EF0" w:rsidRPr="00534EF0">
        <w:rPr>
          <w:rFonts w:cs="Arial"/>
          <w:sz w:val="24"/>
          <w:szCs w:val="24"/>
        </w:rPr>
        <w:t>esimerkiksi porrashuoneen sisään</w:t>
      </w:r>
      <w:r w:rsidR="00534EF0">
        <w:rPr>
          <w:rFonts w:cs="Arial"/>
          <w:sz w:val="24"/>
          <w:szCs w:val="24"/>
        </w:rPr>
        <w:t>käynnin</w:t>
      </w:r>
      <w:r w:rsidR="00534EF0" w:rsidRPr="00534EF0">
        <w:rPr>
          <w:rFonts w:cs="Arial"/>
          <w:sz w:val="24"/>
          <w:szCs w:val="24"/>
        </w:rPr>
        <w:t xml:space="preserve"> läheisy</w:t>
      </w:r>
      <w:r w:rsidR="00534EF0">
        <w:rPr>
          <w:rFonts w:cs="Arial"/>
          <w:sz w:val="24"/>
          <w:szCs w:val="24"/>
        </w:rPr>
        <w:t>y</w:t>
      </w:r>
      <w:r w:rsidR="00534EF0" w:rsidRPr="00534EF0">
        <w:rPr>
          <w:rFonts w:cs="Arial"/>
          <w:sz w:val="24"/>
          <w:szCs w:val="24"/>
        </w:rPr>
        <w:t>teen.</w:t>
      </w:r>
    </w:p>
    <w:p w14:paraId="54427B7E" w14:textId="77777777" w:rsidR="000E5F04" w:rsidRDefault="000E5F04" w:rsidP="005A1776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ind w:left="1298"/>
        <w:jc w:val="both"/>
        <w:rPr>
          <w:rFonts w:cs="Arial"/>
          <w:sz w:val="24"/>
          <w:szCs w:val="24"/>
        </w:rPr>
      </w:pPr>
    </w:p>
    <w:p w14:paraId="15887987" w14:textId="7EC8860D" w:rsidR="000E5F04" w:rsidRPr="00373C84" w:rsidRDefault="00FB1E0E" w:rsidP="005A1776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ind w:left="1298"/>
        <w:jc w:val="both"/>
        <w:rPr>
          <w:strike/>
          <w:sz w:val="24"/>
          <w:szCs w:val="24"/>
        </w:rPr>
      </w:pPr>
      <w:r>
        <w:rPr>
          <w:sz w:val="24"/>
          <w:szCs w:val="24"/>
        </w:rPr>
        <w:t xml:space="preserve">Yleisten tilojen </w:t>
      </w:r>
      <w:r w:rsidR="000E5F04" w:rsidRPr="00E37618">
        <w:rPr>
          <w:sz w:val="24"/>
          <w:szCs w:val="24"/>
        </w:rPr>
        <w:t>palovaroitinjärjestelmästä neuvotellaan raken</w:t>
      </w:r>
      <w:r w:rsidR="00875E86">
        <w:rPr>
          <w:sz w:val="24"/>
          <w:szCs w:val="24"/>
        </w:rPr>
        <w:t>tamis</w:t>
      </w:r>
      <w:r w:rsidR="000E5F04" w:rsidRPr="00E37618">
        <w:rPr>
          <w:sz w:val="24"/>
          <w:szCs w:val="24"/>
        </w:rPr>
        <w:t xml:space="preserve">luvan yhteydessä. </w:t>
      </w:r>
      <w:r>
        <w:rPr>
          <w:sz w:val="24"/>
          <w:szCs w:val="24"/>
        </w:rPr>
        <w:t>P</w:t>
      </w:r>
      <w:r w:rsidR="005A1776" w:rsidRPr="00E37618">
        <w:rPr>
          <w:sz w:val="24"/>
          <w:szCs w:val="24"/>
        </w:rPr>
        <w:t xml:space="preserve">elastusviranomainen </w:t>
      </w:r>
      <w:r w:rsidR="000E5F04" w:rsidRPr="00E37618">
        <w:rPr>
          <w:sz w:val="24"/>
          <w:szCs w:val="24"/>
        </w:rPr>
        <w:t xml:space="preserve">voi </w:t>
      </w:r>
      <w:r>
        <w:rPr>
          <w:sz w:val="24"/>
          <w:szCs w:val="24"/>
        </w:rPr>
        <w:t xml:space="preserve">myös </w:t>
      </w:r>
      <w:r w:rsidR="005A1776" w:rsidRPr="00E37618">
        <w:rPr>
          <w:sz w:val="24"/>
          <w:szCs w:val="24"/>
        </w:rPr>
        <w:t>mää</w:t>
      </w:r>
      <w:r w:rsidR="005A1776" w:rsidRPr="00E37618">
        <w:rPr>
          <w:sz w:val="24"/>
          <w:szCs w:val="24"/>
        </w:rPr>
        <w:softHyphen/>
        <w:t xml:space="preserve">rätä </w:t>
      </w:r>
      <w:r w:rsidR="000E5F04" w:rsidRPr="00E37618">
        <w:rPr>
          <w:sz w:val="24"/>
          <w:szCs w:val="24"/>
        </w:rPr>
        <w:t>taloyhtiö</w:t>
      </w:r>
      <w:r>
        <w:rPr>
          <w:sz w:val="24"/>
          <w:szCs w:val="24"/>
        </w:rPr>
        <w:t>tä</w:t>
      </w:r>
      <w:r w:rsidR="000E5F04" w:rsidRPr="00E37618">
        <w:rPr>
          <w:sz w:val="24"/>
          <w:szCs w:val="24"/>
        </w:rPr>
        <w:t xml:space="preserve"> </w:t>
      </w:r>
      <w:r w:rsidR="00373C84">
        <w:rPr>
          <w:sz w:val="24"/>
          <w:szCs w:val="24"/>
        </w:rPr>
        <w:t>parantamaan turvallisuutta</w:t>
      </w:r>
      <w:r>
        <w:rPr>
          <w:sz w:val="24"/>
          <w:szCs w:val="24"/>
        </w:rPr>
        <w:t>an</w:t>
      </w:r>
      <w:r w:rsidR="00373C84">
        <w:rPr>
          <w:sz w:val="24"/>
          <w:szCs w:val="24"/>
        </w:rPr>
        <w:t xml:space="preserve"> ja </w:t>
      </w:r>
      <w:r w:rsidR="000E5F04" w:rsidRPr="00E37618">
        <w:rPr>
          <w:sz w:val="24"/>
          <w:szCs w:val="24"/>
        </w:rPr>
        <w:t>hankkimaan rakennuksen</w:t>
      </w:r>
      <w:r w:rsidR="0017737D">
        <w:rPr>
          <w:sz w:val="24"/>
          <w:szCs w:val="24"/>
        </w:rPr>
        <w:t xml:space="preserve"> </w:t>
      </w:r>
      <w:r w:rsidR="000E5F04" w:rsidRPr="00E37618">
        <w:rPr>
          <w:sz w:val="24"/>
          <w:szCs w:val="24"/>
        </w:rPr>
        <w:t>yl</w:t>
      </w:r>
      <w:r w:rsidR="00373C84">
        <w:rPr>
          <w:sz w:val="24"/>
          <w:szCs w:val="24"/>
        </w:rPr>
        <w:t>eisiin tiloihin palovaroit</w:t>
      </w:r>
      <w:r w:rsidR="00373C84">
        <w:rPr>
          <w:sz w:val="24"/>
          <w:szCs w:val="24"/>
        </w:rPr>
        <w:softHyphen/>
        <w:t>injärjestelmän</w:t>
      </w:r>
      <w:r w:rsidR="00D73DBC">
        <w:rPr>
          <w:sz w:val="24"/>
          <w:szCs w:val="24"/>
        </w:rPr>
        <w:t xml:space="preserve"> </w:t>
      </w:r>
      <w:r>
        <w:rPr>
          <w:sz w:val="24"/>
          <w:szCs w:val="24"/>
        </w:rPr>
        <w:t>(Pelastuslaki</w:t>
      </w:r>
      <w:r w:rsidRPr="00E37618">
        <w:rPr>
          <w:sz w:val="24"/>
          <w:szCs w:val="24"/>
        </w:rPr>
        <w:t xml:space="preserve"> </w:t>
      </w:r>
      <w:r w:rsidR="00E020FF">
        <w:rPr>
          <w:sz w:val="24"/>
          <w:szCs w:val="24"/>
        </w:rPr>
        <w:t>379</w:t>
      </w:r>
      <w:r w:rsidR="00D34891">
        <w:rPr>
          <w:sz w:val="24"/>
          <w:szCs w:val="24"/>
        </w:rPr>
        <w:t>/</w:t>
      </w:r>
      <w:r w:rsidR="00681988">
        <w:rPr>
          <w:sz w:val="24"/>
          <w:szCs w:val="24"/>
        </w:rPr>
        <w:t>20</w:t>
      </w:r>
      <w:r w:rsidR="00E020FF">
        <w:rPr>
          <w:sz w:val="24"/>
          <w:szCs w:val="24"/>
        </w:rPr>
        <w:t>11</w:t>
      </w:r>
      <w:r w:rsidRPr="00E37618">
        <w:rPr>
          <w:sz w:val="24"/>
          <w:szCs w:val="24"/>
        </w:rPr>
        <w:t xml:space="preserve"> </w:t>
      </w:r>
      <w:r w:rsidRPr="00FB1E0E">
        <w:rPr>
          <w:sz w:val="24"/>
          <w:szCs w:val="24"/>
        </w:rPr>
        <w:t>82</w:t>
      </w:r>
      <w:r w:rsidR="00681988">
        <w:rPr>
          <w:sz w:val="24"/>
          <w:szCs w:val="24"/>
        </w:rPr>
        <w:t xml:space="preserve"> §</w:t>
      </w:r>
      <w:r>
        <w:rPr>
          <w:sz w:val="24"/>
          <w:szCs w:val="24"/>
        </w:rPr>
        <w:t>)</w:t>
      </w:r>
      <w:r w:rsidR="000E5F04" w:rsidRPr="00E37618">
        <w:rPr>
          <w:sz w:val="24"/>
          <w:szCs w:val="24"/>
        </w:rPr>
        <w:t xml:space="preserve">. </w:t>
      </w:r>
    </w:p>
    <w:p w14:paraId="2FAAE0F9" w14:textId="77777777" w:rsidR="000E5F04" w:rsidRPr="00E37618" w:rsidRDefault="000E5F04" w:rsidP="005A1776">
      <w:pPr>
        <w:pStyle w:val="Sisennettyleipteksti2"/>
        <w:spacing w:line="240" w:lineRule="auto"/>
        <w:jc w:val="both"/>
        <w:rPr>
          <w:sz w:val="24"/>
          <w:szCs w:val="24"/>
        </w:rPr>
      </w:pPr>
    </w:p>
    <w:p w14:paraId="20DB5105" w14:textId="77777777" w:rsidR="000E5F04" w:rsidRDefault="000E5F04" w:rsidP="005A1776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jc w:val="both"/>
        <w:rPr>
          <w:rFonts w:cs="Arial"/>
          <w:sz w:val="24"/>
          <w:szCs w:val="24"/>
        </w:rPr>
      </w:pPr>
    </w:p>
    <w:p w14:paraId="18BFEE4E" w14:textId="77777777" w:rsidR="00210B81" w:rsidRPr="00A4560D" w:rsidRDefault="000E5F04" w:rsidP="005A1776">
      <w:pPr>
        <w:pStyle w:val="Otsikko1"/>
      </w:pPr>
      <w:bookmarkStart w:id="4" w:name="_Toc442281170"/>
      <w:r>
        <w:t>Määritelmiä</w:t>
      </w:r>
      <w:bookmarkEnd w:id="4"/>
    </w:p>
    <w:p w14:paraId="1625F6BD" w14:textId="77777777" w:rsidR="00210B81" w:rsidRPr="00A4560D" w:rsidRDefault="00210B81" w:rsidP="005A1776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jc w:val="both"/>
        <w:rPr>
          <w:rFonts w:cs="Arial"/>
          <w:sz w:val="24"/>
          <w:szCs w:val="24"/>
        </w:rPr>
      </w:pPr>
    </w:p>
    <w:p w14:paraId="49776050" w14:textId="77777777" w:rsidR="000E5F04" w:rsidRDefault="000E5F04" w:rsidP="005A1776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ind w:left="1298"/>
        <w:jc w:val="both"/>
        <w:rPr>
          <w:rFonts w:eastAsia="Times New Roman" w:cs="Arial"/>
          <w:sz w:val="24"/>
          <w:szCs w:val="24"/>
          <w:lang w:eastAsia="fi-FI"/>
        </w:rPr>
      </w:pPr>
      <w:r w:rsidRPr="00E37618">
        <w:rPr>
          <w:sz w:val="24"/>
          <w:szCs w:val="24"/>
        </w:rPr>
        <w:t>Palovaroitin on laite, joka havaitsee alkavan palon ja hälyttää paikalla olijat eli havaitsee savun ja antaa akustisen</w:t>
      </w:r>
      <w:r w:rsidRPr="00E37618">
        <w:rPr>
          <w:rFonts w:eastAsia="Times New Roman" w:cs="Arial"/>
          <w:sz w:val="24"/>
          <w:szCs w:val="24"/>
          <w:lang w:eastAsia="fi-FI"/>
        </w:rPr>
        <w:t xml:space="preserve"> hälytyksen.</w:t>
      </w:r>
    </w:p>
    <w:p w14:paraId="03B6CAFC" w14:textId="77777777" w:rsidR="005A1776" w:rsidRPr="00E37618" w:rsidRDefault="005A1776" w:rsidP="005A1776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ind w:left="1298"/>
        <w:jc w:val="both"/>
        <w:rPr>
          <w:rFonts w:eastAsia="Times New Roman" w:cs="Arial"/>
          <w:sz w:val="24"/>
          <w:szCs w:val="24"/>
          <w:lang w:eastAsia="fi-FI"/>
        </w:rPr>
      </w:pPr>
    </w:p>
    <w:p w14:paraId="1695EAEF" w14:textId="77777777" w:rsidR="000E5F04" w:rsidRDefault="000E5F04" w:rsidP="005A1776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ind w:left="1298"/>
        <w:jc w:val="both"/>
        <w:rPr>
          <w:rFonts w:eastAsia="Times New Roman" w:cs="Arial"/>
          <w:sz w:val="24"/>
          <w:szCs w:val="24"/>
          <w:lang w:eastAsia="fi-FI"/>
        </w:rPr>
      </w:pPr>
      <w:r w:rsidRPr="00E37618">
        <w:rPr>
          <w:rFonts w:eastAsia="Times New Roman" w:cs="Arial"/>
          <w:i/>
          <w:sz w:val="24"/>
          <w:szCs w:val="24"/>
          <w:lang w:eastAsia="fi-FI"/>
        </w:rPr>
        <w:t>Sähköverkkoon kytkettävä palovaroitin</w:t>
      </w:r>
      <w:r w:rsidRPr="00E37618">
        <w:rPr>
          <w:rFonts w:eastAsia="Times New Roman" w:cs="Arial"/>
          <w:sz w:val="24"/>
          <w:szCs w:val="24"/>
          <w:lang w:eastAsia="fi-FI"/>
        </w:rPr>
        <w:t xml:space="preserve"> on laite, joka kytketään kiinteästi sähköverkkoon. </w:t>
      </w:r>
      <w:r w:rsidRPr="00FB1E0E">
        <w:rPr>
          <w:rFonts w:eastAsia="Times New Roman" w:cs="Arial"/>
          <w:sz w:val="24"/>
          <w:szCs w:val="24"/>
          <w:lang w:eastAsia="fi-FI"/>
        </w:rPr>
        <w:t>Toiminta varmistetaan sähkökatkon sattuessa esimerkiksi paristolla tai akulla.</w:t>
      </w:r>
    </w:p>
    <w:p w14:paraId="10628DF2" w14:textId="77777777" w:rsidR="00FB1E0E" w:rsidRPr="00FB1E0E" w:rsidRDefault="00FB1E0E" w:rsidP="005A1776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ind w:left="1298"/>
        <w:jc w:val="both"/>
        <w:rPr>
          <w:rFonts w:eastAsia="Times New Roman" w:cs="Arial"/>
          <w:sz w:val="24"/>
          <w:szCs w:val="24"/>
          <w:lang w:eastAsia="fi-FI"/>
        </w:rPr>
      </w:pPr>
    </w:p>
    <w:p w14:paraId="2FEC3C74" w14:textId="420CC451" w:rsidR="000E5F04" w:rsidRPr="00E37618" w:rsidRDefault="000E5F04" w:rsidP="005A1776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ind w:left="1298"/>
        <w:jc w:val="both"/>
        <w:rPr>
          <w:rFonts w:eastAsia="Times New Roman" w:cs="Arial"/>
          <w:sz w:val="24"/>
          <w:szCs w:val="24"/>
          <w:lang w:eastAsia="fi-FI"/>
        </w:rPr>
      </w:pPr>
      <w:r w:rsidRPr="00E37618">
        <w:rPr>
          <w:rFonts w:eastAsia="Times New Roman" w:cs="Arial"/>
          <w:i/>
          <w:sz w:val="24"/>
          <w:szCs w:val="24"/>
          <w:lang w:eastAsia="fi-FI"/>
        </w:rPr>
        <w:t>Palovaroitinjärjestelmä</w:t>
      </w:r>
      <w:r w:rsidRPr="00E37618">
        <w:rPr>
          <w:rFonts w:eastAsia="Times New Roman" w:cs="Arial"/>
          <w:sz w:val="24"/>
          <w:szCs w:val="24"/>
          <w:lang w:eastAsia="fi-FI"/>
        </w:rPr>
        <w:t xml:space="preserve"> koostuu keskusyksiköstä ja siihen liitetyistä palovaroittimista.</w:t>
      </w:r>
      <w:r w:rsidR="00533BD1">
        <w:rPr>
          <w:rFonts w:eastAsia="Times New Roman" w:cs="Arial"/>
          <w:sz w:val="24"/>
          <w:szCs w:val="24"/>
          <w:lang w:eastAsia="fi-FI"/>
        </w:rPr>
        <w:t xml:space="preserve"> Järjestelmään voidaan liittää myös erilliset sireenit.</w:t>
      </w:r>
    </w:p>
    <w:p w14:paraId="14D8092E" w14:textId="77777777" w:rsidR="000E5F04" w:rsidRPr="00E37618" w:rsidRDefault="000E5F04" w:rsidP="005A1776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ind w:left="1298"/>
        <w:jc w:val="both"/>
        <w:rPr>
          <w:rFonts w:eastAsia="Times New Roman" w:cs="Arial"/>
          <w:sz w:val="24"/>
          <w:szCs w:val="24"/>
          <w:lang w:eastAsia="fi-FI"/>
        </w:rPr>
      </w:pPr>
      <w:r w:rsidRPr="00E37618">
        <w:rPr>
          <w:rFonts w:eastAsia="Times New Roman" w:cs="Arial"/>
          <w:noProof/>
          <w:sz w:val="24"/>
          <w:szCs w:val="24"/>
          <w:lang w:eastAsia="fi-FI"/>
        </w:rPr>
        <w:drawing>
          <wp:inline distT="0" distB="0" distL="0" distR="0" wp14:anchorId="6B22F5CC" wp14:editId="373C90FD">
            <wp:extent cx="3409950" cy="1419225"/>
            <wp:effectExtent l="19050" t="0" r="0" b="0"/>
            <wp:docPr id="24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E4F7C9" w14:textId="77777777" w:rsidR="00AA226F" w:rsidRDefault="00AA226F" w:rsidP="005A1776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ind w:left="1298"/>
        <w:jc w:val="both"/>
        <w:rPr>
          <w:rFonts w:eastAsia="Times New Roman" w:cs="Arial"/>
          <w:i/>
          <w:sz w:val="24"/>
          <w:szCs w:val="24"/>
          <w:lang w:eastAsia="fi-FI"/>
        </w:rPr>
      </w:pPr>
    </w:p>
    <w:p w14:paraId="7102BE32" w14:textId="77777777" w:rsidR="005A1776" w:rsidRPr="00E37618" w:rsidRDefault="000E5F04" w:rsidP="005A1776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ind w:left="1298"/>
        <w:jc w:val="both"/>
        <w:rPr>
          <w:rFonts w:eastAsia="Times New Roman" w:cs="Arial"/>
          <w:sz w:val="24"/>
          <w:szCs w:val="24"/>
          <w:lang w:eastAsia="fi-FI"/>
        </w:rPr>
      </w:pPr>
      <w:r w:rsidRPr="00E37618">
        <w:rPr>
          <w:rFonts w:eastAsia="Times New Roman" w:cs="Arial"/>
          <w:i/>
          <w:sz w:val="24"/>
          <w:szCs w:val="24"/>
          <w:lang w:eastAsia="fi-FI"/>
        </w:rPr>
        <w:t>Hälytyksen vaientamisominaisuus</w:t>
      </w:r>
      <w:r w:rsidR="00AA226F">
        <w:rPr>
          <w:rFonts w:eastAsia="Times New Roman" w:cs="Arial"/>
          <w:sz w:val="24"/>
          <w:szCs w:val="24"/>
          <w:lang w:eastAsia="fi-FI"/>
        </w:rPr>
        <w:t xml:space="preserve"> on keino kytkeä palovaroittimen sireeni pois toiminnasta.</w:t>
      </w:r>
    </w:p>
    <w:p w14:paraId="11477EC0" w14:textId="77777777" w:rsidR="00210B81" w:rsidRPr="00A4560D" w:rsidRDefault="000E5F04" w:rsidP="005A1776">
      <w:pPr>
        <w:pStyle w:val="Otsikko1"/>
      </w:pPr>
      <w:bookmarkStart w:id="5" w:name="_Toc442281171"/>
      <w:r>
        <w:lastRenderedPageBreak/>
        <w:t>Palovaroittimien sijoittaminen</w:t>
      </w:r>
      <w:bookmarkEnd w:id="5"/>
    </w:p>
    <w:p w14:paraId="7ED64584" w14:textId="425AC13C" w:rsidR="000E5F04" w:rsidRPr="00E37618" w:rsidRDefault="000D7C7B" w:rsidP="005A1776">
      <w:pPr>
        <w:ind w:left="1276"/>
        <w:jc w:val="both"/>
        <w:rPr>
          <w:sz w:val="24"/>
          <w:szCs w:val="24"/>
        </w:rPr>
      </w:pPr>
      <w:r w:rsidRPr="00760C9A">
        <w:rPr>
          <w:rFonts w:cs="Arial"/>
          <w:noProof/>
          <w:sz w:val="24"/>
          <w:szCs w:val="24"/>
          <w:lang w:eastAsia="fi-FI"/>
        </w:rPr>
        <w:drawing>
          <wp:anchor distT="0" distB="0" distL="114300" distR="114300" simplePos="0" relativeHeight="251670528" behindDoc="0" locked="0" layoutInCell="1" allowOverlap="1" wp14:anchorId="2366050E" wp14:editId="3188C9A7">
            <wp:simplePos x="0" y="0"/>
            <wp:positionH relativeFrom="column">
              <wp:posOffset>718185</wp:posOffset>
            </wp:positionH>
            <wp:positionV relativeFrom="paragraph">
              <wp:posOffset>181610</wp:posOffset>
            </wp:positionV>
            <wp:extent cx="2095200" cy="3690000"/>
            <wp:effectExtent l="0" t="0" r="635" b="5715"/>
            <wp:wrapSquare wrapText="bothSides"/>
            <wp:docPr id="15" name="Kuv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200" cy="36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1AC262" w14:textId="45BBA6A7" w:rsidR="00F44D93" w:rsidRPr="00E37618" w:rsidRDefault="000E5F04" w:rsidP="00C419B0">
      <w:pPr>
        <w:tabs>
          <w:tab w:val="left" w:pos="0"/>
          <w:tab w:val="left" w:pos="1276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ind w:left="1304"/>
        <w:jc w:val="both"/>
        <w:rPr>
          <w:rFonts w:cs="Arial"/>
          <w:sz w:val="24"/>
          <w:szCs w:val="24"/>
        </w:rPr>
      </w:pPr>
      <w:r w:rsidRPr="00E37618">
        <w:rPr>
          <w:rFonts w:cs="Arial"/>
          <w:sz w:val="24"/>
          <w:szCs w:val="24"/>
        </w:rPr>
        <w:t>P</w:t>
      </w:r>
      <w:r w:rsidR="00FB1E0E">
        <w:rPr>
          <w:rFonts w:cs="Arial"/>
          <w:sz w:val="24"/>
          <w:szCs w:val="24"/>
        </w:rPr>
        <w:t>alovaroitin tulee asentaa porrashuoneeseen sekä tiloihin, joista on suora yhteys porrashuoneeseen esim. oven kautta.</w:t>
      </w:r>
      <w:r w:rsidR="00F44D93" w:rsidRPr="00F44D93">
        <w:rPr>
          <w:rFonts w:cs="Arial"/>
          <w:sz w:val="24"/>
          <w:szCs w:val="24"/>
        </w:rPr>
        <w:t xml:space="preserve"> </w:t>
      </w:r>
      <w:r w:rsidR="00F44D93">
        <w:rPr>
          <w:rFonts w:cs="Arial"/>
          <w:sz w:val="24"/>
          <w:szCs w:val="24"/>
        </w:rPr>
        <w:t xml:space="preserve">Palovaroitin tulee asentaa myös käyttöullakolle, kellarikäytäville, </w:t>
      </w:r>
      <w:r w:rsidR="00510E20">
        <w:rPr>
          <w:rFonts w:cs="Arial"/>
          <w:sz w:val="24"/>
          <w:szCs w:val="24"/>
        </w:rPr>
        <w:t xml:space="preserve">yli 20 m2 suuruisiin </w:t>
      </w:r>
      <w:r w:rsidR="00F44D93">
        <w:rPr>
          <w:rFonts w:cs="Arial"/>
          <w:sz w:val="24"/>
          <w:szCs w:val="24"/>
        </w:rPr>
        <w:t>irtaimistovarastoihin sekä sähköpääkeskukseen.</w:t>
      </w:r>
      <w:r w:rsidR="00F44D93" w:rsidRPr="005A1D80">
        <w:rPr>
          <w:rFonts w:cs="Arial"/>
          <w:sz w:val="24"/>
          <w:szCs w:val="24"/>
        </w:rPr>
        <w:t xml:space="preserve"> </w:t>
      </w:r>
      <w:r w:rsidR="00F44D93" w:rsidRPr="00E37618">
        <w:rPr>
          <w:rFonts w:cs="Arial"/>
          <w:sz w:val="24"/>
          <w:szCs w:val="24"/>
        </w:rPr>
        <w:t xml:space="preserve">Palovaroittimia tulee olla vähintään yksi jokaista kellarikäytävää sekä jokaista käyttöullakkotilaa kohti. </w:t>
      </w:r>
    </w:p>
    <w:p w14:paraId="1B9FD896" w14:textId="77777777" w:rsidR="00FB1E0E" w:rsidRDefault="00FB1E0E" w:rsidP="005A1776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jc w:val="both"/>
        <w:rPr>
          <w:rFonts w:cs="Arial"/>
          <w:sz w:val="24"/>
          <w:szCs w:val="24"/>
        </w:rPr>
      </w:pPr>
    </w:p>
    <w:p w14:paraId="5E44A1B2" w14:textId="0E901482" w:rsidR="000E5F04" w:rsidRDefault="00FB1E0E" w:rsidP="00C419B0">
      <w:pPr>
        <w:pStyle w:val="Kommentinteksti"/>
        <w:ind w:left="129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</w:t>
      </w:r>
      <w:r w:rsidR="000E5F04" w:rsidRPr="00E37618">
        <w:rPr>
          <w:rFonts w:cs="Arial"/>
          <w:sz w:val="24"/>
          <w:szCs w:val="24"/>
        </w:rPr>
        <w:t xml:space="preserve">orrashuoneessa tulee varoittimia olla vähintään </w:t>
      </w:r>
      <w:r w:rsidR="00B313A8">
        <w:rPr>
          <w:rFonts w:cs="Arial"/>
          <w:sz w:val="24"/>
          <w:szCs w:val="24"/>
        </w:rPr>
        <w:t>kaksi kappaletta</w:t>
      </w:r>
      <w:r w:rsidR="000E5F04" w:rsidRPr="00E37618">
        <w:rPr>
          <w:rFonts w:cs="Arial"/>
          <w:sz w:val="24"/>
          <w:szCs w:val="24"/>
        </w:rPr>
        <w:t xml:space="preserve">. Ne sijoitetaan porrashuoneen </w:t>
      </w:r>
      <w:r>
        <w:rPr>
          <w:rFonts w:cs="Arial"/>
          <w:sz w:val="24"/>
          <w:szCs w:val="24"/>
        </w:rPr>
        <w:t xml:space="preserve">alaosaan </w:t>
      </w:r>
      <w:r w:rsidR="000E5F04" w:rsidRPr="00E37618">
        <w:rPr>
          <w:rFonts w:cs="Arial"/>
          <w:sz w:val="24"/>
          <w:szCs w:val="24"/>
        </w:rPr>
        <w:t xml:space="preserve">ja </w:t>
      </w:r>
      <w:r>
        <w:rPr>
          <w:rFonts w:cs="Arial"/>
          <w:sz w:val="24"/>
          <w:szCs w:val="24"/>
        </w:rPr>
        <w:t>porrashuoneen ylimpään kohtaan</w:t>
      </w:r>
      <w:r w:rsidR="000E5F04" w:rsidRPr="00E37618">
        <w:rPr>
          <w:rFonts w:cs="Arial"/>
          <w:sz w:val="24"/>
          <w:szCs w:val="24"/>
        </w:rPr>
        <w:t xml:space="preserve">. </w:t>
      </w:r>
      <w:r w:rsidR="00F51C73" w:rsidRPr="00F51C73">
        <w:rPr>
          <w:rFonts w:cs="Arial"/>
          <w:sz w:val="24"/>
          <w:szCs w:val="24"/>
        </w:rPr>
        <w:t>Mikäli sisään</w:t>
      </w:r>
      <w:r w:rsidR="00B313A8">
        <w:rPr>
          <w:rFonts w:cs="Arial"/>
          <w:sz w:val="24"/>
          <w:szCs w:val="24"/>
        </w:rPr>
        <w:t>tulokerroksessa ilmaisin on</w:t>
      </w:r>
      <w:r w:rsidR="003E061E">
        <w:rPr>
          <w:rFonts w:cs="Arial"/>
          <w:sz w:val="24"/>
          <w:szCs w:val="24"/>
        </w:rPr>
        <w:t xml:space="preserve"> u</w:t>
      </w:r>
      <w:r w:rsidR="00F51C73" w:rsidRPr="00F51C73">
        <w:rPr>
          <w:rFonts w:cs="Arial"/>
          <w:sz w:val="24"/>
          <w:szCs w:val="24"/>
        </w:rPr>
        <w:t xml:space="preserve">lko-oven välittömässä läheisyydessä tai muutoin herkästi ulkoilman vaikutuksille </w:t>
      </w:r>
      <w:r w:rsidR="00F51C73">
        <w:rPr>
          <w:rFonts w:cs="Arial"/>
          <w:sz w:val="24"/>
          <w:szCs w:val="24"/>
        </w:rPr>
        <w:t xml:space="preserve">alttiina </w:t>
      </w:r>
      <w:r w:rsidR="00F51C73" w:rsidRPr="00F51C73">
        <w:rPr>
          <w:rFonts w:cs="Arial"/>
          <w:sz w:val="24"/>
          <w:szCs w:val="24"/>
        </w:rPr>
        <w:t>(pakkanen, kosteus)</w:t>
      </w:r>
      <w:r w:rsidR="00F51C73">
        <w:rPr>
          <w:rFonts w:cs="Arial"/>
          <w:sz w:val="24"/>
          <w:szCs w:val="24"/>
        </w:rPr>
        <w:t>,</w:t>
      </w:r>
      <w:r w:rsidR="00F51C73" w:rsidRPr="00F51C73">
        <w:rPr>
          <w:rFonts w:cs="Arial"/>
          <w:sz w:val="24"/>
          <w:szCs w:val="24"/>
        </w:rPr>
        <w:t xml:space="preserve"> suositellaan alimmainen ilmaisin sijoitettavaksi 2. kerrokseen</w:t>
      </w:r>
      <w:r w:rsidR="00F51C73">
        <w:t>.</w:t>
      </w:r>
      <w:r w:rsidR="00C419B0">
        <w:t xml:space="preserve"> </w:t>
      </w:r>
      <w:r w:rsidR="00510E20">
        <w:rPr>
          <w:rFonts w:cs="Arial"/>
          <w:sz w:val="24"/>
          <w:szCs w:val="24"/>
        </w:rPr>
        <w:t>5-6</w:t>
      </w:r>
      <w:r w:rsidR="00533BD1">
        <w:rPr>
          <w:rFonts w:cs="Arial"/>
          <w:sz w:val="24"/>
          <w:szCs w:val="24"/>
        </w:rPr>
        <w:t>-</w:t>
      </w:r>
      <w:r w:rsidR="00510E20">
        <w:rPr>
          <w:rFonts w:cs="Arial"/>
          <w:sz w:val="24"/>
          <w:szCs w:val="24"/>
        </w:rPr>
        <w:t>kerroksisissa</w:t>
      </w:r>
      <w:r w:rsidR="000E5F04" w:rsidRPr="00E37618">
        <w:rPr>
          <w:rFonts w:cs="Arial"/>
          <w:sz w:val="24"/>
          <w:szCs w:val="24"/>
        </w:rPr>
        <w:t xml:space="preserve"> taloissa tulee palovaroitin asentaa myös välikerrokseen hälytyksen nopeuttamiseksi</w:t>
      </w:r>
      <w:r w:rsidR="00510E20">
        <w:rPr>
          <w:rFonts w:cs="Arial"/>
          <w:sz w:val="24"/>
          <w:szCs w:val="24"/>
        </w:rPr>
        <w:t>, 7-8</w:t>
      </w:r>
      <w:r w:rsidR="00533BD1">
        <w:rPr>
          <w:rFonts w:cs="Arial"/>
          <w:sz w:val="24"/>
          <w:szCs w:val="24"/>
        </w:rPr>
        <w:t>-</w:t>
      </w:r>
      <w:r w:rsidR="00510E20">
        <w:rPr>
          <w:rFonts w:cs="Arial"/>
          <w:sz w:val="24"/>
          <w:szCs w:val="24"/>
        </w:rPr>
        <w:t xml:space="preserve">kerroksisissa taloissa </w:t>
      </w:r>
      <w:r w:rsidR="00DF4E1A">
        <w:rPr>
          <w:rFonts w:cs="Arial"/>
          <w:sz w:val="24"/>
          <w:szCs w:val="24"/>
        </w:rPr>
        <w:t>varoittimia tulee asentaa kahteen välikerrokseen</w:t>
      </w:r>
      <w:r w:rsidR="000E5F04" w:rsidRPr="00E37618">
        <w:rPr>
          <w:rFonts w:cs="Arial"/>
          <w:sz w:val="24"/>
          <w:szCs w:val="24"/>
        </w:rPr>
        <w:t>.</w:t>
      </w:r>
    </w:p>
    <w:p w14:paraId="269D60D4" w14:textId="77777777" w:rsidR="000E5F04" w:rsidRPr="00E37618" w:rsidRDefault="000E5F04" w:rsidP="005A1776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jc w:val="both"/>
        <w:rPr>
          <w:rFonts w:cs="Arial"/>
          <w:sz w:val="24"/>
          <w:szCs w:val="24"/>
        </w:rPr>
      </w:pPr>
    </w:p>
    <w:p w14:paraId="2AA4AA86" w14:textId="77777777" w:rsidR="000D7C7B" w:rsidRDefault="000D7C7B" w:rsidP="005A1776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ind w:left="1298"/>
        <w:jc w:val="both"/>
        <w:rPr>
          <w:rFonts w:cs="Arial"/>
          <w:sz w:val="24"/>
          <w:szCs w:val="24"/>
        </w:rPr>
      </w:pPr>
    </w:p>
    <w:p w14:paraId="0BFDCB59" w14:textId="10764F3A" w:rsidR="000D7C7B" w:rsidRPr="003A28FE" w:rsidRDefault="000D7C7B" w:rsidP="000D7C7B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ind w:left="1298"/>
        <w:jc w:val="both"/>
        <w:rPr>
          <w:rFonts w:cs="Arial"/>
          <w:b/>
          <w:sz w:val="24"/>
          <w:szCs w:val="24"/>
        </w:rPr>
      </w:pPr>
      <w:r w:rsidRPr="003A28FE">
        <w:rPr>
          <w:rFonts w:cs="Arial"/>
          <w:b/>
          <w:sz w:val="24"/>
          <w:szCs w:val="24"/>
        </w:rPr>
        <w:t xml:space="preserve">Kuva </w:t>
      </w:r>
      <w:r>
        <w:rPr>
          <w:rFonts w:cs="Arial"/>
          <w:b/>
          <w:sz w:val="24"/>
          <w:szCs w:val="24"/>
        </w:rPr>
        <w:t>1</w:t>
      </w:r>
      <w:r w:rsidRPr="003A28FE">
        <w:rPr>
          <w:rFonts w:cs="Arial"/>
          <w:b/>
          <w:sz w:val="24"/>
          <w:szCs w:val="24"/>
        </w:rPr>
        <w:t>. Malli palovaroitinjärjestelmästä porrashuoneessa.</w:t>
      </w:r>
    </w:p>
    <w:p w14:paraId="0A2EA24A" w14:textId="77777777" w:rsidR="000D7C7B" w:rsidRDefault="000D7C7B" w:rsidP="005A1776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ind w:left="1298"/>
        <w:jc w:val="both"/>
        <w:rPr>
          <w:rFonts w:cs="Arial"/>
          <w:sz w:val="24"/>
          <w:szCs w:val="24"/>
        </w:rPr>
      </w:pPr>
    </w:p>
    <w:p w14:paraId="3A149F90" w14:textId="77777777" w:rsidR="000D7C7B" w:rsidRDefault="000D7C7B" w:rsidP="005A1776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ind w:left="1298"/>
        <w:jc w:val="both"/>
        <w:rPr>
          <w:rFonts w:cs="Arial"/>
          <w:sz w:val="24"/>
          <w:szCs w:val="24"/>
        </w:rPr>
      </w:pPr>
    </w:p>
    <w:p w14:paraId="7E985DE2" w14:textId="102D149A" w:rsidR="005A1776" w:rsidRDefault="000E5F04" w:rsidP="005A1776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ind w:left="129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Palovaroitinjärjestelmä</w:t>
      </w:r>
      <w:r w:rsidR="00F44D93">
        <w:rPr>
          <w:rFonts w:cs="Arial"/>
          <w:sz w:val="24"/>
          <w:szCs w:val="24"/>
        </w:rPr>
        <w:t xml:space="preserve"> (sireeni)</w:t>
      </w:r>
      <w:r>
        <w:rPr>
          <w:rFonts w:cs="Arial"/>
          <w:sz w:val="24"/>
          <w:szCs w:val="24"/>
        </w:rPr>
        <w:t xml:space="preserve"> tulee olla vaiennettavissa erheellisten hälytysten sattuessa esimerkiksi palovaroitinkeskukselta tai eri</w:t>
      </w:r>
      <w:r w:rsidR="00C34095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 xml:space="preserve">lisestä vaiennuspainikkeesta. </w:t>
      </w:r>
      <w:r w:rsidR="00373C84">
        <w:rPr>
          <w:rFonts w:cs="Arial"/>
          <w:sz w:val="24"/>
          <w:szCs w:val="24"/>
        </w:rPr>
        <w:t>V</w:t>
      </w:r>
      <w:r w:rsidR="00AA226F">
        <w:rPr>
          <w:rFonts w:cs="Arial"/>
          <w:sz w:val="24"/>
          <w:szCs w:val="24"/>
        </w:rPr>
        <w:t>aiennusmahdollisuus</w:t>
      </w:r>
      <w:r w:rsidR="00373C84">
        <w:rPr>
          <w:rFonts w:cs="Arial"/>
          <w:sz w:val="24"/>
          <w:szCs w:val="24"/>
        </w:rPr>
        <w:t xml:space="preserve"> on sijoitettava tilaan, johon on pääsy</w:t>
      </w:r>
      <w:r w:rsidR="00477046">
        <w:rPr>
          <w:rFonts w:cs="Arial"/>
          <w:sz w:val="24"/>
          <w:szCs w:val="24"/>
        </w:rPr>
        <w:t xml:space="preserve"> ilman erillistä avainta</w:t>
      </w:r>
      <w:r w:rsidR="00AA226F">
        <w:rPr>
          <w:rFonts w:cs="Arial"/>
          <w:sz w:val="24"/>
          <w:szCs w:val="24"/>
        </w:rPr>
        <w:t xml:space="preserve">. Erheellinen hälytys on tilanne, jossa laitteisto on reagoinut, mutta aiheuttajana ei ole tulipalo. </w:t>
      </w:r>
      <w:r w:rsidR="00F63732">
        <w:rPr>
          <w:rFonts w:cs="Arial"/>
          <w:sz w:val="24"/>
          <w:szCs w:val="24"/>
        </w:rPr>
        <w:t>Erheellisen hälytyksen sattuessa</w:t>
      </w:r>
      <w:r w:rsidR="000D7C7B">
        <w:rPr>
          <w:rFonts w:cs="Arial"/>
          <w:sz w:val="24"/>
          <w:szCs w:val="24"/>
        </w:rPr>
        <w:t xml:space="preserve"> palovaroitinjärjestelmän voi vaientaa</w:t>
      </w:r>
      <w:r w:rsidR="003F20F9">
        <w:rPr>
          <w:rFonts w:cs="Arial"/>
          <w:sz w:val="24"/>
          <w:szCs w:val="24"/>
        </w:rPr>
        <w:t xml:space="preserve"> talon asukas.</w:t>
      </w:r>
    </w:p>
    <w:p w14:paraId="28D6C734" w14:textId="77777777" w:rsidR="001155A1" w:rsidRDefault="001155A1" w:rsidP="005A1776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ind w:left="1298"/>
        <w:jc w:val="both"/>
        <w:rPr>
          <w:rFonts w:cs="Arial"/>
          <w:sz w:val="24"/>
          <w:szCs w:val="24"/>
        </w:rPr>
      </w:pPr>
    </w:p>
    <w:p w14:paraId="52A4DE0C" w14:textId="43F397C9" w:rsidR="001155A1" w:rsidRDefault="001155A1" w:rsidP="005A1776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ind w:left="129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Kehittyneimmät palovaroitinjärjestelmän keskukset antavat tietoja </w:t>
      </w:r>
      <w:r w:rsidR="00665D8F">
        <w:rPr>
          <w:rFonts w:cs="Arial"/>
          <w:sz w:val="24"/>
          <w:szCs w:val="24"/>
        </w:rPr>
        <w:t xml:space="preserve">muun muassa </w:t>
      </w:r>
      <w:r>
        <w:rPr>
          <w:rFonts w:cs="Arial"/>
          <w:sz w:val="24"/>
          <w:szCs w:val="24"/>
        </w:rPr>
        <w:t xml:space="preserve">hälyttäneen ilmaisimen sijainnista ja nopeuttavat näin palopaikan </w:t>
      </w:r>
      <w:r w:rsidR="00665D8F">
        <w:rPr>
          <w:rFonts w:cs="Arial"/>
          <w:sz w:val="24"/>
          <w:szCs w:val="24"/>
        </w:rPr>
        <w:t>löytymistä</w:t>
      </w:r>
      <w:r>
        <w:rPr>
          <w:rFonts w:cs="Arial"/>
          <w:sz w:val="24"/>
          <w:szCs w:val="24"/>
        </w:rPr>
        <w:t>.</w:t>
      </w:r>
      <w:r w:rsidR="00665D8F">
        <w:rPr>
          <w:rFonts w:cs="Arial"/>
          <w:sz w:val="24"/>
          <w:szCs w:val="24"/>
        </w:rPr>
        <w:t xml:space="preserve"> Keskuksen paikkaa kannattaa tällöin miettiä niin, että tällaiset ominaisuudet ovat helposti käytettävissä.</w:t>
      </w:r>
    </w:p>
    <w:p w14:paraId="3656A222" w14:textId="77777777" w:rsidR="00F44D93" w:rsidRDefault="00F44D93" w:rsidP="005A1776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ind w:left="1298"/>
        <w:jc w:val="both"/>
        <w:rPr>
          <w:rFonts w:cs="Arial"/>
          <w:sz w:val="24"/>
          <w:szCs w:val="24"/>
        </w:rPr>
      </w:pPr>
    </w:p>
    <w:p w14:paraId="3496D615" w14:textId="5AAC5636" w:rsidR="00F44D93" w:rsidRDefault="00F44D93" w:rsidP="005A1776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ind w:left="129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</w:t>
      </w:r>
      <w:r w:rsidR="00C95363">
        <w:rPr>
          <w:rFonts w:cs="Arial"/>
          <w:sz w:val="24"/>
          <w:szCs w:val="24"/>
        </w:rPr>
        <w:t>alovaroittimien hälytystä</w:t>
      </w:r>
      <w:r>
        <w:rPr>
          <w:rFonts w:cs="Arial"/>
          <w:sz w:val="24"/>
          <w:szCs w:val="24"/>
        </w:rPr>
        <w:t xml:space="preserve"> voidaa</w:t>
      </w:r>
      <w:r w:rsidR="00C34095">
        <w:rPr>
          <w:rFonts w:cs="Arial"/>
          <w:sz w:val="24"/>
          <w:szCs w:val="24"/>
        </w:rPr>
        <w:t>n ryhmitellä. Sireenin ei tarvitse hälyttää jokaisessa porrashuoneessa, mikäli savu ei niitä uhkaa.</w:t>
      </w:r>
    </w:p>
    <w:p w14:paraId="74DA6439" w14:textId="77777777" w:rsidR="000D7C7B" w:rsidRDefault="000D7C7B" w:rsidP="005A1776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ind w:left="1298"/>
        <w:jc w:val="both"/>
        <w:rPr>
          <w:rFonts w:cs="Arial"/>
          <w:sz w:val="24"/>
          <w:szCs w:val="24"/>
        </w:rPr>
      </w:pPr>
    </w:p>
    <w:p w14:paraId="7AAD8AFD" w14:textId="1F5550EC" w:rsidR="000D7C7B" w:rsidRDefault="000D7C7B" w:rsidP="005A1776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ind w:left="129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Savuun reagoivan palovaroittimen voi korvata myös muulla ilmaisimella tiloissa, joissa palovaroitin voi aiheuttaa erheellisiä hälytyksiä. </w:t>
      </w:r>
    </w:p>
    <w:p w14:paraId="6EBA04D8" w14:textId="77777777" w:rsidR="000D7C7B" w:rsidRDefault="000D7C7B" w:rsidP="005A1776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ind w:left="1298"/>
        <w:jc w:val="both"/>
        <w:rPr>
          <w:rFonts w:cs="Arial"/>
          <w:sz w:val="24"/>
          <w:szCs w:val="24"/>
        </w:rPr>
      </w:pPr>
    </w:p>
    <w:p w14:paraId="7158B2E6" w14:textId="77777777" w:rsidR="000D7C7B" w:rsidRDefault="000D7C7B" w:rsidP="005A1776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ind w:left="1298"/>
        <w:jc w:val="both"/>
        <w:rPr>
          <w:rFonts w:cs="Arial"/>
          <w:sz w:val="24"/>
          <w:szCs w:val="24"/>
        </w:rPr>
      </w:pPr>
    </w:p>
    <w:p w14:paraId="72D41910" w14:textId="77777777" w:rsidR="000D7C7B" w:rsidRDefault="000D7C7B" w:rsidP="005A1776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ind w:left="1298"/>
        <w:jc w:val="both"/>
        <w:rPr>
          <w:rFonts w:cs="Arial"/>
          <w:sz w:val="24"/>
          <w:szCs w:val="24"/>
        </w:rPr>
      </w:pPr>
    </w:p>
    <w:p w14:paraId="4DD2703A" w14:textId="77777777" w:rsidR="000D7C7B" w:rsidRDefault="000D7C7B" w:rsidP="005A1776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ind w:left="1298"/>
        <w:jc w:val="both"/>
        <w:rPr>
          <w:rFonts w:cs="Arial"/>
          <w:sz w:val="24"/>
          <w:szCs w:val="24"/>
        </w:rPr>
      </w:pPr>
    </w:p>
    <w:p w14:paraId="1D282CD3" w14:textId="77777777" w:rsidR="000D7C7B" w:rsidRDefault="000D7C7B" w:rsidP="005A1776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ind w:left="1298"/>
        <w:jc w:val="both"/>
        <w:rPr>
          <w:rFonts w:cs="Arial"/>
          <w:sz w:val="24"/>
          <w:szCs w:val="24"/>
        </w:rPr>
      </w:pPr>
    </w:p>
    <w:p w14:paraId="294C66A2" w14:textId="77777777" w:rsidR="000D7C7B" w:rsidRDefault="000D7C7B" w:rsidP="005A1776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ind w:left="1298"/>
        <w:jc w:val="both"/>
        <w:rPr>
          <w:rFonts w:cs="Arial"/>
          <w:sz w:val="24"/>
          <w:szCs w:val="24"/>
        </w:rPr>
      </w:pPr>
    </w:p>
    <w:p w14:paraId="41E56192" w14:textId="0DBC446C" w:rsidR="00C419B0" w:rsidRDefault="00C419B0" w:rsidP="005A1776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ind w:left="1298"/>
        <w:jc w:val="both"/>
        <w:rPr>
          <w:rFonts w:cs="Arial"/>
          <w:b/>
          <w:sz w:val="24"/>
          <w:szCs w:val="24"/>
        </w:rPr>
      </w:pPr>
      <w:r w:rsidRPr="00C419B0">
        <w:rPr>
          <w:rFonts w:cs="Arial"/>
          <w:b/>
          <w:sz w:val="24"/>
          <w:szCs w:val="24"/>
        </w:rPr>
        <w:t xml:space="preserve">Kuva </w:t>
      </w:r>
      <w:r w:rsidR="000D7C7B">
        <w:rPr>
          <w:rFonts w:cs="Arial"/>
          <w:b/>
          <w:sz w:val="24"/>
          <w:szCs w:val="24"/>
        </w:rPr>
        <w:t>2</w:t>
      </w:r>
      <w:r w:rsidRPr="00C419B0">
        <w:rPr>
          <w:rFonts w:cs="Arial"/>
          <w:b/>
          <w:sz w:val="24"/>
          <w:szCs w:val="24"/>
        </w:rPr>
        <w:t>. Malli kerrostalon pohjakerroksen palovaroittimien sijoituksesta.</w:t>
      </w:r>
    </w:p>
    <w:p w14:paraId="3A8F5582" w14:textId="77777777" w:rsidR="000D7C7B" w:rsidRPr="00C419B0" w:rsidRDefault="000D7C7B" w:rsidP="005A1776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ind w:left="1298"/>
        <w:jc w:val="both"/>
        <w:rPr>
          <w:rFonts w:cs="Arial"/>
          <w:b/>
          <w:sz w:val="24"/>
          <w:szCs w:val="24"/>
        </w:rPr>
      </w:pPr>
    </w:p>
    <w:p w14:paraId="6E1811AA" w14:textId="29DADDBC" w:rsidR="00F51C73" w:rsidRDefault="000D7C7B" w:rsidP="000D7C7B">
      <w:pPr>
        <w:rPr>
          <w:rFonts w:cs="Arial"/>
          <w:sz w:val="24"/>
          <w:szCs w:val="24"/>
        </w:rPr>
      </w:pPr>
      <w:r w:rsidRPr="00C419B0">
        <w:rPr>
          <w:rFonts w:ascii="Times New Roman" w:hAnsi="Times New Roman" w:cs="Times New Roman"/>
          <w:noProof/>
          <w:sz w:val="20"/>
          <w:szCs w:val="20"/>
          <w:lang w:eastAsia="fi-FI"/>
        </w:rPr>
        <w:drawing>
          <wp:inline distT="0" distB="0" distL="0" distR="0" wp14:anchorId="4C79477E" wp14:editId="705FC11E">
            <wp:extent cx="6153150" cy="2632692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629" cy="264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94391" w14:textId="49C84362" w:rsidR="002744B9" w:rsidRDefault="002744B9" w:rsidP="005A1776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ind w:left="1298"/>
        <w:jc w:val="both"/>
        <w:rPr>
          <w:rFonts w:cs="Arial"/>
          <w:sz w:val="24"/>
          <w:szCs w:val="24"/>
        </w:rPr>
      </w:pPr>
    </w:p>
    <w:p w14:paraId="199FB467" w14:textId="345DEC55" w:rsidR="00210B81" w:rsidRPr="00373C84" w:rsidRDefault="00C34095" w:rsidP="005A1776">
      <w:pPr>
        <w:pStyle w:val="Otsikko1"/>
        <w:rPr>
          <w:lang w:val="fi-FI"/>
        </w:rPr>
      </w:pPr>
      <w:bookmarkStart w:id="6" w:name="_Toc442281172"/>
      <w:r>
        <w:rPr>
          <w:lang w:val="fi-FI"/>
        </w:rPr>
        <w:t>Palovaroitinjärjestelmän</w:t>
      </w:r>
      <w:r w:rsidR="000E5F04" w:rsidRPr="00373C84">
        <w:rPr>
          <w:lang w:val="fi-FI"/>
        </w:rPr>
        <w:t xml:space="preserve"> asentaminen</w:t>
      </w:r>
      <w:bookmarkEnd w:id="6"/>
    </w:p>
    <w:p w14:paraId="1ED8A5EB" w14:textId="77777777" w:rsidR="000E5F04" w:rsidRPr="00373C84" w:rsidRDefault="000E5F04" w:rsidP="005A1776">
      <w:pPr>
        <w:rPr>
          <w:lang w:eastAsia="fi-FI"/>
        </w:rPr>
      </w:pPr>
    </w:p>
    <w:p w14:paraId="7861DB52" w14:textId="48EE8BCD" w:rsidR="000E5F04" w:rsidRDefault="00C34095" w:rsidP="005A1776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ind w:left="129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Palovaroitinjärjestelmän</w:t>
      </w:r>
      <w:r w:rsidR="000E5F04">
        <w:rPr>
          <w:rFonts w:cs="Arial"/>
          <w:sz w:val="24"/>
          <w:szCs w:val="24"/>
        </w:rPr>
        <w:t xml:space="preserve"> asennussuunnitelmaa ei tarvitse toimittaa pelastusviranomaiselle, mikäli suunnittelussa toimitaan tämän ohjeen mukaisesti. Tarvittaessa pelastusviranomainen antaa palovaroittimien sijoittamisessa opastusta ja neuvontaa.</w:t>
      </w:r>
    </w:p>
    <w:p w14:paraId="5D27C668" w14:textId="77777777" w:rsidR="00F83587" w:rsidRDefault="00F83587" w:rsidP="005A1776">
      <w:pPr>
        <w:ind w:left="1296"/>
        <w:jc w:val="both"/>
        <w:rPr>
          <w:sz w:val="24"/>
          <w:szCs w:val="24"/>
        </w:rPr>
      </w:pPr>
    </w:p>
    <w:p w14:paraId="59F37A17" w14:textId="3C413B97" w:rsidR="000E5F04" w:rsidRDefault="000E5F04" w:rsidP="005A1776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ind w:left="1298"/>
        <w:jc w:val="both"/>
        <w:rPr>
          <w:rFonts w:ascii="Arial" w:hAnsi="Arial" w:cs="Arial"/>
          <w:sz w:val="24"/>
          <w:szCs w:val="24"/>
        </w:rPr>
      </w:pPr>
      <w:r w:rsidRPr="00E37618">
        <w:rPr>
          <w:rFonts w:cs="Arial"/>
          <w:sz w:val="24"/>
          <w:szCs w:val="24"/>
        </w:rPr>
        <w:t xml:space="preserve">Kiinteästi sähköverkkoon liitettävän </w:t>
      </w:r>
      <w:r w:rsidR="00C34095">
        <w:rPr>
          <w:rFonts w:cs="Arial"/>
          <w:sz w:val="24"/>
          <w:szCs w:val="24"/>
        </w:rPr>
        <w:t>palovaroitinjärjestelmän</w:t>
      </w:r>
      <w:r w:rsidRPr="00E37618">
        <w:rPr>
          <w:rFonts w:cs="Arial"/>
          <w:sz w:val="24"/>
          <w:szCs w:val="24"/>
        </w:rPr>
        <w:t xml:space="preserve"> saa asentaa vain asennusliike, jolla on sähköurakointioikeudet</w:t>
      </w:r>
      <w:r w:rsidRPr="00E37618">
        <w:rPr>
          <w:rFonts w:ascii="Arial" w:hAnsi="Arial" w:cs="Arial"/>
          <w:sz w:val="24"/>
          <w:szCs w:val="24"/>
        </w:rPr>
        <w:t>.</w:t>
      </w:r>
    </w:p>
    <w:p w14:paraId="6C9FBD4A" w14:textId="77777777" w:rsidR="000E5F04" w:rsidRDefault="000E5F04" w:rsidP="005A1776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ind w:left="1298"/>
        <w:jc w:val="both"/>
        <w:rPr>
          <w:rFonts w:ascii="Arial" w:hAnsi="Arial" w:cs="Arial"/>
          <w:sz w:val="24"/>
          <w:szCs w:val="24"/>
        </w:rPr>
      </w:pPr>
    </w:p>
    <w:p w14:paraId="5596C1ED" w14:textId="77777777" w:rsidR="00564BFA" w:rsidRDefault="000E5F04" w:rsidP="005A1776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ind w:left="1298"/>
        <w:jc w:val="both"/>
        <w:rPr>
          <w:rFonts w:cs="Arial"/>
          <w:sz w:val="24"/>
          <w:szCs w:val="24"/>
        </w:rPr>
      </w:pPr>
      <w:r w:rsidRPr="001435CF">
        <w:rPr>
          <w:rFonts w:cs="Arial"/>
          <w:sz w:val="24"/>
          <w:szCs w:val="24"/>
        </w:rPr>
        <w:t xml:space="preserve">Asentajan on kirjoitettava </w:t>
      </w:r>
      <w:r>
        <w:rPr>
          <w:rFonts w:cs="Arial"/>
          <w:sz w:val="24"/>
          <w:szCs w:val="24"/>
        </w:rPr>
        <w:t xml:space="preserve">asiakkaalle </w:t>
      </w:r>
      <w:r w:rsidRPr="001435CF">
        <w:rPr>
          <w:rFonts w:cs="Arial"/>
          <w:sz w:val="24"/>
          <w:szCs w:val="24"/>
        </w:rPr>
        <w:t xml:space="preserve">tehdystä </w:t>
      </w:r>
      <w:r>
        <w:rPr>
          <w:rFonts w:cs="Arial"/>
          <w:sz w:val="24"/>
          <w:szCs w:val="24"/>
        </w:rPr>
        <w:t>t</w:t>
      </w:r>
      <w:r w:rsidRPr="001435CF">
        <w:rPr>
          <w:rFonts w:cs="Arial"/>
          <w:sz w:val="24"/>
          <w:szCs w:val="24"/>
        </w:rPr>
        <w:t>yöstä asennustodistus.</w:t>
      </w:r>
      <w:r w:rsidR="00564BFA">
        <w:rPr>
          <w:rFonts w:cs="Arial"/>
          <w:sz w:val="24"/>
          <w:szCs w:val="24"/>
        </w:rPr>
        <w:t xml:space="preserve"> </w:t>
      </w:r>
    </w:p>
    <w:p w14:paraId="290933C0" w14:textId="77777777" w:rsidR="00564BFA" w:rsidRDefault="00564BFA" w:rsidP="005A1776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ind w:left="1298"/>
        <w:jc w:val="both"/>
        <w:rPr>
          <w:rFonts w:cs="Arial"/>
          <w:sz w:val="24"/>
          <w:szCs w:val="24"/>
        </w:rPr>
      </w:pPr>
    </w:p>
    <w:p w14:paraId="472DA02A" w14:textId="3A034A2C" w:rsidR="000E5F04" w:rsidRDefault="003E061E" w:rsidP="005A1776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ind w:left="129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Palovaroitinj</w:t>
      </w:r>
      <w:r w:rsidR="00564BFA">
        <w:rPr>
          <w:rFonts w:cs="Arial"/>
          <w:sz w:val="24"/>
          <w:szCs w:val="24"/>
        </w:rPr>
        <w:t>ärjestelmälle on laadittava kunnossapito-ohjelma.</w:t>
      </w:r>
    </w:p>
    <w:p w14:paraId="0AF5EA62" w14:textId="77777777" w:rsidR="00665D8F" w:rsidRDefault="00665D8F" w:rsidP="005A1776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ind w:left="1298"/>
        <w:jc w:val="both"/>
        <w:rPr>
          <w:rFonts w:cs="Arial"/>
          <w:sz w:val="24"/>
          <w:szCs w:val="24"/>
        </w:rPr>
      </w:pPr>
    </w:p>
    <w:p w14:paraId="172D6CCC" w14:textId="7DE1F59C" w:rsidR="00665D8F" w:rsidRDefault="00665D8F" w:rsidP="005A1776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ind w:left="129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Käyttölaitteelle tulee asentaa</w:t>
      </w:r>
      <w:r w:rsidRPr="00665D8F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selkeät, suomenkieliset käyttöohjeet.</w:t>
      </w:r>
      <w:r w:rsidRPr="00665D8F">
        <w:rPr>
          <w:rFonts w:cs="Arial"/>
          <w:sz w:val="24"/>
          <w:szCs w:val="24"/>
        </w:rPr>
        <w:t xml:space="preserve"> </w:t>
      </w:r>
    </w:p>
    <w:p w14:paraId="433E9177" w14:textId="77777777" w:rsidR="009E2958" w:rsidRDefault="009E2958" w:rsidP="005A1776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ind w:left="1298"/>
        <w:jc w:val="both"/>
        <w:rPr>
          <w:rFonts w:cs="Arial"/>
          <w:sz w:val="24"/>
          <w:szCs w:val="24"/>
        </w:rPr>
      </w:pPr>
    </w:p>
    <w:p w14:paraId="525F625D" w14:textId="55EEBECC" w:rsidR="009E2958" w:rsidRDefault="009E2958" w:rsidP="005A1776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ind w:left="129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Palovaroitinjärjestelmän keskus</w:t>
      </w:r>
      <w:r w:rsidR="00477046">
        <w:rPr>
          <w:rFonts w:cs="Arial"/>
          <w:sz w:val="24"/>
          <w:szCs w:val="24"/>
        </w:rPr>
        <w:t xml:space="preserve"> ja vaimennuspainike</w:t>
      </w:r>
      <w:r>
        <w:rPr>
          <w:rFonts w:cs="Arial"/>
          <w:sz w:val="24"/>
          <w:szCs w:val="24"/>
        </w:rPr>
        <w:t xml:space="preserve"> tulee merkitä kiinteistön palokunnantauluun.</w:t>
      </w:r>
    </w:p>
    <w:p w14:paraId="208EF83B" w14:textId="77777777" w:rsidR="00564BFA" w:rsidRDefault="00564BFA" w:rsidP="005A1776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ind w:left="1298"/>
        <w:jc w:val="both"/>
        <w:rPr>
          <w:rFonts w:cs="Arial"/>
          <w:sz w:val="24"/>
          <w:szCs w:val="24"/>
        </w:rPr>
      </w:pPr>
    </w:p>
    <w:p w14:paraId="3CD14699" w14:textId="77777777" w:rsidR="00210B81" w:rsidRDefault="000E5F04" w:rsidP="005A1776">
      <w:pPr>
        <w:pStyle w:val="Otsikko1"/>
      </w:pPr>
      <w:bookmarkStart w:id="7" w:name="_Toc442281173"/>
      <w:r>
        <w:t>Toteuttamisaikataulu</w:t>
      </w:r>
      <w:bookmarkEnd w:id="7"/>
    </w:p>
    <w:p w14:paraId="438E1F8B" w14:textId="77777777" w:rsidR="000E5F04" w:rsidRPr="000E5F04" w:rsidRDefault="000E5F04" w:rsidP="005A1776">
      <w:pPr>
        <w:rPr>
          <w:lang w:val="en-GB" w:eastAsia="fi-FI"/>
        </w:rPr>
      </w:pPr>
    </w:p>
    <w:p w14:paraId="3E5CE7AB" w14:textId="77777777" w:rsidR="000E5F04" w:rsidRDefault="000E5F04" w:rsidP="005A1776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ind w:left="1298"/>
        <w:jc w:val="both"/>
        <w:rPr>
          <w:rFonts w:cs="Arial"/>
          <w:sz w:val="24"/>
          <w:szCs w:val="24"/>
        </w:rPr>
      </w:pPr>
      <w:r w:rsidRPr="00E37618">
        <w:rPr>
          <w:rFonts w:cs="Arial"/>
          <w:sz w:val="24"/>
          <w:szCs w:val="24"/>
        </w:rPr>
        <w:t>Palovaroittimet tulee asentaa ja tarkastuttaa pelastusviranomaisella uudisraken</w:t>
      </w:r>
      <w:r w:rsidRPr="00E37618">
        <w:rPr>
          <w:rFonts w:cs="Arial"/>
          <w:sz w:val="24"/>
          <w:szCs w:val="24"/>
        </w:rPr>
        <w:softHyphen/>
        <w:t>nuksissa käyttöönottoon mennessä ja vanhoissa rakennuksissa pelastusviranomai</w:t>
      </w:r>
      <w:r w:rsidRPr="00E37618">
        <w:rPr>
          <w:rFonts w:cs="Arial"/>
          <w:sz w:val="24"/>
          <w:szCs w:val="24"/>
        </w:rPr>
        <w:softHyphen/>
        <w:t xml:space="preserve">sen määräämässä aikataulussa. </w:t>
      </w:r>
    </w:p>
    <w:p w14:paraId="2435DFD3" w14:textId="77777777" w:rsidR="009E2958" w:rsidRDefault="009E2958" w:rsidP="005A1776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ind w:left="1298"/>
        <w:jc w:val="both"/>
        <w:rPr>
          <w:rFonts w:cs="Arial"/>
          <w:sz w:val="24"/>
          <w:szCs w:val="24"/>
        </w:rPr>
      </w:pPr>
    </w:p>
    <w:p w14:paraId="72306650" w14:textId="77777777" w:rsidR="003A28FE" w:rsidRDefault="003A28FE" w:rsidP="005A1776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ind w:left="1298"/>
        <w:jc w:val="both"/>
        <w:rPr>
          <w:rFonts w:cs="Arial"/>
          <w:sz w:val="24"/>
          <w:szCs w:val="24"/>
        </w:rPr>
      </w:pPr>
    </w:p>
    <w:p w14:paraId="72F6B81F" w14:textId="6113034C" w:rsidR="00210B81" w:rsidRDefault="000E5F04" w:rsidP="005A1776">
      <w:pPr>
        <w:pStyle w:val="Otsikko1"/>
      </w:pPr>
      <w:bookmarkStart w:id="8" w:name="_Toc442281174"/>
      <w:r>
        <w:lastRenderedPageBreak/>
        <w:t xml:space="preserve">Palovaroittimien </w:t>
      </w:r>
      <w:r w:rsidR="00564BFA">
        <w:t xml:space="preserve">hoito ja </w:t>
      </w:r>
      <w:r>
        <w:t>huolto</w:t>
      </w:r>
      <w:bookmarkEnd w:id="8"/>
    </w:p>
    <w:p w14:paraId="7E02694E" w14:textId="77777777" w:rsidR="000E5F04" w:rsidRPr="000E5F04" w:rsidRDefault="000E5F04" w:rsidP="005A1776">
      <w:pPr>
        <w:rPr>
          <w:lang w:val="en-GB" w:eastAsia="fi-FI"/>
        </w:rPr>
      </w:pPr>
    </w:p>
    <w:p w14:paraId="3D8ED2D7" w14:textId="3EF1E4E5" w:rsidR="000E5F04" w:rsidRDefault="000E5F04" w:rsidP="005A1776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ind w:left="1298"/>
        <w:jc w:val="both"/>
        <w:rPr>
          <w:rFonts w:cs="Arial"/>
          <w:sz w:val="24"/>
          <w:szCs w:val="24"/>
        </w:rPr>
      </w:pPr>
      <w:r w:rsidRPr="00E37618">
        <w:rPr>
          <w:rFonts w:cs="Arial"/>
          <w:sz w:val="24"/>
          <w:szCs w:val="24"/>
        </w:rPr>
        <w:t xml:space="preserve">Pelastuslain </w:t>
      </w:r>
      <w:r w:rsidR="00D85357">
        <w:rPr>
          <w:rFonts w:cs="Arial"/>
          <w:sz w:val="24"/>
          <w:szCs w:val="24"/>
        </w:rPr>
        <w:t>1</w:t>
      </w:r>
      <w:r w:rsidRPr="00E37618">
        <w:rPr>
          <w:rFonts w:cs="Arial"/>
          <w:sz w:val="24"/>
          <w:szCs w:val="24"/>
        </w:rPr>
        <w:t>2 § mukaan rakennuksen omistajan on huolehdittava, että palovaroittimet ovat toimintakunnossa.</w:t>
      </w:r>
      <w:r>
        <w:rPr>
          <w:rFonts w:cs="Arial"/>
          <w:sz w:val="24"/>
          <w:szCs w:val="24"/>
        </w:rPr>
        <w:t xml:space="preserve"> </w:t>
      </w:r>
    </w:p>
    <w:p w14:paraId="2B3B6589" w14:textId="77777777" w:rsidR="000E5F04" w:rsidRPr="00E37618" w:rsidRDefault="000E5F04" w:rsidP="005A1776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ind w:left="1298"/>
        <w:jc w:val="both"/>
        <w:rPr>
          <w:rFonts w:cs="Arial"/>
          <w:sz w:val="24"/>
          <w:szCs w:val="24"/>
        </w:rPr>
      </w:pPr>
    </w:p>
    <w:p w14:paraId="20B31409" w14:textId="77777777" w:rsidR="000E5F04" w:rsidRPr="00E37618" w:rsidRDefault="000E5F04" w:rsidP="005A1776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ind w:left="1298"/>
        <w:jc w:val="both"/>
        <w:rPr>
          <w:rFonts w:cs="Arial"/>
          <w:sz w:val="24"/>
          <w:szCs w:val="24"/>
        </w:rPr>
      </w:pPr>
      <w:r w:rsidRPr="00E37618">
        <w:rPr>
          <w:rFonts w:cs="Arial"/>
          <w:sz w:val="24"/>
          <w:szCs w:val="24"/>
        </w:rPr>
        <w:t>Palovaroitinjärjestelmä on pidettävä toimintakunnossa</w:t>
      </w:r>
      <w:r>
        <w:rPr>
          <w:rFonts w:cs="Arial"/>
          <w:sz w:val="24"/>
          <w:szCs w:val="24"/>
        </w:rPr>
        <w:t>, huollettava valmistajan ohjeen mukaisesti</w:t>
      </w:r>
      <w:r w:rsidRPr="00E37618">
        <w:rPr>
          <w:rFonts w:cs="Arial"/>
          <w:sz w:val="24"/>
          <w:szCs w:val="24"/>
        </w:rPr>
        <w:t xml:space="preserve"> ja koestettava säännöllisesti, esimerkiksi kerran kuukaudessa. Kiinteistön huollosta vastaavan tulee pitää pöytäkirjaa </w:t>
      </w:r>
      <w:r w:rsidR="00AA226F">
        <w:rPr>
          <w:rFonts w:cs="Arial"/>
          <w:sz w:val="24"/>
          <w:szCs w:val="24"/>
        </w:rPr>
        <w:t>laitteiston testauksesta ja huollosta</w:t>
      </w:r>
      <w:r w:rsidRPr="00E37618">
        <w:rPr>
          <w:rFonts w:cs="Arial"/>
          <w:sz w:val="24"/>
          <w:szCs w:val="24"/>
        </w:rPr>
        <w:t xml:space="preserve">. </w:t>
      </w:r>
    </w:p>
    <w:p w14:paraId="111459E4" w14:textId="77777777" w:rsidR="009567EE" w:rsidRDefault="009567EE" w:rsidP="005A1776">
      <w:pPr>
        <w:ind w:left="1304"/>
        <w:jc w:val="both"/>
        <w:rPr>
          <w:rFonts w:cs="Arial"/>
          <w:sz w:val="24"/>
          <w:szCs w:val="24"/>
        </w:rPr>
      </w:pPr>
    </w:p>
    <w:p w14:paraId="45746C80" w14:textId="687A4EF5" w:rsidR="00210B81" w:rsidRDefault="00564BFA" w:rsidP="00564BFA">
      <w:pPr>
        <w:pStyle w:val="Otsikko1"/>
      </w:pPr>
      <w:bookmarkStart w:id="9" w:name="_Toc442281175"/>
      <w:r>
        <w:t>Toiminta palovaroitinjärjestelmän hälyttäessä</w:t>
      </w:r>
      <w:bookmarkEnd w:id="9"/>
    </w:p>
    <w:p w14:paraId="339CC71A" w14:textId="77777777" w:rsidR="00564BFA" w:rsidRDefault="00564BFA" w:rsidP="00564BFA">
      <w:pPr>
        <w:ind w:left="1304" w:right="31"/>
        <w:jc w:val="both"/>
        <w:rPr>
          <w:sz w:val="24"/>
          <w:szCs w:val="24"/>
        </w:rPr>
      </w:pPr>
    </w:p>
    <w:p w14:paraId="1E734012" w14:textId="29EA79DE" w:rsidR="005A1776" w:rsidRDefault="00564BFA" w:rsidP="00564BFA">
      <w:pPr>
        <w:ind w:left="1304" w:right="31"/>
        <w:jc w:val="both"/>
        <w:rPr>
          <w:sz w:val="24"/>
          <w:szCs w:val="24"/>
        </w:rPr>
      </w:pPr>
      <w:r>
        <w:rPr>
          <w:sz w:val="24"/>
          <w:szCs w:val="24"/>
        </w:rPr>
        <w:t>Asukkaat on ohjeistettava toimimaan palovaroitinjärjestelmän hälyttäessä. Liitteenä on malli asukkaille jaettavasta tiedotteesta.</w:t>
      </w:r>
    </w:p>
    <w:p w14:paraId="3A78D563" w14:textId="77777777" w:rsidR="00300812" w:rsidRDefault="00300812" w:rsidP="00564BFA">
      <w:pPr>
        <w:ind w:left="1304" w:right="31"/>
        <w:jc w:val="both"/>
        <w:rPr>
          <w:sz w:val="24"/>
          <w:szCs w:val="24"/>
        </w:rPr>
      </w:pPr>
    </w:p>
    <w:p w14:paraId="489F07F6" w14:textId="71CE77D8" w:rsidR="00300812" w:rsidRDefault="00300812" w:rsidP="00564BFA">
      <w:pPr>
        <w:ind w:left="1304" w:right="31"/>
        <w:jc w:val="both"/>
        <w:rPr>
          <w:sz w:val="24"/>
          <w:szCs w:val="24"/>
        </w:rPr>
      </w:pPr>
      <w:r>
        <w:rPr>
          <w:sz w:val="24"/>
          <w:szCs w:val="24"/>
        </w:rPr>
        <w:t>Palovaroitinjärjestelmän</w:t>
      </w:r>
      <w:r w:rsidR="006F0506">
        <w:rPr>
          <w:sz w:val="24"/>
          <w:szCs w:val="24"/>
        </w:rPr>
        <w:t xml:space="preserve"> hälyttäessä ei aina ole kyseessä tulipalo, vaan laite voi myös vikaantua tai hälyttää muusta syystä. Tällöin laitteiston sireenin voi vaientaa</w:t>
      </w:r>
      <w:r w:rsidR="00665D8F">
        <w:rPr>
          <w:sz w:val="24"/>
          <w:szCs w:val="24"/>
        </w:rPr>
        <w:t>, eikä pelastuslaitosta tarvitse kutsua paikalle</w:t>
      </w:r>
      <w:r w:rsidR="006F0506">
        <w:rPr>
          <w:sz w:val="24"/>
          <w:szCs w:val="24"/>
        </w:rPr>
        <w:t xml:space="preserve">. Laitteiston palauttamiseksi toimintakuntoon, on otettava yhteyttä </w:t>
      </w:r>
      <w:r w:rsidR="00B35073">
        <w:rPr>
          <w:sz w:val="24"/>
          <w:szCs w:val="24"/>
        </w:rPr>
        <w:t>vastuutahoon</w:t>
      </w:r>
      <w:r w:rsidR="009778AF">
        <w:rPr>
          <w:sz w:val="24"/>
          <w:szCs w:val="24"/>
        </w:rPr>
        <w:t>.</w:t>
      </w:r>
    </w:p>
    <w:p w14:paraId="34120C5E" w14:textId="77777777" w:rsidR="001A7074" w:rsidRDefault="001A7074" w:rsidP="001A7074">
      <w:pPr>
        <w:ind w:right="31"/>
        <w:jc w:val="both"/>
        <w:rPr>
          <w:sz w:val="24"/>
          <w:szCs w:val="24"/>
        </w:rPr>
      </w:pPr>
    </w:p>
    <w:p w14:paraId="466DB6A6" w14:textId="77777777" w:rsidR="005A1776" w:rsidRDefault="005A1776" w:rsidP="005A1776">
      <w:pPr>
        <w:ind w:right="31"/>
        <w:jc w:val="both"/>
        <w:rPr>
          <w:sz w:val="24"/>
          <w:szCs w:val="24"/>
        </w:rPr>
      </w:pPr>
    </w:p>
    <w:p w14:paraId="7A04DC69" w14:textId="77777777" w:rsidR="000E5F04" w:rsidRPr="00A4560D" w:rsidRDefault="000E5F04" w:rsidP="005A1776">
      <w:pPr>
        <w:ind w:right="31"/>
        <w:jc w:val="both"/>
        <w:rPr>
          <w:sz w:val="24"/>
          <w:szCs w:val="24"/>
        </w:rPr>
      </w:pPr>
    </w:p>
    <w:p w14:paraId="2788ADBE" w14:textId="77777777" w:rsidR="00210B81" w:rsidRPr="00A4560D" w:rsidRDefault="00210B81" w:rsidP="005A1776">
      <w:pPr>
        <w:ind w:left="1304"/>
        <w:jc w:val="both"/>
        <w:rPr>
          <w:rFonts w:cs="Arial"/>
          <w:sz w:val="24"/>
          <w:szCs w:val="24"/>
        </w:rPr>
      </w:pPr>
      <w:r w:rsidRPr="00A4560D">
        <w:rPr>
          <w:rFonts w:cs="Arial"/>
          <w:sz w:val="24"/>
          <w:szCs w:val="24"/>
        </w:rPr>
        <w:t>Päijät-Hämeen pelastuslaitos</w:t>
      </w:r>
    </w:p>
    <w:p w14:paraId="3B62D408" w14:textId="51728828" w:rsidR="00DB2921" w:rsidRDefault="005A1776" w:rsidP="005019E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38AE450" w14:textId="57CE713F" w:rsidR="005019EF" w:rsidRDefault="005019EF" w:rsidP="005019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Marjo Oksanen,</w:t>
      </w:r>
    </w:p>
    <w:p w14:paraId="05FA7C63" w14:textId="7AB159DB" w:rsidR="005019EF" w:rsidRDefault="005019EF" w:rsidP="005019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Pr="005019EF">
        <w:rPr>
          <w:sz w:val="24"/>
          <w:szCs w:val="24"/>
        </w:rPr>
        <w:t>Riskienhallintapäällikkö,</w:t>
      </w:r>
      <w:r>
        <w:rPr>
          <w:sz w:val="24"/>
          <w:szCs w:val="24"/>
        </w:rPr>
        <w:t xml:space="preserve"> </w:t>
      </w:r>
      <w:r w:rsidRPr="005019EF">
        <w:rPr>
          <w:sz w:val="24"/>
          <w:szCs w:val="24"/>
        </w:rPr>
        <w:t xml:space="preserve">onnettomuuksien ehkäisyn </w:t>
      </w:r>
    </w:p>
    <w:p w14:paraId="34EB3E9C" w14:textId="25DB5A6D" w:rsidR="005019EF" w:rsidRPr="00A4560D" w:rsidRDefault="005019EF" w:rsidP="005019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Pr="005019EF">
        <w:rPr>
          <w:sz w:val="24"/>
          <w:szCs w:val="24"/>
        </w:rPr>
        <w:t>tulosaluejohtaja</w:t>
      </w:r>
    </w:p>
    <w:p w14:paraId="596D16F7" w14:textId="77777777" w:rsidR="00597ECF" w:rsidRDefault="00597ECF" w:rsidP="005A1776"/>
    <w:p w14:paraId="4916D653" w14:textId="77777777" w:rsidR="005A1776" w:rsidRDefault="005A1776" w:rsidP="005A1776"/>
    <w:p w14:paraId="0C290AC4" w14:textId="77777777" w:rsidR="005A1776" w:rsidRDefault="005A1776" w:rsidP="005A1776"/>
    <w:p w14:paraId="1D8EC82A" w14:textId="77777777" w:rsidR="00597ECF" w:rsidRDefault="00597ECF" w:rsidP="005A1776"/>
    <w:p w14:paraId="4D37D3EF" w14:textId="77777777" w:rsidR="00E020FF" w:rsidRDefault="00E020FF" w:rsidP="000D7C7B">
      <w:pPr>
        <w:pStyle w:val="Tyyli1"/>
        <w:widowControl w:val="0"/>
        <w:tabs>
          <w:tab w:val="clear" w:pos="5103"/>
          <w:tab w:val="clear" w:pos="6407"/>
          <w:tab w:val="clear" w:pos="7711"/>
          <w:tab w:val="clear" w:pos="9639"/>
          <w:tab w:val="left" w:pos="855"/>
          <w:tab w:val="left" w:pos="5197"/>
          <w:tab w:val="left" w:pos="6496"/>
          <w:tab w:val="left" w:pos="7796"/>
          <w:tab w:val="left" w:pos="9096"/>
        </w:tabs>
        <w:autoSpaceDE w:val="0"/>
        <w:autoSpaceDN w:val="0"/>
        <w:adjustRightInd w:val="0"/>
        <w:rPr>
          <w:rFonts w:asciiTheme="minorHAnsi" w:eastAsiaTheme="minorHAnsi" w:hAnsiTheme="minorHAnsi" w:cstheme="minorBidi"/>
          <w:b/>
          <w:szCs w:val="24"/>
          <w:lang w:eastAsia="en-US"/>
        </w:rPr>
      </w:pPr>
    </w:p>
    <w:p w14:paraId="7861274D" w14:textId="77777777" w:rsidR="00E020FF" w:rsidRDefault="00E020FF" w:rsidP="000D7C7B">
      <w:pPr>
        <w:pStyle w:val="Tyyli1"/>
        <w:widowControl w:val="0"/>
        <w:tabs>
          <w:tab w:val="clear" w:pos="5103"/>
          <w:tab w:val="clear" w:pos="6407"/>
          <w:tab w:val="clear" w:pos="7711"/>
          <w:tab w:val="clear" w:pos="9639"/>
          <w:tab w:val="left" w:pos="855"/>
          <w:tab w:val="left" w:pos="5197"/>
          <w:tab w:val="left" w:pos="6496"/>
          <w:tab w:val="left" w:pos="7796"/>
          <w:tab w:val="left" w:pos="9096"/>
        </w:tabs>
        <w:autoSpaceDE w:val="0"/>
        <w:autoSpaceDN w:val="0"/>
        <w:adjustRightInd w:val="0"/>
        <w:rPr>
          <w:rFonts w:asciiTheme="minorHAnsi" w:eastAsiaTheme="minorHAnsi" w:hAnsiTheme="minorHAnsi" w:cstheme="minorBidi"/>
          <w:b/>
          <w:szCs w:val="24"/>
          <w:lang w:eastAsia="en-US"/>
        </w:rPr>
      </w:pPr>
    </w:p>
    <w:p w14:paraId="6AC67C8C" w14:textId="77777777" w:rsidR="00E020FF" w:rsidRDefault="00E020FF" w:rsidP="000D7C7B">
      <w:pPr>
        <w:pStyle w:val="Tyyli1"/>
        <w:widowControl w:val="0"/>
        <w:tabs>
          <w:tab w:val="clear" w:pos="5103"/>
          <w:tab w:val="clear" w:pos="6407"/>
          <w:tab w:val="clear" w:pos="7711"/>
          <w:tab w:val="clear" w:pos="9639"/>
          <w:tab w:val="left" w:pos="855"/>
          <w:tab w:val="left" w:pos="5197"/>
          <w:tab w:val="left" w:pos="6496"/>
          <w:tab w:val="left" w:pos="7796"/>
          <w:tab w:val="left" w:pos="9096"/>
        </w:tabs>
        <w:autoSpaceDE w:val="0"/>
        <w:autoSpaceDN w:val="0"/>
        <w:adjustRightInd w:val="0"/>
        <w:rPr>
          <w:rFonts w:asciiTheme="minorHAnsi" w:eastAsiaTheme="minorHAnsi" w:hAnsiTheme="minorHAnsi" w:cstheme="minorBidi"/>
          <w:b/>
          <w:szCs w:val="24"/>
          <w:lang w:eastAsia="en-US"/>
        </w:rPr>
      </w:pPr>
    </w:p>
    <w:p w14:paraId="60D11363" w14:textId="77777777" w:rsidR="00E020FF" w:rsidRDefault="00E020FF" w:rsidP="000D7C7B">
      <w:pPr>
        <w:pStyle w:val="Tyyli1"/>
        <w:widowControl w:val="0"/>
        <w:tabs>
          <w:tab w:val="clear" w:pos="5103"/>
          <w:tab w:val="clear" w:pos="6407"/>
          <w:tab w:val="clear" w:pos="7711"/>
          <w:tab w:val="clear" w:pos="9639"/>
          <w:tab w:val="left" w:pos="855"/>
          <w:tab w:val="left" w:pos="5197"/>
          <w:tab w:val="left" w:pos="6496"/>
          <w:tab w:val="left" w:pos="7796"/>
          <w:tab w:val="left" w:pos="9096"/>
        </w:tabs>
        <w:autoSpaceDE w:val="0"/>
        <w:autoSpaceDN w:val="0"/>
        <w:adjustRightInd w:val="0"/>
        <w:rPr>
          <w:rFonts w:asciiTheme="minorHAnsi" w:eastAsiaTheme="minorHAnsi" w:hAnsiTheme="minorHAnsi" w:cstheme="minorBidi"/>
          <w:b/>
          <w:szCs w:val="24"/>
          <w:lang w:eastAsia="en-US"/>
        </w:rPr>
      </w:pPr>
    </w:p>
    <w:p w14:paraId="21459641" w14:textId="77777777" w:rsidR="00E020FF" w:rsidRDefault="00E020FF" w:rsidP="000D7C7B">
      <w:pPr>
        <w:pStyle w:val="Tyyli1"/>
        <w:widowControl w:val="0"/>
        <w:tabs>
          <w:tab w:val="clear" w:pos="5103"/>
          <w:tab w:val="clear" w:pos="6407"/>
          <w:tab w:val="clear" w:pos="7711"/>
          <w:tab w:val="clear" w:pos="9639"/>
          <w:tab w:val="left" w:pos="855"/>
          <w:tab w:val="left" w:pos="5197"/>
          <w:tab w:val="left" w:pos="6496"/>
          <w:tab w:val="left" w:pos="7796"/>
          <w:tab w:val="left" w:pos="9096"/>
        </w:tabs>
        <w:autoSpaceDE w:val="0"/>
        <w:autoSpaceDN w:val="0"/>
        <w:adjustRightInd w:val="0"/>
        <w:rPr>
          <w:rFonts w:asciiTheme="minorHAnsi" w:eastAsiaTheme="minorHAnsi" w:hAnsiTheme="minorHAnsi" w:cstheme="minorBidi"/>
          <w:b/>
          <w:szCs w:val="24"/>
          <w:lang w:eastAsia="en-US"/>
        </w:rPr>
      </w:pPr>
    </w:p>
    <w:p w14:paraId="31DC65D4" w14:textId="77777777" w:rsidR="00E020FF" w:rsidRDefault="00E020FF" w:rsidP="000D7C7B">
      <w:pPr>
        <w:pStyle w:val="Tyyli1"/>
        <w:widowControl w:val="0"/>
        <w:tabs>
          <w:tab w:val="clear" w:pos="5103"/>
          <w:tab w:val="clear" w:pos="6407"/>
          <w:tab w:val="clear" w:pos="7711"/>
          <w:tab w:val="clear" w:pos="9639"/>
          <w:tab w:val="left" w:pos="855"/>
          <w:tab w:val="left" w:pos="5197"/>
          <w:tab w:val="left" w:pos="6496"/>
          <w:tab w:val="left" w:pos="7796"/>
          <w:tab w:val="left" w:pos="9096"/>
        </w:tabs>
        <w:autoSpaceDE w:val="0"/>
        <w:autoSpaceDN w:val="0"/>
        <w:adjustRightInd w:val="0"/>
        <w:rPr>
          <w:rFonts w:asciiTheme="minorHAnsi" w:eastAsiaTheme="minorHAnsi" w:hAnsiTheme="minorHAnsi" w:cstheme="minorBidi"/>
          <w:b/>
          <w:szCs w:val="24"/>
          <w:lang w:eastAsia="en-US"/>
        </w:rPr>
      </w:pPr>
    </w:p>
    <w:p w14:paraId="4FBB8A04" w14:textId="77777777" w:rsidR="00E020FF" w:rsidRDefault="00E020FF" w:rsidP="000D7C7B">
      <w:pPr>
        <w:pStyle w:val="Tyyli1"/>
        <w:widowControl w:val="0"/>
        <w:tabs>
          <w:tab w:val="clear" w:pos="5103"/>
          <w:tab w:val="clear" w:pos="6407"/>
          <w:tab w:val="clear" w:pos="7711"/>
          <w:tab w:val="clear" w:pos="9639"/>
          <w:tab w:val="left" w:pos="855"/>
          <w:tab w:val="left" w:pos="5197"/>
          <w:tab w:val="left" w:pos="6496"/>
          <w:tab w:val="left" w:pos="7796"/>
          <w:tab w:val="left" w:pos="9096"/>
        </w:tabs>
        <w:autoSpaceDE w:val="0"/>
        <w:autoSpaceDN w:val="0"/>
        <w:adjustRightInd w:val="0"/>
        <w:rPr>
          <w:rFonts w:asciiTheme="minorHAnsi" w:eastAsiaTheme="minorHAnsi" w:hAnsiTheme="minorHAnsi" w:cstheme="minorBidi"/>
          <w:b/>
          <w:szCs w:val="24"/>
          <w:lang w:eastAsia="en-US"/>
        </w:rPr>
      </w:pPr>
    </w:p>
    <w:p w14:paraId="75A0D3B9" w14:textId="77777777" w:rsidR="00E020FF" w:rsidRDefault="00E020FF" w:rsidP="000D7C7B">
      <w:pPr>
        <w:pStyle w:val="Tyyli1"/>
        <w:widowControl w:val="0"/>
        <w:tabs>
          <w:tab w:val="clear" w:pos="5103"/>
          <w:tab w:val="clear" w:pos="6407"/>
          <w:tab w:val="clear" w:pos="7711"/>
          <w:tab w:val="clear" w:pos="9639"/>
          <w:tab w:val="left" w:pos="855"/>
          <w:tab w:val="left" w:pos="5197"/>
          <w:tab w:val="left" w:pos="6496"/>
          <w:tab w:val="left" w:pos="7796"/>
          <w:tab w:val="left" w:pos="9096"/>
        </w:tabs>
        <w:autoSpaceDE w:val="0"/>
        <w:autoSpaceDN w:val="0"/>
        <w:adjustRightInd w:val="0"/>
        <w:rPr>
          <w:rFonts w:asciiTheme="minorHAnsi" w:eastAsiaTheme="minorHAnsi" w:hAnsiTheme="minorHAnsi" w:cstheme="minorBidi"/>
          <w:b/>
          <w:szCs w:val="24"/>
          <w:lang w:eastAsia="en-US"/>
        </w:rPr>
      </w:pPr>
    </w:p>
    <w:p w14:paraId="05F20A59" w14:textId="77777777" w:rsidR="00E020FF" w:rsidRDefault="00E020FF" w:rsidP="000D7C7B">
      <w:pPr>
        <w:pStyle w:val="Tyyli1"/>
        <w:widowControl w:val="0"/>
        <w:tabs>
          <w:tab w:val="clear" w:pos="5103"/>
          <w:tab w:val="clear" w:pos="6407"/>
          <w:tab w:val="clear" w:pos="7711"/>
          <w:tab w:val="clear" w:pos="9639"/>
          <w:tab w:val="left" w:pos="855"/>
          <w:tab w:val="left" w:pos="5197"/>
          <w:tab w:val="left" w:pos="6496"/>
          <w:tab w:val="left" w:pos="7796"/>
          <w:tab w:val="left" w:pos="9096"/>
        </w:tabs>
        <w:autoSpaceDE w:val="0"/>
        <w:autoSpaceDN w:val="0"/>
        <w:adjustRightInd w:val="0"/>
        <w:rPr>
          <w:rFonts w:asciiTheme="minorHAnsi" w:eastAsiaTheme="minorHAnsi" w:hAnsiTheme="minorHAnsi" w:cstheme="minorBidi"/>
          <w:b/>
          <w:szCs w:val="24"/>
          <w:lang w:eastAsia="en-US"/>
        </w:rPr>
      </w:pPr>
    </w:p>
    <w:p w14:paraId="2240A2EF" w14:textId="77777777" w:rsidR="00E020FF" w:rsidRDefault="00E020FF" w:rsidP="000D7C7B">
      <w:pPr>
        <w:pStyle w:val="Tyyli1"/>
        <w:widowControl w:val="0"/>
        <w:tabs>
          <w:tab w:val="clear" w:pos="5103"/>
          <w:tab w:val="clear" w:pos="6407"/>
          <w:tab w:val="clear" w:pos="7711"/>
          <w:tab w:val="clear" w:pos="9639"/>
          <w:tab w:val="left" w:pos="855"/>
          <w:tab w:val="left" w:pos="5197"/>
          <w:tab w:val="left" w:pos="6496"/>
          <w:tab w:val="left" w:pos="7796"/>
          <w:tab w:val="left" w:pos="9096"/>
        </w:tabs>
        <w:autoSpaceDE w:val="0"/>
        <w:autoSpaceDN w:val="0"/>
        <w:adjustRightInd w:val="0"/>
        <w:rPr>
          <w:rFonts w:asciiTheme="minorHAnsi" w:eastAsiaTheme="minorHAnsi" w:hAnsiTheme="minorHAnsi" w:cstheme="minorBidi"/>
          <w:b/>
          <w:szCs w:val="24"/>
          <w:lang w:eastAsia="en-US"/>
        </w:rPr>
      </w:pPr>
    </w:p>
    <w:p w14:paraId="2E7AAA2A" w14:textId="77777777" w:rsidR="00E020FF" w:rsidRDefault="00E020FF" w:rsidP="000D7C7B">
      <w:pPr>
        <w:pStyle w:val="Tyyli1"/>
        <w:widowControl w:val="0"/>
        <w:tabs>
          <w:tab w:val="clear" w:pos="5103"/>
          <w:tab w:val="clear" w:pos="6407"/>
          <w:tab w:val="clear" w:pos="7711"/>
          <w:tab w:val="clear" w:pos="9639"/>
          <w:tab w:val="left" w:pos="855"/>
          <w:tab w:val="left" w:pos="5197"/>
          <w:tab w:val="left" w:pos="6496"/>
          <w:tab w:val="left" w:pos="7796"/>
          <w:tab w:val="left" w:pos="9096"/>
        </w:tabs>
        <w:autoSpaceDE w:val="0"/>
        <w:autoSpaceDN w:val="0"/>
        <w:adjustRightInd w:val="0"/>
        <w:rPr>
          <w:rFonts w:asciiTheme="minorHAnsi" w:eastAsiaTheme="minorHAnsi" w:hAnsiTheme="minorHAnsi" w:cstheme="minorBidi"/>
          <w:b/>
          <w:szCs w:val="24"/>
          <w:lang w:eastAsia="en-US"/>
        </w:rPr>
      </w:pPr>
    </w:p>
    <w:p w14:paraId="2BC7A218" w14:textId="77777777" w:rsidR="00E020FF" w:rsidRDefault="00E020FF" w:rsidP="000D7C7B">
      <w:pPr>
        <w:pStyle w:val="Tyyli1"/>
        <w:widowControl w:val="0"/>
        <w:tabs>
          <w:tab w:val="clear" w:pos="5103"/>
          <w:tab w:val="clear" w:pos="6407"/>
          <w:tab w:val="clear" w:pos="7711"/>
          <w:tab w:val="clear" w:pos="9639"/>
          <w:tab w:val="left" w:pos="855"/>
          <w:tab w:val="left" w:pos="5197"/>
          <w:tab w:val="left" w:pos="6496"/>
          <w:tab w:val="left" w:pos="7796"/>
          <w:tab w:val="left" w:pos="9096"/>
        </w:tabs>
        <w:autoSpaceDE w:val="0"/>
        <w:autoSpaceDN w:val="0"/>
        <w:adjustRightInd w:val="0"/>
        <w:rPr>
          <w:rFonts w:asciiTheme="minorHAnsi" w:eastAsiaTheme="minorHAnsi" w:hAnsiTheme="minorHAnsi" w:cstheme="minorBidi"/>
          <w:b/>
          <w:szCs w:val="24"/>
          <w:lang w:eastAsia="en-US"/>
        </w:rPr>
      </w:pPr>
    </w:p>
    <w:p w14:paraId="7D12ED26" w14:textId="77777777" w:rsidR="00E020FF" w:rsidRDefault="00E020FF" w:rsidP="000D7C7B">
      <w:pPr>
        <w:pStyle w:val="Tyyli1"/>
        <w:widowControl w:val="0"/>
        <w:tabs>
          <w:tab w:val="clear" w:pos="5103"/>
          <w:tab w:val="clear" w:pos="6407"/>
          <w:tab w:val="clear" w:pos="7711"/>
          <w:tab w:val="clear" w:pos="9639"/>
          <w:tab w:val="left" w:pos="855"/>
          <w:tab w:val="left" w:pos="5197"/>
          <w:tab w:val="left" w:pos="6496"/>
          <w:tab w:val="left" w:pos="7796"/>
          <w:tab w:val="left" w:pos="9096"/>
        </w:tabs>
        <w:autoSpaceDE w:val="0"/>
        <w:autoSpaceDN w:val="0"/>
        <w:adjustRightInd w:val="0"/>
        <w:rPr>
          <w:rFonts w:asciiTheme="minorHAnsi" w:eastAsiaTheme="minorHAnsi" w:hAnsiTheme="minorHAnsi" w:cstheme="minorBidi"/>
          <w:b/>
          <w:szCs w:val="24"/>
          <w:lang w:eastAsia="en-US"/>
        </w:rPr>
      </w:pPr>
    </w:p>
    <w:p w14:paraId="37D974E2" w14:textId="77777777" w:rsidR="00E020FF" w:rsidRDefault="00E020FF" w:rsidP="000D7C7B">
      <w:pPr>
        <w:pStyle w:val="Tyyli1"/>
        <w:widowControl w:val="0"/>
        <w:tabs>
          <w:tab w:val="clear" w:pos="5103"/>
          <w:tab w:val="clear" w:pos="6407"/>
          <w:tab w:val="clear" w:pos="7711"/>
          <w:tab w:val="clear" w:pos="9639"/>
          <w:tab w:val="left" w:pos="855"/>
          <w:tab w:val="left" w:pos="5197"/>
          <w:tab w:val="left" w:pos="6496"/>
          <w:tab w:val="left" w:pos="7796"/>
          <w:tab w:val="left" w:pos="9096"/>
        </w:tabs>
        <w:autoSpaceDE w:val="0"/>
        <w:autoSpaceDN w:val="0"/>
        <w:adjustRightInd w:val="0"/>
        <w:rPr>
          <w:rFonts w:asciiTheme="minorHAnsi" w:eastAsiaTheme="minorHAnsi" w:hAnsiTheme="minorHAnsi" w:cstheme="minorBidi"/>
          <w:b/>
          <w:szCs w:val="24"/>
          <w:lang w:eastAsia="en-US"/>
        </w:rPr>
      </w:pPr>
    </w:p>
    <w:p w14:paraId="5B969401" w14:textId="77777777" w:rsidR="00E020FF" w:rsidRDefault="00E020FF" w:rsidP="000D7C7B">
      <w:pPr>
        <w:pStyle w:val="Tyyli1"/>
        <w:widowControl w:val="0"/>
        <w:tabs>
          <w:tab w:val="clear" w:pos="5103"/>
          <w:tab w:val="clear" w:pos="6407"/>
          <w:tab w:val="clear" w:pos="7711"/>
          <w:tab w:val="clear" w:pos="9639"/>
          <w:tab w:val="left" w:pos="855"/>
          <w:tab w:val="left" w:pos="5197"/>
          <w:tab w:val="left" w:pos="6496"/>
          <w:tab w:val="left" w:pos="7796"/>
          <w:tab w:val="left" w:pos="9096"/>
        </w:tabs>
        <w:autoSpaceDE w:val="0"/>
        <w:autoSpaceDN w:val="0"/>
        <w:adjustRightInd w:val="0"/>
        <w:rPr>
          <w:rFonts w:asciiTheme="minorHAnsi" w:eastAsiaTheme="minorHAnsi" w:hAnsiTheme="minorHAnsi" w:cstheme="minorBidi"/>
          <w:b/>
          <w:szCs w:val="24"/>
          <w:lang w:eastAsia="en-US"/>
        </w:rPr>
      </w:pPr>
    </w:p>
    <w:p w14:paraId="602E8F53" w14:textId="77777777" w:rsidR="00E020FF" w:rsidRDefault="00E020FF" w:rsidP="000D7C7B">
      <w:pPr>
        <w:pStyle w:val="Tyyli1"/>
        <w:widowControl w:val="0"/>
        <w:tabs>
          <w:tab w:val="clear" w:pos="5103"/>
          <w:tab w:val="clear" w:pos="6407"/>
          <w:tab w:val="clear" w:pos="7711"/>
          <w:tab w:val="clear" w:pos="9639"/>
          <w:tab w:val="left" w:pos="855"/>
          <w:tab w:val="left" w:pos="5197"/>
          <w:tab w:val="left" w:pos="6496"/>
          <w:tab w:val="left" w:pos="7796"/>
          <w:tab w:val="left" w:pos="9096"/>
        </w:tabs>
        <w:autoSpaceDE w:val="0"/>
        <w:autoSpaceDN w:val="0"/>
        <w:adjustRightInd w:val="0"/>
        <w:rPr>
          <w:rFonts w:asciiTheme="minorHAnsi" w:eastAsiaTheme="minorHAnsi" w:hAnsiTheme="minorHAnsi" w:cstheme="minorBidi"/>
          <w:b/>
          <w:szCs w:val="24"/>
          <w:lang w:eastAsia="en-US"/>
        </w:rPr>
      </w:pPr>
    </w:p>
    <w:p w14:paraId="2C0011C8" w14:textId="3AB8D776" w:rsidR="000D7C7B" w:rsidRPr="000D7C7B" w:rsidRDefault="000D7C7B" w:rsidP="000D7C7B">
      <w:pPr>
        <w:pStyle w:val="Tyyli1"/>
        <w:widowControl w:val="0"/>
        <w:tabs>
          <w:tab w:val="clear" w:pos="5103"/>
          <w:tab w:val="clear" w:pos="6407"/>
          <w:tab w:val="clear" w:pos="7711"/>
          <w:tab w:val="clear" w:pos="9639"/>
          <w:tab w:val="left" w:pos="855"/>
          <w:tab w:val="left" w:pos="5197"/>
          <w:tab w:val="left" w:pos="6496"/>
          <w:tab w:val="left" w:pos="7796"/>
          <w:tab w:val="left" w:pos="9096"/>
        </w:tabs>
        <w:autoSpaceDE w:val="0"/>
        <w:autoSpaceDN w:val="0"/>
        <w:adjustRightInd w:val="0"/>
        <w:rPr>
          <w:rFonts w:asciiTheme="minorHAnsi" w:eastAsiaTheme="minorHAnsi" w:hAnsiTheme="minorHAnsi" w:cstheme="minorBidi"/>
          <w:b/>
          <w:szCs w:val="24"/>
          <w:lang w:eastAsia="en-US"/>
        </w:rPr>
      </w:pPr>
      <w:r w:rsidRPr="000D7C7B">
        <w:rPr>
          <w:rFonts w:asciiTheme="minorHAnsi" w:eastAsiaTheme="minorHAnsi" w:hAnsiTheme="minorHAnsi" w:cstheme="minorBidi"/>
          <w:b/>
          <w:szCs w:val="24"/>
          <w:lang w:eastAsia="en-US"/>
        </w:rPr>
        <w:lastRenderedPageBreak/>
        <w:t xml:space="preserve">LIITE </w:t>
      </w:r>
    </w:p>
    <w:p w14:paraId="19B6EA25" w14:textId="77777777" w:rsidR="000D7C7B" w:rsidRPr="000D7C7B" w:rsidRDefault="000D7C7B" w:rsidP="000D7C7B">
      <w:pPr>
        <w:pStyle w:val="Tyyli1"/>
        <w:widowControl w:val="0"/>
        <w:tabs>
          <w:tab w:val="clear" w:pos="5103"/>
          <w:tab w:val="clear" w:pos="6407"/>
          <w:tab w:val="clear" w:pos="7711"/>
          <w:tab w:val="clear" w:pos="9639"/>
          <w:tab w:val="left" w:pos="855"/>
          <w:tab w:val="left" w:pos="5197"/>
          <w:tab w:val="left" w:pos="6496"/>
          <w:tab w:val="left" w:pos="7796"/>
          <w:tab w:val="left" w:pos="9096"/>
        </w:tabs>
        <w:autoSpaceDE w:val="0"/>
        <w:autoSpaceDN w:val="0"/>
        <w:adjustRightInd w:val="0"/>
        <w:rPr>
          <w:rFonts w:asciiTheme="minorHAnsi" w:eastAsiaTheme="minorHAnsi" w:hAnsiTheme="minorHAnsi" w:cstheme="minorBidi"/>
          <w:b/>
          <w:szCs w:val="24"/>
          <w:lang w:eastAsia="en-US"/>
        </w:rPr>
      </w:pPr>
    </w:p>
    <w:p w14:paraId="68355ACF" w14:textId="77777777" w:rsidR="000D7C7B" w:rsidRPr="000D7C7B" w:rsidRDefault="000D7C7B" w:rsidP="000D7C7B">
      <w:pPr>
        <w:pStyle w:val="Tyyli1"/>
        <w:widowControl w:val="0"/>
        <w:tabs>
          <w:tab w:val="clear" w:pos="5103"/>
          <w:tab w:val="clear" w:pos="6407"/>
          <w:tab w:val="clear" w:pos="7711"/>
          <w:tab w:val="clear" w:pos="9639"/>
          <w:tab w:val="left" w:pos="855"/>
          <w:tab w:val="left" w:pos="5197"/>
          <w:tab w:val="left" w:pos="6496"/>
          <w:tab w:val="left" w:pos="7796"/>
          <w:tab w:val="left" w:pos="9096"/>
        </w:tabs>
        <w:autoSpaceDE w:val="0"/>
        <w:autoSpaceDN w:val="0"/>
        <w:adjustRightInd w:val="0"/>
        <w:rPr>
          <w:rFonts w:asciiTheme="minorHAnsi" w:eastAsiaTheme="minorHAnsi" w:hAnsiTheme="minorHAnsi" w:cstheme="minorBidi"/>
          <w:szCs w:val="24"/>
          <w:lang w:eastAsia="en-US"/>
        </w:rPr>
      </w:pPr>
      <w:r w:rsidRPr="000D7C7B">
        <w:rPr>
          <w:rFonts w:asciiTheme="minorHAnsi" w:eastAsiaTheme="minorHAnsi" w:hAnsiTheme="minorHAnsi" w:cstheme="minorBidi"/>
          <w:b/>
          <w:szCs w:val="24"/>
          <w:lang w:eastAsia="en-US"/>
        </w:rPr>
        <w:t xml:space="preserve">ASUKASTIEDOTE </w:t>
      </w:r>
      <w:r w:rsidRPr="000D7C7B">
        <w:rPr>
          <w:rFonts w:asciiTheme="minorHAnsi" w:eastAsiaTheme="minorHAnsi" w:hAnsiTheme="minorHAnsi" w:cstheme="minorBidi"/>
          <w:szCs w:val="24"/>
          <w:lang w:eastAsia="en-US"/>
        </w:rPr>
        <w:t>(esimerkki)</w:t>
      </w:r>
    </w:p>
    <w:p w14:paraId="61E99FA6" w14:textId="68F675C5" w:rsidR="000D7C7B" w:rsidRPr="000D7C7B" w:rsidRDefault="00CF3B32" w:rsidP="000D7C7B">
      <w:pPr>
        <w:pStyle w:val="Tyyli1"/>
        <w:widowControl w:val="0"/>
        <w:tabs>
          <w:tab w:val="clear" w:pos="5103"/>
          <w:tab w:val="clear" w:pos="6407"/>
          <w:tab w:val="clear" w:pos="7711"/>
          <w:tab w:val="clear" w:pos="9639"/>
          <w:tab w:val="left" w:pos="855"/>
          <w:tab w:val="left" w:pos="5197"/>
          <w:tab w:val="left" w:pos="6496"/>
          <w:tab w:val="left" w:pos="7796"/>
          <w:tab w:val="left" w:pos="9096"/>
        </w:tabs>
        <w:autoSpaceDE w:val="0"/>
        <w:autoSpaceDN w:val="0"/>
        <w:adjustRightInd w:val="0"/>
        <w:rPr>
          <w:rFonts w:asciiTheme="minorHAnsi" w:eastAsiaTheme="minorHAnsi" w:hAnsiTheme="minorHAnsi" w:cstheme="minorBidi"/>
          <w:b/>
          <w:szCs w:val="24"/>
          <w:lang w:eastAsia="en-US"/>
        </w:rPr>
      </w:pPr>
      <w:r>
        <w:rPr>
          <w:rFonts w:asciiTheme="minorHAnsi" w:eastAsiaTheme="minorHAnsi" w:hAnsiTheme="minorHAnsi" w:cstheme="minorBidi"/>
          <w:b/>
          <w:szCs w:val="24"/>
          <w:lang w:eastAsia="en-US"/>
        </w:rPr>
        <w:t>OHJE KIINTEISTÖN KÄ</w:t>
      </w:r>
      <w:r w:rsidR="00B67060">
        <w:rPr>
          <w:rFonts w:asciiTheme="minorHAnsi" w:eastAsiaTheme="minorHAnsi" w:hAnsiTheme="minorHAnsi" w:cstheme="minorBidi"/>
          <w:b/>
          <w:szCs w:val="24"/>
          <w:lang w:eastAsia="en-US"/>
        </w:rPr>
        <w:t>Y</w:t>
      </w:r>
      <w:r>
        <w:rPr>
          <w:rFonts w:asciiTheme="minorHAnsi" w:eastAsiaTheme="minorHAnsi" w:hAnsiTheme="minorHAnsi" w:cstheme="minorBidi"/>
          <w:b/>
          <w:szCs w:val="24"/>
          <w:lang w:eastAsia="en-US"/>
        </w:rPr>
        <w:t>TTÄJILLE PALOVAROITINJÄRJESTELMÄN HÄLYTTÄESSÄ</w:t>
      </w:r>
    </w:p>
    <w:p w14:paraId="5A9E8516" w14:textId="77777777" w:rsidR="000D7C7B" w:rsidRPr="000D7C7B" w:rsidRDefault="000D7C7B" w:rsidP="000D7C7B">
      <w:pPr>
        <w:pStyle w:val="Tyyli1"/>
        <w:widowControl w:val="0"/>
        <w:tabs>
          <w:tab w:val="clear" w:pos="5103"/>
          <w:tab w:val="clear" w:pos="6407"/>
          <w:tab w:val="clear" w:pos="7711"/>
          <w:tab w:val="clear" w:pos="9639"/>
          <w:tab w:val="left" w:pos="855"/>
          <w:tab w:val="left" w:pos="5197"/>
          <w:tab w:val="left" w:pos="6496"/>
          <w:tab w:val="left" w:pos="7796"/>
          <w:tab w:val="left" w:pos="9096"/>
        </w:tabs>
        <w:autoSpaceDE w:val="0"/>
        <w:autoSpaceDN w:val="0"/>
        <w:adjustRightInd w:val="0"/>
        <w:rPr>
          <w:rFonts w:asciiTheme="minorHAnsi" w:eastAsiaTheme="minorHAnsi" w:hAnsiTheme="minorHAnsi" w:cstheme="minorBidi"/>
          <w:szCs w:val="24"/>
          <w:lang w:eastAsia="en-US"/>
        </w:rPr>
      </w:pPr>
    </w:p>
    <w:p w14:paraId="0E647868" w14:textId="61564691" w:rsidR="000D7C7B" w:rsidRPr="000D7C7B" w:rsidRDefault="000D7C7B" w:rsidP="000D7C7B">
      <w:pPr>
        <w:pStyle w:val="Tyyli1"/>
        <w:widowControl w:val="0"/>
        <w:tabs>
          <w:tab w:val="clear" w:pos="5103"/>
          <w:tab w:val="clear" w:pos="6407"/>
          <w:tab w:val="clear" w:pos="7711"/>
          <w:tab w:val="clear" w:pos="9639"/>
          <w:tab w:val="left" w:pos="855"/>
          <w:tab w:val="left" w:pos="5197"/>
          <w:tab w:val="left" w:pos="6496"/>
          <w:tab w:val="left" w:pos="7796"/>
          <w:tab w:val="left" w:pos="9096"/>
        </w:tabs>
        <w:autoSpaceDE w:val="0"/>
        <w:autoSpaceDN w:val="0"/>
        <w:adjustRightInd w:val="0"/>
        <w:ind w:left="855"/>
        <w:rPr>
          <w:rFonts w:asciiTheme="minorHAnsi" w:eastAsiaTheme="minorHAnsi" w:hAnsiTheme="minorHAnsi" w:cstheme="minorBidi"/>
          <w:szCs w:val="24"/>
          <w:lang w:eastAsia="en-US"/>
        </w:rPr>
      </w:pPr>
      <w:r w:rsidRPr="000D7C7B">
        <w:rPr>
          <w:rFonts w:asciiTheme="minorHAnsi" w:eastAsiaTheme="minorHAnsi" w:hAnsiTheme="minorHAnsi" w:cstheme="minorBidi"/>
          <w:szCs w:val="24"/>
          <w:lang w:eastAsia="en-US"/>
        </w:rPr>
        <w:t xml:space="preserve">Rakennuksemme </w:t>
      </w:r>
      <w:r w:rsidR="008E6DB6">
        <w:rPr>
          <w:rFonts w:asciiTheme="minorHAnsi" w:eastAsiaTheme="minorHAnsi" w:hAnsiTheme="minorHAnsi" w:cstheme="minorBidi"/>
          <w:szCs w:val="24"/>
          <w:lang w:eastAsia="en-US"/>
        </w:rPr>
        <w:t>yleisiin tiloihin on asennettu palovaroitinjärjestelmä</w:t>
      </w:r>
      <w:r w:rsidR="00BB3460">
        <w:rPr>
          <w:rFonts w:asciiTheme="minorHAnsi" w:eastAsiaTheme="minorHAnsi" w:hAnsiTheme="minorHAnsi" w:cstheme="minorBidi"/>
          <w:szCs w:val="24"/>
          <w:lang w:eastAsia="en-US"/>
        </w:rPr>
        <w:t>.</w:t>
      </w:r>
      <w:r w:rsidR="00AD2778">
        <w:rPr>
          <w:rFonts w:asciiTheme="minorHAnsi" w:eastAsiaTheme="minorHAnsi" w:hAnsiTheme="minorHAnsi" w:cstheme="minorBidi"/>
          <w:szCs w:val="24"/>
          <w:lang w:eastAsia="en-US"/>
        </w:rPr>
        <w:t xml:space="preserve"> </w:t>
      </w:r>
      <w:r w:rsidR="0090413F">
        <w:rPr>
          <w:rFonts w:asciiTheme="minorHAnsi" w:eastAsiaTheme="minorHAnsi" w:hAnsiTheme="minorHAnsi" w:cstheme="minorBidi"/>
          <w:szCs w:val="24"/>
          <w:lang w:eastAsia="en-US"/>
        </w:rPr>
        <w:t xml:space="preserve">Järjestelmän tarkoitus on varoittaa kiinteistössä olevia alkavasta tulipalosta hälytysäänellä. </w:t>
      </w:r>
      <w:r w:rsidR="00CF3B32">
        <w:rPr>
          <w:rFonts w:asciiTheme="minorHAnsi" w:eastAsiaTheme="minorHAnsi" w:hAnsiTheme="minorHAnsi" w:cstheme="minorBidi"/>
          <w:szCs w:val="24"/>
          <w:lang w:eastAsia="en-US"/>
        </w:rPr>
        <w:t>Laitteisto EI TEE ilmoitusta hätäkeskukseen.</w:t>
      </w:r>
    </w:p>
    <w:p w14:paraId="3F6BF856" w14:textId="77777777" w:rsidR="000D7C7B" w:rsidRPr="000D7C7B" w:rsidRDefault="000D7C7B" w:rsidP="000D7C7B">
      <w:pPr>
        <w:pStyle w:val="Tyyli1"/>
        <w:widowControl w:val="0"/>
        <w:tabs>
          <w:tab w:val="clear" w:pos="5103"/>
          <w:tab w:val="clear" w:pos="6407"/>
          <w:tab w:val="clear" w:pos="7711"/>
          <w:tab w:val="clear" w:pos="9639"/>
          <w:tab w:val="left" w:pos="855"/>
          <w:tab w:val="left" w:pos="5197"/>
          <w:tab w:val="left" w:pos="6496"/>
          <w:tab w:val="left" w:pos="7796"/>
          <w:tab w:val="left" w:pos="9096"/>
        </w:tabs>
        <w:autoSpaceDE w:val="0"/>
        <w:autoSpaceDN w:val="0"/>
        <w:adjustRightInd w:val="0"/>
        <w:rPr>
          <w:rFonts w:asciiTheme="minorHAnsi" w:eastAsiaTheme="minorHAnsi" w:hAnsiTheme="minorHAnsi" w:cstheme="minorBidi"/>
          <w:szCs w:val="24"/>
          <w:lang w:eastAsia="en-US"/>
        </w:rPr>
      </w:pPr>
    </w:p>
    <w:p w14:paraId="2C22CAD1" w14:textId="38DAA6FB" w:rsidR="000D7C7B" w:rsidRPr="000D7C7B" w:rsidRDefault="000D7C7B" w:rsidP="000D7C7B">
      <w:pPr>
        <w:pStyle w:val="Tyyli1"/>
        <w:widowControl w:val="0"/>
        <w:tabs>
          <w:tab w:val="clear" w:pos="5103"/>
          <w:tab w:val="clear" w:pos="6407"/>
          <w:tab w:val="clear" w:pos="7711"/>
          <w:tab w:val="clear" w:pos="9639"/>
          <w:tab w:val="left" w:pos="855"/>
          <w:tab w:val="left" w:pos="5197"/>
          <w:tab w:val="left" w:pos="6496"/>
          <w:tab w:val="left" w:pos="7796"/>
          <w:tab w:val="left" w:pos="9096"/>
        </w:tabs>
        <w:autoSpaceDE w:val="0"/>
        <w:autoSpaceDN w:val="0"/>
        <w:adjustRightInd w:val="0"/>
        <w:ind w:left="855"/>
        <w:rPr>
          <w:rFonts w:asciiTheme="minorHAnsi" w:eastAsiaTheme="minorHAnsi" w:hAnsiTheme="minorHAnsi" w:cstheme="minorBidi"/>
          <w:szCs w:val="24"/>
          <w:lang w:eastAsia="en-US"/>
        </w:rPr>
      </w:pPr>
      <w:r w:rsidRPr="000D7C7B">
        <w:rPr>
          <w:rFonts w:asciiTheme="minorHAnsi" w:eastAsiaTheme="minorHAnsi" w:hAnsiTheme="minorHAnsi" w:cstheme="minorBidi"/>
          <w:szCs w:val="24"/>
          <w:lang w:eastAsia="en-US"/>
        </w:rPr>
        <w:t>Kuullessasi porrashuoneen hälyttimen soivan yhtäjaksoisesti, on toden</w:t>
      </w:r>
      <w:r w:rsidRPr="000D7C7B">
        <w:rPr>
          <w:rFonts w:asciiTheme="minorHAnsi" w:eastAsiaTheme="minorHAnsi" w:hAnsiTheme="minorHAnsi" w:cstheme="minorBidi"/>
          <w:szCs w:val="24"/>
          <w:lang w:eastAsia="en-US"/>
        </w:rPr>
        <w:softHyphen/>
        <w:t>näköisesti syttynyt tulipalo ja myös sinun tulee toimia seuraavasti:</w:t>
      </w:r>
    </w:p>
    <w:p w14:paraId="4DCB8A05" w14:textId="77777777" w:rsidR="000D7C7B" w:rsidRPr="000D7C7B" w:rsidRDefault="000D7C7B" w:rsidP="000D7C7B">
      <w:pPr>
        <w:pStyle w:val="Tyyli1"/>
        <w:widowControl w:val="0"/>
        <w:tabs>
          <w:tab w:val="clear" w:pos="5103"/>
          <w:tab w:val="clear" w:pos="6407"/>
          <w:tab w:val="clear" w:pos="7711"/>
          <w:tab w:val="clear" w:pos="9639"/>
          <w:tab w:val="left" w:pos="855"/>
          <w:tab w:val="left" w:pos="5197"/>
          <w:tab w:val="left" w:pos="6496"/>
          <w:tab w:val="left" w:pos="7796"/>
          <w:tab w:val="left" w:pos="9096"/>
        </w:tabs>
        <w:autoSpaceDE w:val="0"/>
        <w:autoSpaceDN w:val="0"/>
        <w:adjustRightInd w:val="0"/>
        <w:rPr>
          <w:rFonts w:asciiTheme="minorHAnsi" w:eastAsiaTheme="minorHAnsi" w:hAnsiTheme="minorHAnsi" w:cstheme="minorBidi"/>
          <w:szCs w:val="24"/>
          <w:lang w:eastAsia="en-US"/>
        </w:rPr>
      </w:pPr>
    </w:p>
    <w:p w14:paraId="7BE247F8" w14:textId="77777777" w:rsidR="00CF3B32" w:rsidRPr="000D7C7B" w:rsidRDefault="00CF3B32" w:rsidP="00CF3B32">
      <w:pPr>
        <w:pStyle w:val="Tyyli1"/>
        <w:widowControl w:val="0"/>
        <w:tabs>
          <w:tab w:val="clear" w:pos="5103"/>
          <w:tab w:val="clear" w:pos="6407"/>
          <w:tab w:val="clear" w:pos="7711"/>
          <w:tab w:val="clear" w:pos="9639"/>
          <w:tab w:val="left" w:pos="855"/>
          <w:tab w:val="left" w:pos="5197"/>
          <w:tab w:val="left" w:pos="6496"/>
          <w:tab w:val="left" w:pos="7796"/>
          <w:tab w:val="left" w:pos="9096"/>
        </w:tabs>
        <w:autoSpaceDE w:val="0"/>
        <w:autoSpaceDN w:val="0"/>
        <w:adjustRightInd w:val="0"/>
        <w:ind w:left="1215"/>
        <w:rPr>
          <w:rFonts w:asciiTheme="minorHAnsi" w:eastAsiaTheme="minorHAnsi" w:hAnsiTheme="minorHAnsi" w:cstheme="minorBidi"/>
          <w:b/>
          <w:szCs w:val="24"/>
          <w:lang w:eastAsia="en-US"/>
        </w:rPr>
      </w:pPr>
      <w:r w:rsidRPr="000D7C7B">
        <w:rPr>
          <w:rFonts w:asciiTheme="minorHAnsi" w:eastAsiaTheme="minorHAnsi" w:hAnsiTheme="minorHAnsi" w:cstheme="minorBidi"/>
          <w:b/>
          <w:szCs w:val="24"/>
          <w:lang w:eastAsia="en-US"/>
        </w:rPr>
        <w:t>HÄLYTÄ NAAPURIT</w:t>
      </w:r>
    </w:p>
    <w:p w14:paraId="32EFF958" w14:textId="77777777" w:rsidR="00CF3B32" w:rsidRPr="000D7C7B" w:rsidRDefault="00CF3B32" w:rsidP="00CF3B32">
      <w:pPr>
        <w:pStyle w:val="Tyyli1"/>
        <w:widowControl w:val="0"/>
        <w:numPr>
          <w:ilvl w:val="0"/>
          <w:numId w:val="19"/>
        </w:numPr>
        <w:tabs>
          <w:tab w:val="clear" w:pos="5103"/>
          <w:tab w:val="clear" w:pos="6407"/>
          <w:tab w:val="clear" w:pos="7711"/>
          <w:tab w:val="clear" w:pos="9639"/>
          <w:tab w:val="left" w:pos="855"/>
          <w:tab w:val="left" w:pos="5197"/>
          <w:tab w:val="left" w:pos="6496"/>
          <w:tab w:val="left" w:pos="7796"/>
          <w:tab w:val="left" w:pos="9096"/>
        </w:tabs>
        <w:autoSpaceDE w:val="0"/>
        <w:autoSpaceDN w:val="0"/>
        <w:adjustRightInd w:val="0"/>
        <w:ind w:left="1575"/>
        <w:rPr>
          <w:rFonts w:asciiTheme="minorHAnsi" w:eastAsiaTheme="minorHAnsi" w:hAnsiTheme="minorHAnsi" w:cstheme="minorBidi"/>
          <w:szCs w:val="24"/>
          <w:lang w:eastAsia="en-US"/>
        </w:rPr>
      </w:pPr>
      <w:r w:rsidRPr="000D7C7B">
        <w:rPr>
          <w:rFonts w:asciiTheme="minorHAnsi" w:eastAsiaTheme="minorHAnsi" w:hAnsiTheme="minorHAnsi" w:cstheme="minorBidi"/>
          <w:szCs w:val="24"/>
          <w:lang w:eastAsia="en-US"/>
        </w:rPr>
        <w:t>varautukaa poistumaan rakennuksesta, jos porrashuoneessa ei ole vielä savua ja poistuminen on turvallista</w:t>
      </w:r>
    </w:p>
    <w:p w14:paraId="147AB058" w14:textId="77777777" w:rsidR="000D7C7B" w:rsidRPr="000D7C7B" w:rsidRDefault="000D7C7B" w:rsidP="000D7C7B">
      <w:pPr>
        <w:pStyle w:val="Tyyli1"/>
        <w:widowControl w:val="0"/>
        <w:tabs>
          <w:tab w:val="clear" w:pos="5103"/>
          <w:tab w:val="clear" w:pos="6407"/>
          <w:tab w:val="clear" w:pos="7711"/>
          <w:tab w:val="clear" w:pos="9639"/>
          <w:tab w:val="left" w:pos="855"/>
          <w:tab w:val="left" w:pos="5197"/>
          <w:tab w:val="left" w:pos="6496"/>
          <w:tab w:val="left" w:pos="7796"/>
          <w:tab w:val="left" w:pos="9096"/>
        </w:tabs>
        <w:autoSpaceDE w:val="0"/>
        <w:autoSpaceDN w:val="0"/>
        <w:adjustRightInd w:val="0"/>
        <w:rPr>
          <w:rFonts w:asciiTheme="minorHAnsi" w:eastAsiaTheme="minorHAnsi" w:hAnsiTheme="minorHAnsi" w:cstheme="minorBidi"/>
          <w:szCs w:val="24"/>
          <w:lang w:eastAsia="en-US"/>
        </w:rPr>
      </w:pPr>
    </w:p>
    <w:p w14:paraId="29528455" w14:textId="6AD1523E" w:rsidR="000D7C7B" w:rsidRPr="00B307BC" w:rsidRDefault="000D7C7B" w:rsidP="00CF3B32">
      <w:pPr>
        <w:pStyle w:val="Tyyli1"/>
        <w:widowControl w:val="0"/>
        <w:tabs>
          <w:tab w:val="clear" w:pos="5103"/>
          <w:tab w:val="clear" w:pos="6407"/>
          <w:tab w:val="clear" w:pos="7711"/>
          <w:tab w:val="clear" w:pos="9639"/>
          <w:tab w:val="left" w:pos="855"/>
          <w:tab w:val="left" w:pos="5197"/>
          <w:tab w:val="left" w:pos="6496"/>
          <w:tab w:val="left" w:pos="7796"/>
          <w:tab w:val="left" w:pos="9096"/>
        </w:tabs>
        <w:autoSpaceDE w:val="0"/>
        <w:autoSpaceDN w:val="0"/>
        <w:adjustRightInd w:val="0"/>
        <w:ind w:left="1215"/>
        <w:rPr>
          <w:rFonts w:asciiTheme="minorHAnsi" w:eastAsiaTheme="minorHAnsi" w:hAnsiTheme="minorHAnsi" w:cstheme="minorBidi"/>
          <w:b/>
          <w:color w:val="FF0000"/>
          <w:szCs w:val="24"/>
          <w:lang w:eastAsia="en-US"/>
        </w:rPr>
      </w:pPr>
      <w:r w:rsidRPr="00B307BC">
        <w:rPr>
          <w:rFonts w:asciiTheme="minorHAnsi" w:eastAsiaTheme="minorHAnsi" w:hAnsiTheme="minorHAnsi" w:cstheme="minorBidi"/>
          <w:b/>
          <w:color w:val="FF0000"/>
          <w:szCs w:val="24"/>
          <w:lang w:eastAsia="en-US"/>
        </w:rPr>
        <w:t xml:space="preserve">JOS </w:t>
      </w:r>
      <w:r w:rsidR="008E6DB6" w:rsidRPr="00B307BC">
        <w:rPr>
          <w:rFonts w:asciiTheme="minorHAnsi" w:eastAsiaTheme="minorHAnsi" w:hAnsiTheme="minorHAnsi" w:cstheme="minorBidi"/>
          <w:b/>
          <w:color w:val="FF0000"/>
          <w:szCs w:val="24"/>
          <w:lang w:eastAsia="en-US"/>
        </w:rPr>
        <w:t>PORRASHUONE</w:t>
      </w:r>
      <w:r w:rsidR="00033967">
        <w:rPr>
          <w:rFonts w:asciiTheme="minorHAnsi" w:eastAsiaTheme="minorHAnsi" w:hAnsiTheme="minorHAnsi" w:cstheme="minorBidi"/>
          <w:b/>
          <w:color w:val="FF0000"/>
          <w:szCs w:val="24"/>
          <w:lang w:eastAsia="en-US"/>
        </w:rPr>
        <w:t>E</w:t>
      </w:r>
      <w:r w:rsidR="008E6DB6" w:rsidRPr="00B307BC">
        <w:rPr>
          <w:rFonts w:asciiTheme="minorHAnsi" w:eastAsiaTheme="minorHAnsi" w:hAnsiTheme="minorHAnsi" w:cstheme="minorBidi"/>
          <w:b/>
          <w:color w:val="FF0000"/>
          <w:szCs w:val="24"/>
          <w:lang w:eastAsia="en-US"/>
        </w:rPr>
        <w:t>SSA TAI MUISSA YLEISISSÄ TILOISSA ON SAVUA</w:t>
      </w:r>
      <w:r w:rsidR="00294F76" w:rsidRPr="00B307BC">
        <w:rPr>
          <w:rFonts w:asciiTheme="minorHAnsi" w:eastAsiaTheme="minorHAnsi" w:hAnsiTheme="minorHAnsi" w:cstheme="minorBidi"/>
          <w:b/>
          <w:color w:val="FF0000"/>
          <w:szCs w:val="24"/>
          <w:lang w:eastAsia="en-US"/>
        </w:rPr>
        <w:t>, TEE HÄTÄILMOITUS NUMEROON 112</w:t>
      </w:r>
    </w:p>
    <w:p w14:paraId="2B48176C" w14:textId="77777777" w:rsidR="00B307BC" w:rsidRDefault="000D7C7B" w:rsidP="00CF3B32">
      <w:pPr>
        <w:pStyle w:val="Tyyli1"/>
        <w:widowControl w:val="0"/>
        <w:numPr>
          <w:ilvl w:val="0"/>
          <w:numId w:val="19"/>
        </w:numPr>
        <w:tabs>
          <w:tab w:val="clear" w:pos="5103"/>
          <w:tab w:val="clear" w:pos="6407"/>
          <w:tab w:val="clear" w:pos="7711"/>
          <w:tab w:val="clear" w:pos="9639"/>
          <w:tab w:val="left" w:pos="855"/>
          <w:tab w:val="left" w:pos="5197"/>
          <w:tab w:val="left" w:pos="6496"/>
          <w:tab w:val="left" w:pos="7796"/>
          <w:tab w:val="left" w:pos="9096"/>
        </w:tabs>
        <w:autoSpaceDE w:val="0"/>
        <w:autoSpaceDN w:val="0"/>
        <w:adjustRightInd w:val="0"/>
        <w:ind w:left="1575"/>
        <w:rPr>
          <w:rFonts w:asciiTheme="minorHAnsi" w:eastAsiaTheme="minorHAnsi" w:hAnsiTheme="minorHAnsi" w:cstheme="minorBidi"/>
          <w:szCs w:val="24"/>
          <w:lang w:eastAsia="en-US"/>
        </w:rPr>
      </w:pPr>
      <w:r w:rsidRPr="008E6DB6">
        <w:rPr>
          <w:rFonts w:asciiTheme="minorHAnsi" w:eastAsiaTheme="minorHAnsi" w:hAnsiTheme="minorHAnsi" w:cstheme="minorBidi"/>
          <w:szCs w:val="24"/>
          <w:lang w:eastAsia="en-US"/>
        </w:rPr>
        <w:t>jos porrashuoneessa on savua</w:t>
      </w:r>
      <w:r w:rsidR="00B307BC">
        <w:rPr>
          <w:rFonts w:asciiTheme="minorHAnsi" w:eastAsiaTheme="minorHAnsi" w:hAnsiTheme="minorHAnsi" w:cstheme="minorBidi"/>
          <w:szCs w:val="24"/>
          <w:lang w:eastAsia="en-US"/>
        </w:rPr>
        <w:t>:</w:t>
      </w:r>
      <w:r w:rsidRPr="008E6DB6">
        <w:rPr>
          <w:rFonts w:asciiTheme="minorHAnsi" w:eastAsiaTheme="minorHAnsi" w:hAnsiTheme="minorHAnsi" w:cstheme="minorBidi"/>
          <w:szCs w:val="24"/>
          <w:lang w:eastAsia="en-US"/>
        </w:rPr>
        <w:t xml:space="preserve"> </w:t>
      </w:r>
    </w:p>
    <w:p w14:paraId="7996EDB3" w14:textId="07B7510C" w:rsidR="000D7C7B" w:rsidRDefault="000D7C7B" w:rsidP="00CF3B32">
      <w:pPr>
        <w:pStyle w:val="Tyyli1"/>
        <w:widowControl w:val="0"/>
        <w:numPr>
          <w:ilvl w:val="1"/>
          <w:numId w:val="19"/>
        </w:numPr>
        <w:tabs>
          <w:tab w:val="clear" w:pos="5103"/>
          <w:tab w:val="clear" w:pos="6407"/>
          <w:tab w:val="clear" w:pos="7711"/>
          <w:tab w:val="clear" w:pos="9639"/>
          <w:tab w:val="left" w:pos="855"/>
          <w:tab w:val="left" w:pos="5197"/>
          <w:tab w:val="left" w:pos="6496"/>
          <w:tab w:val="left" w:pos="7796"/>
          <w:tab w:val="left" w:pos="9096"/>
        </w:tabs>
        <w:autoSpaceDE w:val="0"/>
        <w:autoSpaceDN w:val="0"/>
        <w:adjustRightInd w:val="0"/>
        <w:ind w:left="2295"/>
        <w:rPr>
          <w:rFonts w:asciiTheme="minorHAnsi" w:eastAsiaTheme="minorHAnsi" w:hAnsiTheme="minorHAnsi" w:cstheme="minorBidi"/>
          <w:szCs w:val="24"/>
          <w:lang w:eastAsia="en-US"/>
        </w:rPr>
      </w:pPr>
      <w:r w:rsidRPr="008E6DB6">
        <w:rPr>
          <w:rFonts w:asciiTheme="minorHAnsi" w:eastAsiaTheme="minorHAnsi" w:hAnsiTheme="minorHAnsi" w:cstheme="minorBidi"/>
          <w:szCs w:val="24"/>
          <w:lang w:eastAsia="en-US"/>
        </w:rPr>
        <w:t>pysy asunnossasi</w:t>
      </w:r>
    </w:p>
    <w:p w14:paraId="69041690" w14:textId="4D26B4A8" w:rsidR="00B307BC" w:rsidRDefault="00B307BC" w:rsidP="00CF3B32">
      <w:pPr>
        <w:pStyle w:val="Tyyli1"/>
        <w:widowControl w:val="0"/>
        <w:numPr>
          <w:ilvl w:val="1"/>
          <w:numId w:val="19"/>
        </w:numPr>
        <w:tabs>
          <w:tab w:val="clear" w:pos="5103"/>
          <w:tab w:val="clear" w:pos="6407"/>
          <w:tab w:val="clear" w:pos="7711"/>
          <w:tab w:val="clear" w:pos="9639"/>
          <w:tab w:val="left" w:pos="855"/>
          <w:tab w:val="left" w:pos="5197"/>
          <w:tab w:val="left" w:pos="6496"/>
          <w:tab w:val="left" w:pos="7796"/>
          <w:tab w:val="left" w:pos="9096"/>
        </w:tabs>
        <w:autoSpaceDE w:val="0"/>
        <w:autoSpaceDN w:val="0"/>
        <w:adjustRightInd w:val="0"/>
        <w:ind w:left="2295"/>
        <w:rPr>
          <w:rFonts w:asciiTheme="minorHAnsi" w:eastAsiaTheme="minorHAnsi" w:hAnsiTheme="minorHAnsi" w:cstheme="minorBidi"/>
          <w:szCs w:val="24"/>
          <w:lang w:eastAsia="en-US"/>
        </w:rPr>
      </w:pPr>
      <w:r>
        <w:rPr>
          <w:rFonts w:asciiTheme="minorHAnsi" w:eastAsiaTheme="minorHAnsi" w:hAnsiTheme="minorHAnsi" w:cstheme="minorBidi"/>
          <w:szCs w:val="24"/>
          <w:lang w:eastAsia="en-US"/>
        </w:rPr>
        <w:t>sulje asunnon ovi ja väliovi, tiivistä oven raot esimerkiksi märällä pyyhkeellä</w:t>
      </w:r>
    </w:p>
    <w:p w14:paraId="4AED584D" w14:textId="0E614D34" w:rsidR="00B307BC" w:rsidRPr="00B307BC" w:rsidRDefault="00B307BC" w:rsidP="00CF3B32">
      <w:pPr>
        <w:pStyle w:val="Tyyli1"/>
        <w:widowControl w:val="0"/>
        <w:numPr>
          <w:ilvl w:val="1"/>
          <w:numId w:val="19"/>
        </w:numPr>
        <w:tabs>
          <w:tab w:val="clear" w:pos="5103"/>
          <w:tab w:val="clear" w:pos="6407"/>
          <w:tab w:val="clear" w:pos="7711"/>
          <w:tab w:val="clear" w:pos="9639"/>
          <w:tab w:val="left" w:pos="855"/>
          <w:tab w:val="left" w:pos="5197"/>
          <w:tab w:val="left" w:pos="6496"/>
          <w:tab w:val="left" w:pos="7796"/>
          <w:tab w:val="left" w:pos="9096"/>
        </w:tabs>
        <w:autoSpaceDE w:val="0"/>
        <w:autoSpaceDN w:val="0"/>
        <w:adjustRightInd w:val="0"/>
        <w:ind w:left="2295"/>
        <w:rPr>
          <w:rFonts w:asciiTheme="minorHAnsi" w:eastAsiaTheme="minorHAnsi" w:hAnsiTheme="minorHAnsi" w:cstheme="minorBidi"/>
          <w:szCs w:val="24"/>
          <w:lang w:eastAsia="en-US"/>
        </w:rPr>
      </w:pPr>
      <w:r>
        <w:rPr>
          <w:rFonts w:asciiTheme="minorHAnsi" w:eastAsiaTheme="minorHAnsi" w:hAnsiTheme="minorHAnsi" w:cstheme="minorBidi"/>
          <w:szCs w:val="24"/>
          <w:lang w:eastAsia="en-US"/>
        </w:rPr>
        <w:t>mene ikkunan lähelle tai parvekkeelle ja tee itsesi näkyväksi pelastajille</w:t>
      </w:r>
    </w:p>
    <w:p w14:paraId="6F23C350" w14:textId="77777777" w:rsidR="000D7C7B" w:rsidRPr="000D7C7B" w:rsidRDefault="000D7C7B" w:rsidP="00375DD9">
      <w:pPr>
        <w:pStyle w:val="Tyyli1"/>
        <w:widowControl w:val="0"/>
        <w:tabs>
          <w:tab w:val="clear" w:pos="5103"/>
          <w:tab w:val="clear" w:pos="6407"/>
          <w:tab w:val="clear" w:pos="7711"/>
          <w:tab w:val="clear" w:pos="9639"/>
          <w:tab w:val="left" w:pos="855"/>
          <w:tab w:val="left" w:pos="5197"/>
          <w:tab w:val="left" w:pos="6496"/>
          <w:tab w:val="left" w:pos="7796"/>
          <w:tab w:val="left" w:pos="9096"/>
        </w:tabs>
        <w:autoSpaceDE w:val="0"/>
        <w:autoSpaceDN w:val="0"/>
        <w:adjustRightInd w:val="0"/>
        <w:ind w:left="360"/>
        <w:rPr>
          <w:rFonts w:asciiTheme="minorHAnsi" w:eastAsiaTheme="minorHAnsi" w:hAnsiTheme="minorHAnsi" w:cstheme="minorBidi"/>
          <w:szCs w:val="24"/>
          <w:lang w:eastAsia="en-US"/>
        </w:rPr>
      </w:pPr>
    </w:p>
    <w:p w14:paraId="4B321B03" w14:textId="77777777" w:rsidR="000D7C7B" w:rsidRPr="000D7C7B" w:rsidRDefault="000D7C7B" w:rsidP="00375DD9">
      <w:pPr>
        <w:pStyle w:val="Tyyli1"/>
        <w:widowControl w:val="0"/>
        <w:tabs>
          <w:tab w:val="clear" w:pos="5103"/>
          <w:tab w:val="clear" w:pos="6407"/>
          <w:tab w:val="clear" w:pos="7711"/>
          <w:tab w:val="clear" w:pos="9639"/>
          <w:tab w:val="left" w:pos="855"/>
          <w:tab w:val="left" w:pos="5197"/>
          <w:tab w:val="left" w:pos="6496"/>
          <w:tab w:val="left" w:pos="7796"/>
          <w:tab w:val="left" w:pos="9096"/>
        </w:tabs>
        <w:autoSpaceDE w:val="0"/>
        <w:autoSpaceDN w:val="0"/>
        <w:adjustRightInd w:val="0"/>
        <w:ind w:left="1215"/>
        <w:rPr>
          <w:rFonts w:asciiTheme="minorHAnsi" w:eastAsiaTheme="minorHAnsi" w:hAnsiTheme="minorHAnsi" w:cstheme="minorBidi"/>
          <w:b/>
          <w:szCs w:val="24"/>
          <w:lang w:eastAsia="en-US"/>
        </w:rPr>
      </w:pPr>
      <w:r w:rsidRPr="000D7C7B">
        <w:rPr>
          <w:rFonts w:asciiTheme="minorHAnsi" w:eastAsiaTheme="minorHAnsi" w:hAnsiTheme="minorHAnsi" w:cstheme="minorBidi"/>
          <w:b/>
          <w:szCs w:val="24"/>
          <w:lang w:eastAsia="en-US"/>
        </w:rPr>
        <w:t>SAMMUTA</w:t>
      </w:r>
    </w:p>
    <w:p w14:paraId="5C4310C3" w14:textId="77777777" w:rsidR="000D7C7B" w:rsidRPr="000D7C7B" w:rsidRDefault="000D7C7B" w:rsidP="00375DD9">
      <w:pPr>
        <w:pStyle w:val="Tyyli1"/>
        <w:widowControl w:val="0"/>
        <w:numPr>
          <w:ilvl w:val="0"/>
          <w:numId w:val="19"/>
        </w:numPr>
        <w:tabs>
          <w:tab w:val="clear" w:pos="5103"/>
          <w:tab w:val="clear" w:pos="6407"/>
          <w:tab w:val="clear" w:pos="7711"/>
          <w:tab w:val="clear" w:pos="9639"/>
          <w:tab w:val="left" w:pos="855"/>
          <w:tab w:val="left" w:pos="5197"/>
          <w:tab w:val="left" w:pos="6496"/>
          <w:tab w:val="left" w:pos="7796"/>
          <w:tab w:val="left" w:pos="9096"/>
        </w:tabs>
        <w:autoSpaceDE w:val="0"/>
        <w:autoSpaceDN w:val="0"/>
        <w:adjustRightInd w:val="0"/>
        <w:ind w:left="1575"/>
        <w:rPr>
          <w:rFonts w:asciiTheme="minorHAnsi" w:eastAsiaTheme="minorHAnsi" w:hAnsiTheme="minorHAnsi" w:cstheme="minorBidi"/>
          <w:szCs w:val="24"/>
          <w:lang w:eastAsia="en-US"/>
        </w:rPr>
      </w:pPr>
      <w:r w:rsidRPr="000D7C7B">
        <w:rPr>
          <w:rFonts w:asciiTheme="minorHAnsi" w:eastAsiaTheme="minorHAnsi" w:hAnsiTheme="minorHAnsi" w:cstheme="minorBidi"/>
          <w:szCs w:val="24"/>
          <w:lang w:eastAsia="en-US"/>
        </w:rPr>
        <w:t>tee alkusammutus, mikäli mahdollista</w:t>
      </w:r>
    </w:p>
    <w:p w14:paraId="1FBA8F09" w14:textId="77777777" w:rsidR="000D7C7B" w:rsidRPr="000D7C7B" w:rsidRDefault="000D7C7B" w:rsidP="00375DD9">
      <w:pPr>
        <w:pStyle w:val="Tyyli1"/>
        <w:widowControl w:val="0"/>
        <w:tabs>
          <w:tab w:val="clear" w:pos="5103"/>
          <w:tab w:val="clear" w:pos="6407"/>
          <w:tab w:val="clear" w:pos="7711"/>
          <w:tab w:val="clear" w:pos="9639"/>
          <w:tab w:val="left" w:pos="855"/>
          <w:tab w:val="left" w:pos="5197"/>
          <w:tab w:val="left" w:pos="6496"/>
          <w:tab w:val="left" w:pos="7796"/>
          <w:tab w:val="left" w:pos="9096"/>
        </w:tabs>
        <w:autoSpaceDE w:val="0"/>
        <w:autoSpaceDN w:val="0"/>
        <w:adjustRightInd w:val="0"/>
        <w:ind w:left="360"/>
        <w:rPr>
          <w:rFonts w:asciiTheme="minorHAnsi" w:eastAsiaTheme="minorHAnsi" w:hAnsiTheme="minorHAnsi" w:cstheme="minorBidi"/>
          <w:szCs w:val="24"/>
          <w:lang w:eastAsia="en-US"/>
        </w:rPr>
      </w:pPr>
    </w:p>
    <w:p w14:paraId="5C7D8405" w14:textId="77777777" w:rsidR="000D7C7B" w:rsidRDefault="000D7C7B" w:rsidP="00375DD9">
      <w:pPr>
        <w:pStyle w:val="Tyyli1"/>
        <w:widowControl w:val="0"/>
        <w:tabs>
          <w:tab w:val="clear" w:pos="5103"/>
          <w:tab w:val="clear" w:pos="6407"/>
          <w:tab w:val="clear" w:pos="7711"/>
          <w:tab w:val="clear" w:pos="9639"/>
          <w:tab w:val="left" w:pos="855"/>
          <w:tab w:val="left" w:pos="5197"/>
          <w:tab w:val="left" w:pos="6496"/>
          <w:tab w:val="left" w:pos="7796"/>
          <w:tab w:val="left" w:pos="9096"/>
        </w:tabs>
        <w:autoSpaceDE w:val="0"/>
        <w:autoSpaceDN w:val="0"/>
        <w:adjustRightInd w:val="0"/>
        <w:ind w:left="1215"/>
        <w:rPr>
          <w:rFonts w:asciiTheme="minorHAnsi" w:eastAsiaTheme="minorHAnsi" w:hAnsiTheme="minorHAnsi" w:cstheme="minorBidi"/>
          <w:b/>
          <w:szCs w:val="24"/>
          <w:lang w:eastAsia="en-US"/>
        </w:rPr>
      </w:pPr>
      <w:r w:rsidRPr="000D7C7B">
        <w:rPr>
          <w:rFonts w:asciiTheme="minorHAnsi" w:eastAsiaTheme="minorHAnsi" w:hAnsiTheme="minorHAnsi" w:cstheme="minorBidi"/>
          <w:b/>
          <w:szCs w:val="24"/>
          <w:lang w:eastAsia="en-US"/>
        </w:rPr>
        <w:t>OPASTA PELASTUSHENKILÖSTÖ PAIKALLE</w:t>
      </w:r>
    </w:p>
    <w:p w14:paraId="3BAAF43F" w14:textId="0CEFE054" w:rsidR="004D231D" w:rsidRPr="00375DD9" w:rsidRDefault="00375DD9" w:rsidP="00375DD9">
      <w:pPr>
        <w:pStyle w:val="Tyyli1"/>
        <w:widowControl w:val="0"/>
        <w:numPr>
          <w:ilvl w:val="0"/>
          <w:numId w:val="19"/>
        </w:numPr>
        <w:tabs>
          <w:tab w:val="clear" w:pos="5103"/>
          <w:tab w:val="clear" w:pos="6407"/>
          <w:tab w:val="clear" w:pos="7711"/>
          <w:tab w:val="clear" w:pos="9639"/>
          <w:tab w:val="left" w:pos="855"/>
          <w:tab w:val="left" w:pos="5197"/>
          <w:tab w:val="left" w:pos="6496"/>
          <w:tab w:val="left" w:pos="7796"/>
          <w:tab w:val="left" w:pos="9096"/>
        </w:tabs>
        <w:autoSpaceDE w:val="0"/>
        <w:autoSpaceDN w:val="0"/>
        <w:adjustRightInd w:val="0"/>
        <w:ind w:left="1575"/>
        <w:rPr>
          <w:rFonts w:asciiTheme="minorHAnsi" w:eastAsiaTheme="minorHAnsi" w:hAnsiTheme="minorHAnsi" w:cstheme="minorBidi"/>
          <w:b/>
          <w:szCs w:val="24"/>
          <w:lang w:eastAsia="en-US"/>
        </w:rPr>
      </w:pPr>
      <w:r w:rsidRPr="00375DD9">
        <w:rPr>
          <w:rFonts w:asciiTheme="minorHAnsi" w:eastAsiaTheme="minorHAnsi" w:hAnsiTheme="minorHAnsi" w:cstheme="minorBidi"/>
          <w:szCs w:val="24"/>
          <w:lang w:eastAsia="en-US"/>
        </w:rPr>
        <w:t xml:space="preserve">hyviä keinoja ovat käsien heiluttelu </w:t>
      </w:r>
      <w:r>
        <w:rPr>
          <w:rFonts w:asciiTheme="minorHAnsi" w:eastAsiaTheme="minorHAnsi" w:hAnsiTheme="minorHAnsi" w:cstheme="minorBidi"/>
          <w:szCs w:val="24"/>
          <w:lang w:eastAsia="en-US"/>
        </w:rPr>
        <w:t>ja pimeässä valaistulla kännykällä annetut merkit</w:t>
      </w:r>
    </w:p>
    <w:p w14:paraId="3FC02126" w14:textId="77777777" w:rsidR="00B307BC" w:rsidRDefault="00B307BC" w:rsidP="00375DD9">
      <w:pPr>
        <w:pStyle w:val="Tyyli1"/>
        <w:widowControl w:val="0"/>
        <w:tabs>
          <w:tab w:val="clear" w:pos="5103"/>
          <w:tab w:val="clear" w:pos="6407"/>
          <w:tab w:val="clear" w:pos="7711"/>
          <w:tab w:val="clear" w:pos="9639"/>
          <w:tab w:val="left" w:pos="855"/>
          <w:tab w:val="left" w:pos="5197"/>
          <w:tab w:val="left" w:pos="6496"/>
          <w:tab w:val="left" w:pos="7796"/>
          <w:tab w:val="left" w:pos="9096"/>
        </w:tabs>
        <w:autoSpaceDE w:val="0"/>
        <w:autoSpaceDN w:val="0"/>
        <w:adjustRightInd w:val="0"/>
        <w:ind w:left="1215"/>
        <w:rPr>
          <w:rFonts w:asciiTheme="minorHAnsi" w:eastAsiaTheme="minorHAnsi" w:hAnsiTheme="minorHAnsi" w:cstheme="minorBidi"/>
          <w:b/>
          <w:szCs w:val="24"/>
          <w:lang w:eastAsia="en-US"/>
        </w:rPr>
      </w:pPr>
    </w:p>
    <w:p w14:paraId="79BD1D6A" w14:textId="77777777" w:rsidR="004D46F2" w:rsidRDefault="004D46F2" w:rsidP="00375DD9">
      <w:pPr>
        <w:pStyle w:val="Tyyli1"/>
        <w:widowControl w:val="0"/>
        <w:tabs>
          <w:tab w:val="clear" w:pos="5103"/>
          <w:tab w:val="clear" w:pos="6407"/>
          <w:tab w:val="clear" w:pos="7711"/>
          <w:tab w:val="clear" w:pos="9639"/>
          <w:tab w:val="left" w:pos="855"/>
          <w:tab w:val="left" w:pos="5197"/>
          <w:tab w:val="left" w:pos="6496"/>
          <w:tab w:val="left" w:pos="7796"/>
          <w:tab w:val="left" w:pos="9096"/>
        </w:tabs>
        <w:autoSpaceDE w:val="0"/>
        <w:autoSpaceDN w:val="0"/>
        <w:adjustRightInd w:val="0"/>
        <w:ind w:left="1215"/>
        <w:rPr>
          <w:rFonts w:asciiTheme="minorHAnsi" w:eastAsiaTheme="minorHAnsi" w:hAnsiTheme="minorHAnsi" w:cstheme="minorBidi"/>
          <w:b/>
          <w:szCs w:val="24"/>
          <w:lang w:eastAsia="en-US"/>
        </w:rPr>
      </w:pPr>
    </w:p>
    <w:p w14:paraId="671E77B2" w14:textId="083B60CB" w:rsidR="004D46F2" w:rsidRPr="004D46F2" w:rsidRDefault="004D46F2" w:rsidP="00375DD9">
      <w:pPr>
        <w:pStyle w:val="Tyyli1"/>
        <w:widowControl w:val="0"/>
        <w:tabs>
          <w:tab w:val="clear" w:pos="5103"/>
          <w:tab w:val="clear" w:pos="6407"/>
          <w:tab w:val="clear" w:pos="7711"/>
          <w:tab w:val="clear" w:pos="9639"/>
          <w:tab w:val="left" w:pos="855"/>
          <w:tab w:val="left" w:pos="5197"/>
          <w:tab w:val="left" w:pos="6496"/>
          <w:tab w:val="left" w:pos="7796"/>
          <w:tab w:val="left" w:pos="9096"/>
        </w:tabs>
        <w:autoSpaceDE w:val="0"/>
        <w:autoSpaceDN w:val="0"/>
        <w:adjustRightInd w:val="0"/>
        <w:ind w:left="1215"/>
        <w:rPr>
          <w:rFonts w:asciiTheme="minorHAnsi" w:eastAsiaTheme="minorHAnsi" w:hAnsiTheme="minorHAnsi" w:cstheme="minorBidi"/>
          <w:szCs w:val="24"/>
          <w:lang w:eastAsia="en-US"/>
        </w:rPr>
      </w:pPr>
      <w:r w:rsidRPr="004D46F2">
        <w:rPr>
          <w:rFonts w:asciiTheme="minorHAnsi" w:eastAsiaTheme="minorHAnsi" w:hAnsiTheme="minorHAnsi" w:cstheme="minorBidi"/>
          <w:szCs w:val="24"/>
          <w:lang w:eastAsia="en-US"/>
        </w:rPr>
        <w:t>Pelastus</w:t>
      </w:r>
      <w:r>
        <w:rPr>
          <w:rFonts w:asciiTheme="minorHAnsi" w:eastAsiaTheme="minorHAnsi" w:hAnsiTheme="minorHAnsi" w:cstheme="minorBidi"/>
          <w:szCs w:val="24"/>
          <w:lang w:eastAsia="en-US"/>
        </w:rPr>
        <w:t>toimintaa nopeuttaa, mikäli voit soittaa huolto</w:t>
      </w:r>
      <w:r w:rsidR="00E020FF">
        <w:rPr>
          <w:rFonts w:asciiTheme="minorHAnsi" w:eastAsiaTheme="minorHAnsi" w:hAnsiTheme="minorHAnsi" w:cstheme="minorBidi"/>
          <w:szCs w:val="24"/>
          <w:lang w:eastAsia="en-US"/>
        </w:rPr>
        <w:t>yhtiön</w:t>
      </w:r>
      <w:r>
        <w:rPr>
          <w:rFonts w:asciiTheme="minorHAnsi" w:eastAsiaTheme="minorHAnsi" w:hAnsiTheme="minorHAnsi" w:cstheme="minorBidi"/>
          <w:szCs w:val="24"/>
          <w:lang w:eastAsia="en-US"/>
        </w:rPr>
        <w:t>/ palovaroitinjärjestelmän hoitajan paikalle.</w:t>
      </w:r>
    </w:p>
    <w:p w14:paraId="563EA748" w14:textId="77777777" w:rsidR="000D7C7B" w:rsidRDefault="000D7C7B" w:rsidP="000D7C7B">
      <w:pPr>
        <w:pStyle w:val="Tyyli1"/>
        <w:widowControl w:val="0"/>
        <w:tabs>
          <w:tab w:val="clear" w:pos="5103"/>
          <w:tab w:val="clear" w:pos="6407"/>
          <w:tab w:val="clear" w:pos="7711"/>
          <w:tab w:val="clear" w:pos="9639"/>
          <w:tab w:val="left" w:pos="855"/>
          <w:tab w:val="left" w:pos="5197"/>
          <w:tab w:val="left" w:pos="6496"/>
          <w:tab w:val="left" w:pos="7796"/>
          <w:tab w:val="left" w:pos="9096"/>
        </w:tabs>
        <w:autoSpaceDE w:val="0"/>
        <w:autoSpaceDN w:val="0"/>
        <w:adjustRightInd w:val="0"/>
        <w:rPr>
          <w:rFonts w:asciiTheme="minorHAnsi" w:eastAsiaTheme="minorHAnsi" w:hAnsiTheme="minorHAnsi" w:cstheme="minorBidi"/>
          <w:szCs w:val="24"/>
          <w:lang w:eastAsia="en-US"/>
        </w:rPr>
      </w:pPr>
    </w:p>
    <w:p w14:paraId="2F513FC9" w14:textId="77777777" w:rsidR="006171C1" w:rsidRDefault="006171C1" w:rsidP="000D7C7B">
      <w:pPr>
        <w:pStyle w:val="Tyyli1"/>
        <w:widowControl w:val="0"/>
        <w:tabs>
          <w:tab w:val="clear" w:pos="5103"/>
          <w:tab w:val="clear" w:pos="6407"/>
          <w:tab w:val="clear" w:pos="7711"/>
          <w:tab w:val="clear" w:pos="9639"/>
          <w:tab w:val="left" w:pos="855"/>
          <w:tab w:val="left" w:pos="5197"/>
          <w:tab w:val="left" w:pos="6496"/>
          <w:tab w:val="left" w:pos="7796"/>
          <w:tab w:val="left" w:pos="9096"/>
        </w:tabs>
        <w:autoSpaceDE w:val="0"/>
        <w:autoSpaceDN w:val="0"/>
        <w:adjustRightInd w:val="0"/>
        <w:rPr>
          <w:rFonts w:asciiTheme="minorHAnsi" w:eastAsiaTheme="minorHAnsi" w:hAnsiTheme="minorHAnsi" w:cstheme="minorBidi"/>
          <w:szCs w:val="24"/>
          <w:lang w:eastAsia="en-US"/>
        </w:rPr>
      </w:pPr>
    </w:p>
    <w:p w14:paraId="5B08D2DE" w14:textId="77777777" w:rsidR="006171C1" w:rsidRPr="000D7C7B" w:rsidRDefault="006171C1" w:rsidP="000D7C7B">
      <w:pPr>
        <w:pStyle w:val="Tyyli1"/>
        <w:widowControl w:val="0"/>
        <w:tabs>
          <w:tab w:val="clear" w:pos="5103"/>
          <w:tab w:val="clear" w:pos="6407"/>
          <w:tab w:val="clear" w:pos="7711"/>
          <w:tab w:val="clear" w:pos="9639"/>
          <w:tab w:val="left" w:pos="855"/>
          <w:tab w:val="left" w:pos="5197"/>
          <w:tab w:val="left" w:pos="6496"/>
          <w:tab w:val="left" w:pos="7796"/>
          <w:tab w:val="left" w:pos="9096"/>
        </w:tabs>
        <w:autoSpaceDE w:val="0"/>
        <w:autoSpaceDN w:val="0"/>
        <w:adjustRightInd w:val="0"/>
        <w:rPr>
          <w:rFonts w:asciiTheme="minorHAnsi" w:eastAsiaTheme="minorHAnsi" w:hAnsiTheme="minorHAnsi" w:cstheme="minorBidi"/>
          <w:szCs w:val="24"/>
          <w:lang w:eastAsia="en-US"/>
        </w:rPr>
      </w:pPr>
    </w:p>
    <w:p w14:paraId="1685752B" w14:textId="4778E026" w:rsidR="008E6DB6" w:rsidRPr="00B307BC" w:rsidRDefault="008E6DB6" w:rsidP="00CF3B32">
      <w:pPr>
        <w:pStyle w:val="Tyyli1"/>
        <w:widowControl w:val="0"/>
        <w:tabs>
          <w:tab w:val="clear" w:pos="5103"/>
          <w:tab w:val="clear" w:pos="6407"/>
          <w:tab w:val="clear" w:pos="7711"/>
          <w:tab w:val="clear" w:pos="9639"/>
          <w:tab w:val="left" w:pos="855"/>
          <w:tab w:val="left" w:pos="5197"/>
          <w:tab w:val="left" w:pos="6496"/>
          <w:tab w:val="left" w:pos="7796"/>
          <w:tab w:val="left" w:pos="9096"/>
        </w:tabs>
        <w:autoSpaceDE w:val="0"/>
        <w:autoSpaceDN w:val="0"/>
        <w:adjustRightInd w:val="0"/>
        <w:ind w:left="1215"/>
        <w:rPr>
          <w:rFonts w:asciiTheme="minorHAnsi" w:eastAsiaTheme="minorHAnsi" w:hAnsiTheme="minorHAnsi" w:cstheme="minorBidi"/>
          <w:b/>
          <w:color w:val="FF0000"/>
          <w:szCs w:val="24"/>
          <w:lang w:eastAsia="en-US"/>
        </w:rPr>
      </w:pPr>
      <w:r w:rsidRPr="00B307BC">
        <w:rPr>
          <w:rFonts w:asciiTheme="minorHAnsi" w:eastAsiaTheme="minorHAnsi" w:hAnsiTheme="minorHAnsi" w:cstheme="minorBidi"/>
          <w:b/>
          <w:color w:val="FF0000"/>
          <w:szCs w:val="24"/>
          <w:lang w:eastAsia="en-US"/>
        </w:rPr>
        <w:t>MIKÄLI ET HAVAITSE SAVUA</w:t>
      </w:r>
      <w:r w:rsidR="00510E20">
        <w:rPr>
          <w:rFonts w:asciiTheme="minorHAnsi" w:eastAsiaTheme="minorHAnsi" w:hAnsiTheme="minorHAnsi" w:cstheme="minorBidi"/>
          <w:b/>
          <w:color w:val="FF0000"/>
          <w:szCs w:val="24"/>
          <w:lang w:eastAsia="en-US"/>
        </w:rPr>
        <w:t>, ÄLÄ TEE HÄTÄILMOITUSTA, VAAN TARKASTA TILAT</w:t>
      </w:r>
    </w:p>
    <w:p w14:paraId="2C16E3EB" w14:textId="56664ACD" w:rsidR="008E6DB6" w:rsidRDefault="008E6DB6" w:rsidP="00CF3B32">
      <w:pPr>
        <w:pStyle w:val="Tyyli1"/>
        <w:widowControl w:val="0"/>
        <w:numPr>
          <w:ilvl w:val="0"/>
          <w:numId w:val="19"/>
        </w:numPr>
        <w:tabs>
          <w:tab w:val="clear" w:pos="5103"/>
          <w:tab w:val="clear" w:pos="6407"/>
          <w:tab w:val="clear" w:pos="7711"/>
          <w:tab w:val="clear" w:pos="9639"/>
          <w:tab w:val="left" w:pos="855"/>
          <w:tab w:val="left" w:pos="5197"/>
          <w:tab w:val="left" w:pos="6496"/>
          <w:tab w:val="left" w:pos="7796"/>
          <w:tab w:val="left" w:pos="9096"/>
        </w:tabs>
        <w:autoSpaceDE w:val="0"/>
        <w:autoSpaceDN w:val="0"/>
        <w:adjustRightInd w:val="0"/>
        <w:ind w:left="1575"/>
        <w:rPr>
          <w:rFonts w:asciiTheme="minorHAnsi" w:eastAsiaTheme="minorHAnsi" w:hAnsiTheme="minorHAnsi" w:cstheme="minorBidi"/>
          <w:szCs w:val="24"/>
          <w:lang w:eastAsia="en-US"/>
        </w:rPr>
      </w:pPr>
      <w:r>
        <w:rPr>
          <w:rFonts w:asciiTheme="minorHAnsi" w:eastAsiaTheme="minorHAnsi" w:hAnsiTheme="minorHAnsi" w:cstheme="minorBidi"/>
          <w:szCs w:val="24"/>
          <w:lang w:eastAsia="en-US"/>
        </w:rPr>
        <w:t xml:space="preserve">mikäli tilojen tarkastamisen jälkeen et havaitse savua, voi palovaroitinjärjestelmän vaientaa </w:t>
      </w:r>
    </w:p>
    <w:p w14:paraId="19B734F2" w14:textId="440D46BC" w:rsidR="00CF3B32" w:rsidRPr="00CF3B32" w:rsidRDefault="00CF3B32" w:rsidP="00CF3B32">
      <w:pPr>
        <w:pStyle w:val="Tyyli1"/>
        <w:widowControl w:val="0"/>
        <w:numPr>
          <w:ilvl w:val="0"/>
          <w:numId w:val="19"/>
        </w:numPr>
        <w:tabs>
          <w:tab w:val="clear" w:pos="5103"/>
          <w:tab w:val="clear" w:pos="6407"/>
          <w:tab w:val="clear" w:pos="7711"/>
          <w:tab w:val="clear" w:pos="9639"/>
          <w:tab w:val="left" w:pos="855"/>
          <w:tab w:val="left" w:pos="5197"/>
          <w:tab w:val="left" w:pos="6496"/>
          <w:tab w:val="left" w:pos="7796"/>
          <w:tab w:val="left" w:pos="9096"/>
        </w:tabs>
        <w:autoSpaceDE w:val="0"/>
        <w:autoSpaceDN w:val="0"/>
        <w:adjustRightInd w:val="0"/>
        <w:ind w:left="1575"/>
        <w:rPr>
          <w:rFonts w:asciiTheme="minorHAnsi" w:eastAsiaTheme="minorHAnsi" w:hAnsiTheme="minorHAnsi" w:cstheme="minorBidi"/>
          <w:szCs w:val="24"/>
          <w:lang w:eastAsia="en-US"/>
        </w:rPr>
      </w:pPr>
      <w:r>
        <w:rPr>
          <w:rFonts w:asciiTheme="minorHAnsi" w:eastAsiaTheme="minorHAnsi" w:hAnsiTheme="minorHAnsi" w:cstheme="minorBidi"/>
          <w:szCs w:val="24"/>
          <w:lang w:eastAsia="en-US"/>
        </w:rPr>
        <w:t>hätäilmoitusta ei tarvita, eikä pelastuslaitosta tarvitse näin ollen kutsua paikalle, mikäli hälytys todetaan aiheettomaksi (remontti, ruoan käry tms.)</w:t>
      </w:r>
    </w:p>
    <w:p w14:paraId="5C1121FF" w14:textId="44163B24" w:rsidR="008E6DB6" w:rsidRDefault="008E6DB6" w:rsidP="00CF3B32">
      <w:pPr>
        <w:pStyle w:val="Tyyli1"/>
        <w:widowControl w:val="0"/>
        <w:numPr>
          <w:ilvl w:val="0"/>
          <w:numId w:val="19"/>
        </w:numPr>
        <w:tabs>
          <w:tab w:val="clear" w:pos="5103"/>
          <w:tab w:val="clear" w:pos="6407"/>
          <w:tab w:val="clear" w:pos="7711"/>
          <w:tab w:val="clear" w:pos="9639"/>
          <w:tab w:val="left" w:pos="855"/>
          <w:tab w:val="left" w:pos="5197"/>
          <w:tab w:val="left" w:pos="6496"/>
          <w:tab w:val="left" w:pos="7796"/>
          <w:tab w:val="left" w:pos="9096"/>
        </w:tabs>
        <w:autoSpaceDE w:val="0"/>
        <w:autoSpaceDN w:val="0"/>
        <w:adjustRightInd w:val="0"/>
        <w:ind w:left="1575"/>
        <w:rPr>
          <w:rFonts w:asciiTheme="minorHAnsi" w:eastAsiaTheme="minorHAnsi" w:hAnsiTheme="minorHAnsi" w:cstheme="minorBidi"/>
          <w:szCs w:val="24"/>
          <w:lang w:eastAsia="en-US"/>
        </w:rPr>
      </w:pPr>
      <w:r>
        <w:rPr>
          <w:rFonts w:asciiTheme="minorHAnsi" w:eastAsiaTheme="minorHAnsi" w:hAnsiTheme="minorHAnsi" w:cstheme="minorBidi"/>
          <w:szCs w:val="24"/>
          <w:lang w:eastAsia="en-US"/>
        </w:rPr>
        <w:t>järjestelmän palauttamiseksi toimintakuntoon, soita huolto</w:t>
      </w:r>
      <w:r w:rsidR="00E020FF">
        <w:rPr>
          <w:rFonts w:asciiTheme="minorHAnsi" w:eastAsiaTheme="minorHAnsi" w:hAnsiTheme="minorHAnsi" w:cstheme="minorBidi"/>
          <w:szCs w:val="24"/>
          <w:lang w:eastAsia="en-US"/>
        </w:rPr>
        <w:t>yhtiö</w:t>
      </w:r>
      <w:r>
        <w:rPr>
          <w:rFonts w:asciiTheme="minorHAnsi" w:eastAsiaTheme="minorHAnsi" w:hAnsiTheme="minorHAnsi" w:cstheme="minorBidi"/>
          <w:szCs w:val="24"/>
          <w:lang w:eastAsia="en-US"/>
        </w:rPr>
        <w:t xml:space="preserve"> paikalle </w:t>
      </w:r>
    </w:p>
    <w:p w14:paraId="3CA44B79" w14:textId="05327329" w:rsidR="000D7C7B" w:rsidRPr="000D7C7B" w:rsidRDefault="000D7C7B" w:rsidP="008E6DB6">
      <w:pPr>
        <w:pStyle w:val="Tyyli1"/>
        <w:widowControl w:val="0"/>
        <w:tabs>
          <w:tab w:val="clear" w:pos="5103"/>
          <w:tab w:val="clear" w:pos="6407"/>
          <w:tab w:val="clear" w:pos="7711"/>
          <w:tab w:val="clear" w:pos="9639"/>
          <w:tab w:val="left" w:pos="855"/>
          <w:tab w:val="left" w:pos="5197"/>
          <w:tab w:val="left" w:pos="6496"/>
          <w:tab w:val="left" w:pos="7796"/>
          <w:tab w:val="left" w:pos="9096"/>
        </w:tabs>
        <w:autoSpaceDE w:val="0"/>
        <w:autoSpaceDN w:val="0"/>
        <w:adjustRightInd w:val="0"/>
        <w:rPr>
          <w:rFonts w:asciiTheme="minorHAnsi" w:eastAsiaTheme="minorHAnsi" w:hAnsiTheme="minorHAnsi" w:cstheme="minorBidi"/>
          <w:szCs w:val="24"/>
          <w:lang w:eastAsia="en-US"/>
        </w:rPr>
      </w:pPr>
      <w:r w:rsidRPr="000D7C7B">
        <w:rPr>
          <w:rFonts w:asciiTheme="minorHAnsi" w:eastAsiaTheme="minorHAnsi" w:hAnsiTheme="minorHAnsi" w:cstheme="minorBidi"/>
          <w:szCs w:val="24"/>
          <w:lang w:eastAsia="en-US"/>
        </w:rPr>
        <w:t xml:space="preserve"> </w:t>
      </w:r>
    </w:p>
    <w:p w14:paraId="05F04464" w14:textId="77777777" w:rsidR="000D7C7B" w:rsidRPr="000D7C7B" w:rsidRDefault="000D7C7B" w:rsidP="000D7C7B">
      <w:pPr>
        <w:pStyle w:val="Tyyli1"/>
        <w:widowControl w:val="0"/>
        <w:tabs>
          <w:tab w:val="clear" w:pos="5103"/>
          <w:tab w:val="clear" w:pos="6407"/>
          <w:tab w:val="clear" w:pos="7711"/>
          <w:tab w:val="clear" w:pos="9639"/>
          <w:tab w:val="left" w:pos="855"/>
          <w:tab w:val="left" w:pos="5197"/>
          <w:tab w:val="left" w:pos="6496"/>
          <w:tab w:val="left" w:pos="7796"/>
          <w:tab w:val="left" w:pos="9096"/>
        </w:tabs>
        <w:autoSpaceDE w:val="0"/>
        <w:autoSpaceDN w:val="0"/>
        <w:adjustRightInd w:val="0"/>
        <w:rPr>
          <w:rFonts w:asciiTheme="minorHAnsi" w:eastAsiaTheme="minorHAnsi" w:hAnsiTheme="minorHAnsi" w:cstheme="minorBidi"/>
          <w:szCs w:val="24"/>
          <w:lang w:eastAsia="en-US"/>
        </w:rPr>
      </w:pPr>
    </w:p>
    <w:p w14:paraId="6D7C653A" w14:textId="77777777" w:rsidR="000D7C7B" w:rsidRPr="000D7C7B" w:rsidRDefault="000D7C7B" w:rsidP="000D7C7B">
      <w:pPr>
        <w:pStyle w:val="Tyyli1"/>
        <w:widowControl w:val="0"/>
        <w:tabs>
          <w:tab w:val="clear" w:pos="5103"/>
          <w:tab w:val="clear" w:pos="6407"/>
          <w:tab w:val="clear" w:pos="7711"/>
          <w:tab w:val="clear" w:pos="9639"/>
          <w:tab w:val="left" w:pos="855"/>
          <w:tab w:val="left" w:pos="5197"/>
          <w:tab w:val="left" w:pos="6496"/>
          <w:tab w:val="left" w:pos="7796"/>
          <w:tab w:val="left" w:pos="9096"/>
        </w:tabs>
        <w:autoSpaceDE w:val="0"/>
        <w:autoSpaceDN w:val="0"/>
        <w:adjustRightInd w:val="0"/>
        <w:rPr>
          <w:rFonts w:asciiTheme="minorHAnsi" w:eastAsiaTheme="minorHAnsi" w:hAnsiTheme="minorHAnsi" w:cstheme="minorBidi"/>
          <w:szCs w:val="24"/>
          <w:lang w:eastAsia="en-US"/>
        </w:rPr>
      </w:pPr>
    </w:p>
    <w:p w14:paraId="48C4880B" w14:textId="77777777" w:rsidR="00B307BC" w:rsidRDefault="00B307BC" w:rsidP="000D7C7B">
      <w:pPr>
        <w:pStyle w:val="Tyyli1"/>
        <w:widowControl w:val="0"/>
        <w:tabs>
          <w:tab w:val="clear" w:pos="5103"/>
          <w:tab w:val="clear" w:pos="6407"/>
          <w:tab w:val="clear" w:pos="7711"/>
          <w:tab w:val="clear" w:pos="9639"/>
          <w:tab w:val="left" w:pos="855"/>
          <w:tab w:val="left" w:pos="5197"/>
          <w:tab w:val="left" w:pos="6496"/>
          <w:tab w:val="left" w:pos="7796"/>
          <w:tab w:val="left" w:pos="9096"/>
        </w:tabs>
        <w:autoSpaceDE w:val="0"/>
        <w:autoSpaceDN w:val="0"/>
        <w:adjustRightInd w:val="0"/>
        <w:ind w:left="855"/>
        <w:rPr>
          <w:rFonts w:asciiTheme="minorHAnsi" w:eastAsiaTheme="minorHAnsi" w:hAnsiTheme="minorHAnsi" w:cstheme="minorBidi"/>
          <w:b/>
          <w:szCs w:val="24"/>
          <w:lang w:eastAsia="en-US"/>
        </w:rPr>
      </w:pPr>
    </w:p>
    <w:p w14:paraId="69444AED" w14:textId="6AE6107C" w:rsidR="004C4307" w:rsidRPr="000D7C7B" w:rsidRDefault="000D7C7B" w:rsidP="004D46F2">
      <w:pPr>
        <w:pStyle w:val="Tyyli1"/>
        <w:widowControl w:val="0"/>
        <w:tabs>
          <w:tab w:val="clear" w:pos="5103"/>
          <w:tab w:val="clear" w:pos="6407"/>
          <w:tab w:val="clear" w:pos="7711"/>
          <w:tab w:val="clear" w:pos="9639"/>
          <w:tab w:val="left" w:pos="855"/>
          <w:tab w:val="left" w:pos="5197"/>
          <w:tab w:val="left" w:pos="6496"/>
          <w:tab w:val="left" w:pos="7796"/>
          <w:tab w:val="left" w:pos="9096"/>
        </w:tabs>
        <w:autoSpaceDE w:val="0"/>
        <w:autoSpaceDN w:val="0"/>
        <w:adjustRightInd w:val="0"/>
        <w:ind w:left="855"/>
        <w:rPr>
          <w:rFonts w:ascii="Cambria" w:hAnsi="Cambria"/>
          <w:bCs/>
          <w:kern w:val="32"/>
          <w:szCs w:val="24"/>
        </w:rPr>
      </w:pPr>
      <w:r w:rsidRPr="000D7C7B">
        <w:rPr>
          <w:rFonts w:asciiTheme="minorHAnsi" w:eastAsiaTheme="minorHAnsi" w:hAnsiTheme="minorHAnsi" w:cstheme="minorBidi"/>
          <w:b/>
          <w:szCs w:val="24"/>
          <w:lang w:eastAsia="en-US"/>
        </w:rPr>
        <w:t>SÄILYTÄ TÄMÄ OHJE ASUNNOSSASI NÄKYVÄLLÄ PAIKALLA!</w:t>
      </w:r>
    </w:p>
    <w:sectPr w:rsidR="004C4307" w:rsidRPr="000D7C7B" w:rsidSect="00760C9A">
      <w:footerReference w:type="default" r:id="rId20"/>
      <w:pgSz w:w="11906" w:h="16838"/>
      <w:pgMar w:top="1588" w:right="1134" w:bottom="124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8694C" w14:textId="77777777" w:rsidR="00F20EE4" w:rsidRDefault="00F20EE4" w:rsidP="00037F7A">
      <w:r>
        <w:separator/>
      </w:r>
    </w:p>
  </w:endnote>
  <w:endnote w:type="continuationSeparator" w:id="0">
    <w:p w14:paraId="6B4CC7B5" w14:textId="77777777" w:rsidR="00F20EE4" w:rsidRDefault="00F20EE4" w:rsidP="00037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57184"/>
      <w:docPartObj>
        <w:docPartGallery w:val="Page Numbers (Bottom of Page)"/>
        <w:docPartUnique/>
      </w:docPartObj>
    </w:sdtPr>
    <w:sdtEndPr/>
    <w:sdtContent>
      <w:p w14:paraId="79245BC4" w14:textId="77777777" w:rsidR="0003600C" w:rsidRDefault="0003600C">
        <w:pPr>
          <w:pStyle w:val="Alatunniste"/>
          <w:jc w:val="right"/>
        </w:pPr>
        <w:r w:rsidRPr="00037F7A">
          <w:rPr>
            <w:rFonts w:ascii="Candara" w:hAnsi="Candara"/>
            <w:noProof/>
            <w:sz w:val="28"/>
            <w:szCs w:val="28"/>
            <w:lang w:eastAsia="fi-FI"/>
          </w:rPr>
          <w:drawing>
            <wp:anchor distT="0" distB="0" distL="114300" distR="114300" simplePos="0" relativeHeight="251659264" behindDoc="1" locked="0" layoutInCell="1" allowOverlap="1" wp14:anchorId="764A4D65" wp14:editId="1B88227D">
              <wp:simplePos x="0" y="0"/>
              <wp:positionH relativeFrom="column">
                <wp:posOffset>-739677</wp:posOffset>
              </wp:positionH>
              <wp:positionV relativeFrom="paragraph">
                <wp:posOffset>-47938</wp:posOffset>
              </wp:positionV>
              <wp:extent cx="7571231" cy="869323"/>
              <wp:effectExtent l="19050" t="0" r="0" b="0"/>
              <wp:wrapNone/>
              <wp:docPr id="7" name="Kuva 6" descr="lomakepohja_ylapalkki_2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makepohja_ylapalkki_2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1231" cy="86932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0D4274" w:rsidRPr="00037F7A">
          <w:rPr>
            <w:rFonts w:ascii="Candara" w:hAnsi="Candara"/>
            <w:sz w:val="28"/>
            <w:szCs w:val="28"/>
          </w:rPr>
          <w:fldChar w:fldCharType="begin"/>
        </w:r>
        <w:r w:rsidRPr="00037F7A">
          <w:rPr>
            <w:rFonts w:ascii="Candara" w:hAnsi="Candara"/>
            <w:sz w:val="28"/>
            <w:szCs w:val="28"/>
          </w:rPr>
          <w:instrText xml:space="preserve"> PAGE   \* MERGEFORMAT </w:instrText>
        </w:r>
        <w:r w:rsidR="000D4274" w:rsidRPr="00037F7A">
          <w:rPr>
            <w:rFonts w:ascii="Candara" w:hAnsi="Candara"/>
            <w:sz w:val="28"/>
            <w:szCs w:val="28"/>
          </w:rPr>
          <w:fldChar w:fldCharType="separate"/>
        </w:r>
        <w:r>
          <w:rPr>
            <w:rFonts w:ascii="Candara" w:hAnsi="Candara"/>
            <w:noProof/>
            <w:sz w:val="28"/>
            <w:szCs w:val="28"/>
          </w:rPr>
          <w:t>2</w:t>
        </w:r>
        <w:r w:rsidR="000D4274" w:rsidRPr="00037F7A">
          <w:rPr>
            <w:rFonts w:ascii="Candara" w:hAnsi="Candara"/>
            <w:sz w:val="28"/>
            <w:szCs w:val="28"/>
          </w:rPr>
          <w:fldChar w:fldCharType="end"/>
        </w:r>
      </w:p>
    </w:sdtContent>
  </w:sdt>
  <w:p w14:paraId="02E16E1C" w14:textId="77777777" w:rsidR="0003600C" w:rsidRDefault="0003600C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F45D7" w14:textId="0A940557" w:rsidR="0003600C" w:rsidRDefault="0003600C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64384" behindDoc="1" locked="0" layoutInCell="1" allowOverlap="1" wp14:anchorId="7FE1AACE" wp14:editId="0F629055">
          <wp:simplePos x="0" y="0"/>
          <wp:positionH relativeFrom="column">
            <wp:posOffset>-745156</wp:posOffset>
          </wp:positionH>
          <wp:positionV relativeFrom="paragraph">
            <wp:posOffset>-62942</wp:posOffset>
          </wp:positionV>
          <wp:extent cx="7567456" cy="874207"/>
          <wp:effectExtent l="19050" t="0" r="0" b="0"/>
          <wp:wrapNone/>
          <wp:docPr id="3" name="Kuva 6" descr="lomakepohja_ylapalkki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makepohja_ylapalkki_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7456" cy="8742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85D28" w14:textId="4FF16C75" w:rsidR="00760C9A" w:rsidRDefault="00760C9A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BDAA8C1" wp14:editId="206BF586">
              <wp:simplePos x="0" y="0"/>
              <wp:positionH relativeFrom="column">
                <wp:posOffset>5766435</wp:posOffset>
              </wp:positionH>
              <wp:positionV relativeFrom="paragraph">
                <wp:posOffset>-31750</wp:posOffset>
              </wp:positionV>
              <wp:extent cx="323850" cy="276225"/>
              <wp:effectExtent l="0" t="0" r="0" b="9525"/>
              <wp:wrapNone/>
              <wp:docPr id="11" name="Tekstiruutu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2056B8" w14:textId="78343106" w:rsidR="00760C9A" w:rsidRDefault="00760C9A"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B67060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DAA8C1" id="_x0000_t202" coordsize="21600,21600" o:spt="202" path="m,l,21600r21600,l21600,xe">
              <v:stroke joinstyle="miter"/>
              <v:path gradientshapeok="t" o:connecttype="rect"/>
            </v:shapetype>
            <v:shape id="Tekstiruutu 11" o:spid="_x0000_s1033" type="#_x0000_t202" style="position:absolute;margin-left:454.05pt;margin-top:-2.5pt;width:25.5pt;height:2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" fillcolor="white [3201]" stroked="f" strokeweight=".5pt">
              <v:textbox>
                <w:txbxContent>
                  <w:p w14:paraId="722056B8" w14:textId="78343106" w:rsidR="00760C9A" w:rsidRDefault="00760C9A"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B67060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i-FI"/>
      </w:rPr>
      <w:drawing>
        <wp:anchor distT="0" distB="0" distL="114300" distR="114300" simplePos="0" relativeHeight="251666432" behindDoc="1" locked="0" layoutInCell="1" allowOverlap="1" wp14:anchorId="617A7B15" wp14:editId="32D0AD45">
          <wp:simplePos x="0" y="0"/>
          <wp:positionH relativeFrom="column">
            <wp:posOffset>-745156</wp:posOffset>
          </wp:positionH>
          <wp:positionV relativeFrom="paragraph">
            <wp:posOffset>-62942</wp:posOffset>
          </wp:positionV>
          <wp:extent cx="7567456" cy="874207"/>
          <wp:effectExtent l="19050" t="0" r="0" b="0"/>
          <wp:wrapNone/>
          <wp:docPr id="4" name="Kuva 6" descr="lomakepohja_ylapalkki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makepohja_ylapalkki_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7456" cy="8742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8CB21" w14:textId="77777777" w:rsidR="00F20EE4" w:rsidRDefault="00F20EE4" w:rsidP="00037F7A">
      <w:r>
        <w:separator/>
      </w:r>
    </w:p>
  </w:footnote>
  <w:footnote w:type="continuationSeparator" w:id="0">
    <w:p w14:paraId="4B0F5540" w14:textId="77777777" w:rsidR="00F20EE4" w:rsidRDefault="00F20EE4" w:rsidP="00037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96B9B" w14:textId="77777777" w:rsidR="0003600C" w:rsidRDefault="0003600C">
    <w:pPr>
      <w:pStyle w:val="Yltunniste"/>
      <w:jc w:val="right"/>
    </w:pPr>
    <w:r>
      <w:rPr>
        <w:noProof/>
        <w:lang w:eastAsia="fi-FI"/>
      </w:rPr>
      <w:drawing>
        <wp:anchor distT="0" distB="0" distL="114300" distR="114300" simplePos="0" relativeHeight="251662336" behindDoc="1" locked="0" layoutInCell="1" allowOverlap="1" wp14:anchorId="433ECE91" wp14:editId="5B8772C1">
          <wp:simplePos x="0" y="0"/>
          <wp:positionH relativeFrom="column">
            <wp:posOffset>-721137</wp:posOffset>
          </wp:positionH>
          <wp:positionV relativeFrom="paragraph">
            <wp:posOffset>-440167</wp:posOffset>
          </wp:positionV>
          <wp:extent cx="7587552" cy="954593"/>
          <wp:effectExtent l="19050" t="0" r="0" b="0"/>
          <wp:wrapNone/>
          <wp:docPr id="2" name="Kuva 0" descr="phpela_logoton_ylatunni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pela_logoton_ylatunnis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7552" cy="9545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D209DB" w14:textId="77777777" w:rsidR="0003600C" w:rsidRDefault="0003600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AC0F1" w14:textId="77777777" w:rsidR="0003600C" w:rsidRDefault="0003600C" w:rsidP="00921F44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60288" behindDoc="1" locked="0" layoutInCell="1" allowOverlap="1" wp14:anchorId="509FE68F" wp14:editId="215CCAED">
          <wp:simplePos x="0" y="0"/>
          <wp:positionH relativeFrom="column">
            <wp:posOffset>-721136</wp:posOffset>
          </wp:positionH>
          <wp:positionV relativeFrom="paragraph">
            <wp:posOffset>-440167</wp:posOffset>
          </wp:positionV>
          <wp:extent cx="7587552" cy="954594"/>
          <wp:effectExtent l="19050" t="0" r="0" b="0"/>
          <wp:wrapNone/>
          <wp:docPr id="1" name="Kuva 0" descr="phpela_logoton_ylatunni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pela_logoton_ylatunnis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7552" cy="9545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1355" w14:textId="77777777" w:rsidR="0003600C" w:rsidRDefault="0003600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53D0"/>
    <w:multiLevelType w:val="hybridMultilevel"/>
    <w:tmpl w:val="1ABAD6EA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B6496C"/>
    <w:multiLevelType w:val="multilevel"/>
    <w:tmpl w:val="2B82930E"/>
    <w:lvl w:ilvl="0">
      <w:start w:val="1"/>
      <w:numFmt w:val="decimal"/>
      <w:pStyle w:val="Otsikko1"/>
      <w:lvlText w:val="%1"/>
      <w:lvlJc w:val="left"/>
      <w:pPr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50A4371"/>
    <w:multiLevelType w:val="hybridMultilevel"/>
    <w:tmpl w:val="EFDA44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34D0022"/>
    <w:multiLevelType w:val="hybridMultilevel"/>
    <w:tmpl w:val="9CB8B242"/>
    <w:lvl w:ilvl="0" w:tplc="040B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4AF0B12"/>
    <w:multiLevelType w:val="hybridMultilevel"/>
    <w:tmpl w:val="FB5C8228"/>
    <w:lvl w:ilvl="0" w:tplc="E2127E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CC533B"/>
    <w:multiLevelType w:val="hybridMultilevel"/>
    <w:tmpl w:val="763653A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4944B0"/>
    <w:multiLevelType w:val="hybridMultilevel"/>
    <w:tmpl w:val="8B20C15A"/>
    <w:lvl w:ilvl="0" w:tplc="C00ADD0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D5006EB"/>
    <w:multiLevelType w:val="hybridMultilevel"/>
    <w:tmpl w:val="91AC20D8"/>
    <w:lvl w:ilvl="0" w:tplc="040B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 w15:restartNumberingAfterBreak="0">
    <w:nsid w:val="3A615070"/>
    <w:multiLevelType w:val="hybridMultilevel"/>
    <w:tmpl w:val="581CC16C"/>
    <w:lvl w:ilvl="0" w:tplc="68109564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</w:rPr>
    </w:lvl>
    <w:lvl w:ilvl="1" w:tplc="A48C3C9C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B2504CCE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E05A651E">
      <w:start w:val="1"/>
      <w:numFmt w:val="bullet"/>
      <w:lvlText w:val=""/>
      <w:lvlJc w:val="left"/>
      <w:pPr>
        <w:tabs>
          <w:tab w:val="num" w:pos="5072"/>
        </w:tabs>
        <w:ind w:left="5072" w:hanging="360"/>
      </w:pPr>
      <w:rPr>
        <w:rFonts w:ascii="Symbol" w:hAnsi="Symbol" w:hint="default"/>
      </w:rPr>
    </w:lvl>
    <w:lvl w:ilvl="4" w:tplc="CB4A6D8E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6E0AD740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4A900B20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39EA15D2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7F3CB98C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9" w15:restartNumberingAfterBreak="0">
    <w:nsid w:val="3C0F3BB2"/>
    <w:multiLevelType w:val="hybridMultilevel"/>
    <w:tmpl w:val="01E04692"/>
    <w:lvl w:ilvl="0" w:tplc="040B0001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B0019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B0001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D923C64"/>
    <w:multiLevelType w:val="hybridMultilevel"/>
    <w:tmpl w:val="3FECC2C6"/>
    <w:lvl w:ilvl="0" w:tplc="A5D2F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8755501"/>
    <w:multiLevelType w:val="hybridMultilevel"/>
    <w:tmpl w:val="8FBE08E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4A4E21"/>
    <w:multiLevelType w:val="hybridMultilevel"/>
    <w:tmpl w:val="88CEBFCE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589780B"/>
    <w:multiLevelType w:val="hybridMultilevel"/>
    <w:tmpl w:val="40F42CAE"/>
    <w:lvl w:ilvl="0" w:tplc="B442B4B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668665C"/>
    <w:multiLevelType w:val="hybridMultilevel"/>
    <w:tmpl w:val="316C6F62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74D3919"/>
    <w:multiLevelType w:val="hybridMultilevel"/>
    <w:tmpl w:val="69287D1A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425199"/>
    <w:multiLevelType w:val="hybridMultilevel"/>
    <w:tmpl w:val="2474EDAE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2F4E78"/>
    <w:multiLevelType w:val="hybridMultilevel"/>
    <w:tmpl w:val="F698ACE6"/>
    <w:lvl w:ilvl="0" w:tplc="8F9248D2">
      <w:numFmt w:val="bullet"/>
      <w:lvlText w:val="-"/>
      <w:lvlJc w:val="left"/>
      <w:pPr>
        <w:ind w:left="1215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8" w15:restartNumberingAfterBreak="0">
    <w:nsid w:val="7AD34D97"/>
    <w:multiLevelType w:val="hybridMultilevel"/>
    <w:tmpl w:val="968E457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0062574">
    <w:abstractNumId w:val="15"/>
  </w:num>
  <w:num w:numId="2" w16cid:durableId="1505976589">
    <w:abstractNumId w:val="8"/>
  </w:num>
  <w:num w:numId="3" w16cid:durableId="2041474360">
    <w:abstractNumId w:val="14"/>
  </w:num>
  <w:num w:numId="4" w16cid:durableId="55856553">
    <w:abstractNumId w:val="3"/>
  </w:num>
  <w:num w:numId="5" w16cid:durableId="1046297222">
    <w:abstractNumId w:val="6"/>
  </w:num>
  <w:num w:numId="6" w16cid:durableId="263000606">
    <w:abstractNumId w:val="9"/>
  </w:num>
  <w:num w:numId="7" w16cid:durableId="785274670">
    <w:abstractNumId w:val="5"/>
  </w:num>
  <w:num w:numId="8" w16cid:durableId="2105951271">
    <w:abstractNumId w:val="1"/>
  </w:num>
  <w:num w:numId="9" w16cid:durableId="271940764">
    <w:abstractNumId w:val="0"/>
  </w:num>
  <w:num w:numId="10" w16cid:durableId="316694119">
    <w:abstractNumId w:val="2"/>
  </w:num>
  <w:num w:numId="11" w16cid:durableId="1350838650">
    <w:abstractNumId w:val="12"/>
  </w:num>
  <w:num w:numId="12" w16cid:durableId="1471943598">
    <w:abstractNumId w:val="4"/>
  </w:num>
  <w:num w:numId="13" w16cid:durableId="613098379">
    <w:abstractNumId w:val="10"/>
  </w:num>
  <w:num w:numId="14" w16cid:durableId="1942183573">
    <w:abstractNumId w:val="16"/>
  </w:num>
  <w:num w:numId="15" w16cid:durableId="1122117782">
    <w:abstractNumId w:val="13"/>
  </w:num>
  <w:num w:numId="16" w16cid:durableId="1920827355">
    <w:abstractNumId w:val="18"/>
  </w:num>
  <w:num w:numId="17" w16cid:durableId="898898938">
    <w:abstractNumId w:val="11"/>
  </w:num>
  <w:num w:numId="18" w16cid:durableId="1536039862">
    <w:abstractNumId w:val="1"/>
  </w:num>
  <w:num w:numId="19" w16cid:durableId="1752002555">
    <w:abstractNumId w:val="17"/>
  </w:num>
  <w:num w:numId="20" w16cid:durableId="9993812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 style="mso-width-percent:400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9C2"/>
    <w:rsid w:val="00006548"/>
    <w:rsid w:val="00033967"/>
    <w:rsid w:val="0003600C"/>
    <w:rsid w:val="00037F7A"/>
    <w:rsid w:val="0005017E"/>
    <w:rsid w:val="000544E5"/>
    <w:rsid w:val="0005548A"/>
    <w:rsid w:val="000662DD"/>
    <w:rsid w:val="00072C37"/>
    <w:rsid w:val="00094877"/>
    <w:rsid w:val="000A30CB"/>
    <w:rsid w:val="000A38CB"/>
    <w:rsid w:val="000A6EAE"/>
    <w:rsid w:val="000C6801"/>
    <w:rsid w:val="000D4274"/>
    <w:rsid w:val="000D7C7B"/>
    <w:rsid w:val="000E42C0"/>
    <w:rsid w:val="000E5F04"/>
    <w:rsid w:val="000F6A2E"/>
    <w:rsid w:val="001155A1"/>
    <w:rsid w:val="001510D7"/>
    <w:rsid w:val="001560B4"/>
    <w:rsid w:val="0017737D"/>
    <w:rsid w:val="00187CE6"/>
    <w:rsid w:val="001A5BA0"/>
    <w:rsid w:val="001A7074"/>
    <w:rsid w:val="001D123E"/>
    <w:rsid w:val="001D2635"/>
    <w:rsid w:val="001E7E64"/>
    <w:rsid w:val="001F777B"/>
    <w:rsid w:val="00210B81"/>
    <w:rsid w:val="00213ECE"/>
    <w:rsid w:val="00214CB2"/>
    <w:rsid w:val="00254794"/>
    <w:rsid w:val="00254F81"/>
    <w:rsid w:val="0025553C"/>
    <w:rsid w:val="00264FA3"/>
    <w:rsid w:val="00266A66"/>
    <w:rsid w:val="00267792"/>
    <w:rsid w:val="002744B9"/>
    <w:rsid w:val="00294F76"/>
    <w:rsid w:val="00295AC5"/>
    <w:rsid w:val="002A4687"/>
    <w:rsid w:val="002B1F67"/>
    <w:rsid w:val="002D1231"/>
    <w:rsid w:val="002D3BC3"/>
    <w:rsid w:val="00300812"/>
    <w:rsid w:val="003043F6"/>
    <w:rsid w:val="003067EE"/>
    <w:rsid w:val="0031559E"/>
    <w:rsid w:val="00326D45"/>
    <w:rsid w:val="00341203"/>
    <w:rsid w:val="003513F1"/>
    <w:rsid w:val="003517DC"/>
    <w:rsid w:val="00352989"/>
    <w:rsid w:val="00373C84"/>
    <w:rsid w:val="003749DA"/>
    <w:rsid w:val="003755C1"/>
    <w:rsid w:val="00375732"/>
    <w:rsid w:val="00375DD9"/>
    <w:rsid w:val="00380A8A"/>
    <w:rsid w:val="00385C6A"/>
    <w:rsid w:val="003914C9"/>
    <w:rsid w:val="003A184B"/>
    <w:rsid w:val="003A28FE"/>
    <w:rsid w:val="003B59C2"/>
    <w:rsid w:val="003C3438"/>
    <w:rsid w:val="003C4D65"/>
    <w:rsid w:val="003E061E"/>
    <w:rsid w:val="003F20F9"/>
    <w:rsid w:val="003F419E"/>
    <w:rsid w:val="00423F32"/>
    <w:rsid w:val="00440CB0"/>
    <w:rsid w:val="00447918"/>
    <w:rsid w:val="00451E1B"/>
    <w:rsid w:val="0045594D"/>
    <w:rsid w:val="004614E4"/>
    <w:rsid w:val="004636D2"/>
    <w:rsid w:val="0047167E"/>
    <w:rsid w:val="00474969"/>
    <w:rsid w:val="00477046"/>
    <w:rsid w:val="00487A22"/>
    <w:rsid w:val="004B78FA"/>
    <w:rsid w:val="004C1C16"/>
    <w:rsid w:val="004C4307"/>
    <w:rsid w:val="004C535D"/>
    <w:rsid w:val="004D231D"/>
    <w:rsid w:val="004D273E"/>
    <w:rsid w:val="004D3C23"/>
    <w:rsid w:val="004D46F2"/>
    <w:rsid w:val="004D6D20"/>
    <w:rsid w:val="005019EF"/>
    <w:rsid w:val="005037BD"/>
    <w:rsid w:val="00510E20"/>
    <w:rsid w:val="00510E70"/>
    <w:rsid w:val="00514A4C"/>
    <w:rsid w:val="00530668"/>
    <w:rsid w:val="00533BD1"/>
    <w:rsid w:val="0053482B"/>
    <w:rsid w:val="00534EF0"/>
    <w:rsid w:val="00545D60"/>
    <w:rsid w:val="00554921"/>
    <w:rsid w:val="00564BFA"/>
    <w:rsid w:val="005914D1"/>
    <w:rsid w:val="00591A4C"/>
    <w:rsid w:val="005941C7"/>
    <w:rsid w:val="00596270"/>
    <w:rsid w:val="005969EC"/>
    <w:rsid w:val="00597ECF"/>
    <w:rsid w:val="005A1776"/>
    <w:rsid w:val="005A6803"/>
    <w:rsid w:val="005B7F2F"/>
    <w:rsid w:val="005C0F4A"/>
    <w:rsid w:val="005D503B"/>
    <w:rsid w:val="005D7826"/>
    <w:rsid w:val="005F31DD"/>
    <w:rsid w:val="005F3AB0"/>
    <w:rsid w:val="005F7DE5"/>
    <w:rsid w:val="0060507C"/>
    <w:rsid w:val="00612C22"/>
    <w:rsid w:val="006171C1"/>
    <w:rsid w:val="00632A7D"/>
    <w:rsid w:val="00636946"/>
    <w:rsid w:val="006403AD"/>
    <w:rsid w:val="00642EDA"/>
    <w:rsid w:val="00652D5C"/>
    <w:rsid w:val="00660DAE"/>
    <w:rsid w:val="00665D8F"/>
    <w:rsid w:val="0067408C"/>
    <w:rsid w:val="00676357"/>
    <w:rsid w:val="0067721A"/>
    <w:rsid w:val="00681988"/>
    <w:rsid w:val="006851E4"/>
    <w:rsid w:val="0069236F"/>
    <w:rsid w:val="006B2718"/>
    <w:rsid w:val="006B31E0"/>
    <w:rsid w:val="006C1BDC"/>
    <w:rsid w:val="006C7555"/>
    <w:rsid w:val="006D0658"/>
    <w:rsid w:val="006D18DA"/>
    <w:rsid w:val="006D7A4C"/>
    <w:rsid w:val="006E13EB"/>
    <w:rsid w:val="006E211A"/>
    <w:rsid w:val="006F0506"/>
    <w:rsid w:val="007050B0"/>
    <w:rsid w:val="00705C4F"/>
    <w:rsid w:val="007060AA"/>
    <w:rsid w:val="007121F7"/>
    <w:rsid w:val="00722EF5"/>
    <w:rsid w:val="00724CC1"/>
    <w:rsid w:val="00732316"/>
    <w:rsid w:val="00736743"/>
    <w:rsid w:val="00754FB2"/>
    <w:rsid w:val="00760C9A"/>
    <w:rsid w:val="00773B05"/>
    <w:rsid w:val="007976E6"/>
    <w:rsid w:val="007B22E0"/>
    <w:rsid w:val="007C6004"/>
    <w:rsid w:val="007D7BB7"/>
    <w:rsid w:val="007F19FB"/>
    <w:rsid w:val="007F4AEE"/>
    <w:rsid w:val="0080066E"/>
    <w:rsid w:val="008026F6"/>
    <w:rsid w:val="00805249"/>
    <w:rsid w:val="008225D7"/>
    <w:rsid w:val="00836373"/>
    <w:rsid w:val="008451E8"/>
    <w:rsid w:val="00865333"/>
    <w:rsid w:val="00867AD2"/>
    <w:rsid w:val="00875E86"/>
    <w:rsid w:val="00883B92"/>
    <w:rsid w:val="00894DEB"/>
    <w:rsid w:val="008A0504"/>
    <w:rsid w:val="008A5C18"/>
    <w:rsid w:val="008B080D"/>
    <w:rsid w:val="008B28BC"/>
    <w:rsid w:val="008B7FC5"/>
    <w:rsid w:val="008D6575"/>
    <w:rsid w:val="008E2534"/>
    <w:rsid w:val="008E6DB6"/>
    <w:rsid w:val="008F0005"/>
    <w:rsid w:val="008F405B"/>
    <w:rsid w:val="008F5482"/>
    <w:rsid w:val="0090413F"/>
    <w:rsid w:val="0091671E"/>
    <w:rsid w:val="00921F44"/>
    <w:rsid w:val="00922425"/>
    <w:rsid w:val="00934BB2"/>
    <w:rsid w:val="009415DC"/>
    <w:rsid w:val="009567EE"/>
    <w:rsid w:val="00957AF7"/>
    <w:rsid w:val="00967A4F"/>
    <w:rsid w:val="0097642B"/>
    <w:rsid w:val="009778AF"/>
    <w:rsid w:val="009B512F"/>
    <w:rsid w:val="009C1BBB"/>
    <w:rsid w:val="009C7008"/>
    <w:rsid w:val="009D2965"/>
    <w:rsid w:val="009D5B69"/>
    <w:rsid w:val="009E19FB"/>
    <w:rsid w:val="009E2958"/>
    <w:rsid w:val="009F2AF7"/>
    <w:rsid w:val="00A44760"/>
    <w:rsid w:val="00A4560D"/>
    <w:rsid w:val="00A53191"/>
    <w:rsid w:val="00A565A5"/>
    <w:rsid w:val="00A570D1"/>
    <w:rsid w:val="00A65590"/>
    <w:rsid w:val="00A772BC"/>
    <w:rsid w:val="00A82658"/>
    <w:rsid w:val="00A82A10"/>
    <w:rsid w:val="00A83995"/>
    <w:rsid w:val="00A9086E"/>
    <w:rsid w:val="00A90939"/>
    <w:rsid w:val="00A92DF2"/>
    <w:rsid w:val="00AA226F"/>
    <w:rsid w:val="00AA2636"/>
    <w:rsid w:val="00AA6B0F"/>
    <w:rsid w:val="00AC0EA8"/>
    <w:rsid w:val="00AD2778"/>
    <w:rsid w:val="00AE2C93"/>
    <w:rsid w:val="00B066BC"/>
    <w:rsid w:val="00B1284A"/>
    <w:rsid w:val="00B1725E"/>
    <w:rsid w:val="00B2233E"/>
    <w:rsid w:val="00B307BC"/>
    <w:rsid w:val="00B313A8"/>
    <w:rsid w:val="00B34892"/>
    <w:rsid w:val="00B35073"/>
    <w:rsid w:val="00B5181E"/>
    <w:rsid w:val="00B572DD"/>
    <w:rsid w:val="00B61802"/>
    <w:rsid w:val="00B67060"/>
    <w:rsid w:val="00B73288"/>
    <w:rsid w:val="00B83481"/>
    <w:rsid w:val="00B83889"/>
    <w:rsid w:val="00BA35E8"/>
    <w:rsid w:val="00BA5A5B"/>
    <w:rsid w:val="00BB3460"/>
    <w:rsid w:val="00BD64F8"/>
    <w:rsid w:val="00C166DC"/>
    <w:rsid w:val="00C26C4C"/>
    <w:rsid w:val="00C34095"/>
    <w:rsid w:val="00C34EAA"/>
    <w:rsid w:val="00C419B0"/>
    <w:rsid w:val="00C4207C"/>
    <w:rsid w:val="00C43240"/>
    <w:rsid w:val="00C47FD2"/>
    <w:rsid w:val="00C652B7"/>
    <w:rsid w:val="00C80314"/>
    <w:rsid w:val="00C84EB2"/>
    <w:rsid w:val="00C95363"/>
    <w:rsid w:val="00C97D46"/>
    <w:rsid w:val="00CA1058"/>
    <w:rsid w:val="00CA505B"/>
    <w:rsid w:val="00CD30D9"/>
    <w:rsid w:val="00CD429F"/>
    <w:rsid w:val="00CD4470"/>
    <w:rsid w:val="00CE0CD2"/>
    <w:rsid w:val="00CE7113"/>
    <w:rsid w:val="00CF3B32"/>
    <w:rsid w:val="00CF4E59"/>
    <w:rsid w:val="00CF7226"/>
    <w:rsid w:val="00D06BE1"/>
    <w:rsid w:val="00D16F0E"/>
    <w:rsid w:val="00D34891"/>
    <w:rsid w:val="00D45558"/>
    <w:rsid w:val="00D54AAF"/>
    <w:rsid w:val="00D62B57"/>
    <w:rsid w:val="00D73DBC"/>
    <w:rsid w:val="00D76991"/>
    <w:rsid w:val="00D76E74"/>
    <w:rsid w:val="00D82492"/>
    <w:rsid w:val="00D837AC"/>
    <w:rsid w:val="00D85357"/>
    <w:rsid w:val="00D8682E"/>
    <w:rsid w:val="00D86A65"/>
    <w:rsid w:val="00DA615C"/>
    <w:rsid w:val="00DB1E38"/>
    <w:rsid w:val="00DB2921"/>
    <w:rsid w:val="00DB3DCA"/>
    <w:rsid w:val="00DB6102"/>
    <w:rsid w:val="00DC2DDE"/>
    <w:rsid w:val="00DC541A"/>
    <w:rsid w:val="00DD4CB7"/>
    <w:rsid w:val="00DD7795"/>
    <w:rsid w:val="00DE06E8"/>
    <w:rsid w:val="00DE1F4A"/>
    <w:rsid w:val="00DE7D4F"/>
    <w:rsid w:val="00DF0E0D"/>
    <w:rsid w:val="00DF3C27"/>
    <w:rsid w:val="00DF4E1A"/>
    <w:rsid w:val="00E020FF"/>
    <w:rsid w:val="00E11262"/>
    <w:rsid w:val="00E11F54"/>
    <w:rsid w:val="00E34C89"/>
    <w:rsid w:val="00E4417C"/>
    <w:rsid w:val="00E46115"/>
    <w:rsid w:val="00E64BE5"/>
    <w:rsid w:val="00E74165"/>
    <w:rsid w:val="00E74F62"/>
    <w:rsid w:val="00E77740"/>
    <w:rsid w:val="00E800BA"/>
    <w:rsid w:val="00EA192F"/>
    <w:rsid w:val="00EA332F"/>
    <w:rsid w:val="00EA3852"/>
    <w:rsid w:val="00ED1AA0"/>
    <w:rsid w:val="00ED6685"/>
    <w:rsid w:val="00EE6104"/>
    <w:rsid w:val="00EF15A8"/>
    <w:rsid w:val="00EF3057"/>
    <w:rsid w:val="00EF365F"/>
    <w:rsid w:val="00EF739E"/>
    <w:rsid w:val="00F059D9"/>
    <w:rsid w:val="00F0617E"/>
    <w:rsid w:val="00F07435"/>
    <w:rsid w:val="00F10965"/>
    <w:rsid w:val="00F16C9C"/>
    <w:rsid w:val="00F20EE4"/>
    <w:rsid w:val="00F2498B"/>
    <w:rsid w:val="00F43AE7"/>
    <w:rsid w:val="00F44D93"/>
    <w:rsid w:val="00F46075"/>
    <w:rsid w:val="00F51C73"/>
    <w:rsid w:val="00F5318D"/>
    <w:rsid w:val="00F60983"/>
    <w:rsid w:val="00F63732"/>
    <w:rsid w:val="00F6517A"/>
    <w:rsid w:val="00F81AA5"/>
    <w:rsid w:val="00F83587"/>
    <w:rsid w:val="00F86F7B"/>
    <w:rsid w:val="00F90767"/>
    <w:rsid w:val="00F92648"/>
    <w:rsid w:val="00F97507"/>
    <w:rsid w:val="00FA56D1"/>
    <w:rsid w:val="00FA6366"/>
    <w:rsid w:val="00FA656D"/>
    <w:rsid w:val="00FB1E0E"/>
    <w:rsid w:val="00FC311E"/>
    <w:rsid w:val="00FD2B5D"/>
    <w:rsid w:val="00FD3F26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,"/>
  <w:listSeparator w:val=";"/>
  <w14:docId w14:val="7DD350C8"/>
  <w15:docId w15:val="{73716885-DBBA-4C78-9AEC-E24F9D15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1725E"/>
    <w:pPr>
      <w:spacing w:after="0" w:line="240" w:lineRule="auto"/>
    </w:pPr>
  </w:style>
  <w:style w:type="paragraph" w:styleId="Otsikko1">
    <w:name w:val="heading 1"/>
    <w:basedOn w:val="Normaali"/>
    <w:next w:val="Normaali"/>
    <w:link w:val="Otsikko1Char"/>
    <w:autoRedefine/>
    <w:uiPriority w:val="9"/>
    <w:qFormat/>
    <w:rsid w:val="00514A4C"/>
    <w:pPr>
      <w:keepNext/>
      <w:numPr>
        <w:numId w:val="8"/>
      </w:numPr>
      <w:spacing w:before="240" w:after="60"/>
      <w:outlineLvl w:val="0"/>
    </w:pPr>
    <w:rPr>
      <w:rFonts w:ascii="Calibri" w:eastAsia="Times New Roman" w:hAnsi="Calibri" w:cs="Times New Roman"/>
      <w:b/>
      <w:bCs/>
      <w:kern w:val="32"/>
      <w:sz w:val="32"/>
      <w:szCs w:val="32"/>
      <w:lang w:val="en-GB" w:eastAsia="fi-FI"/>
    </w:rPr>
  </w:style>
  <w:style w:type="paragraph" w:styleId="Otsikko2">
    <w:name w:val="heading 2"/>
    <w:basedOn w:val="Normaali"/>
    <w:next w:val="Normaali"/>
    <w:link w:val="Otsikko2Char"/>
    <w:autoRedefine/>
    <w:uiPriority w:val="9"/>
    <w:qFormat/>
    <w:rsid w:val="001560B4"/>
    <w:pPr>
      <w:keepNext/>
      <w:numPr>
        <w:ilvl w:val="1"/>
        <w:numId w:val="8"/>
      </w:numPr>
      <w:spacing w:before="120"/>
      <w:ind w:left="578" w:hanging="578"/>
      <w:outlineLvl w:val="1"/>
    </w:pPr>
    <w:rPr>
      <w:rFonts w:ascii="Calibri" w:eastAsia="Times New Roman" w:hAnsi="Calibri" w:cs="Times New Roman"/>
      <w:b/>
      <w:bCs/>
      <w:iCs/>
      <w:sz w:val="24"/>
      <w:szCs w:val="28"/>
      <w:lang w:eastAsia="fi-FI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A83995"/>
    <w:pPr>
      <w:keepNext/>
      <w:numPr>
        <w:ilvl w:val="2"/>
        <w:numId w:val="8"/>
      </w:numPr>
      <w:spacing w:before="240" w:after="60"/>
      <w:outlineLvl w:val="2"/>
    </w:pPr>
    <w:rPr>
      <w:rFonts w:ascii="Calibri" w:eastAsia="Times New Roman" w:hAnsi="Calibri" w:cs="Times New Roman"/>
      <w:b/>
      <w:bCs/>
      <w:sz w:val="24"/>
      <w:szCs w:val="26"/>
      <w:lang w:val="en-GB" w:eastAsia="fi-FI"/>
    </w:rPr>
  </w:style>
  <w:style w:type="paragraph" w:styleId="Otsikko4">
    <w:name w:val="heading 4"/>
    <w:basedOn w:val="Normaali"/>
    <w:next w:val="Normaali"/>
    <w:link w:val="Otsikko4Char"/>
    <w:uiPriority w:val="9"/>
    <w:qFormat/>
    <w:rsid w:val="00F2498B"/>
    <w:pPr>
      <w:keepNext/>
      <w:numPr>
        <w:ilvl w:val="3"/>
        <w:numId w:val="8"/>
      </w:numPr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 w:eastAsia="fi-FI"/>
    </w:rPr>
  </w:style>
  <w:style w:type="paragraph" w:styleId="Otsikko5">
    <w:name w:val="heading 5"/>
    <w:basedOn w:val="Normaali"/>
    <w:next w:val="Normaali"/>
    <w:link w:val="Otsikko5Char"/>
    <w:uiPriority w:val="9"/>
    <w:qFormat/>
    <w:rsid w:val="00F2498B"/>
    <w:pPr>
      <w:numPr>
        <w:ilvl w:val="4"/>
        <w:numId w:val="8"/>
      </w:num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 w:eastAsia="fi-FI"/>
    </w:rPr>
  </w:style>
  <w:style w:type="paragraph" w:styleId="Otsikko6">
    <w:name w:val="heading 6"/>
    <w:basedOn w:val="Normaali"/>
    <w:next w:val="Normaali"/>
    <w:link w:val="Otsikko6Char"/>
    <w:uiPriority w:val="9"/>
    <w:qFormat/>
    <w:rsid w:val="00F2498B"/>
    <w:pPr>
      <w:numPr>
        <w:ilvl w:val="5"/>
        <w:numId w:val="8"/>
      </w:numPr>
      <w:spacing w:before="240" w:after="60"/>
      <w:outlineLvl w:val="5"/>
    </w:pPr>
    <w:rPr>
      <w:rFonts w:ascii="Calibri" w:eastAsia="Times New Roman" w:hAnsi="Calibri" w:cs="Times New Roman"/>
      <w:b/>
      <w:bCs/>
      <w:lang w:val="en-GB" w:eastAsia="fi-FI"/>
    </w:rPr>
  </w:style>
  <w:style w:type="paragraph" w:styleId="Otsikko7">
    <w:name w:val="heading 7"/>
    <w:basedOn w:val="Normaali"/>
    <w:next w:val="Normaali"/>
    <w:link w:val="Otsikko7Char"/>
    <w:uiPriority w:val="9"/>
    <w:qFormat/>
    <w:rsid w:val="00F2498B"/>
    <w:pPr>
      <w:numPr>
        <w:ilvl w:val="6"/>
        <w:numId w:val="8"/>
      </w:num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val="en-GB" w:eastAsia="fi-FI"/>
    </w:rPr>
  </w:style>
  <w:style w:type="paragraph" w:styleId="Otsikko8">
    <w:name w:val="heading 8"/>
    <w:basedOn w:val="Normaali"/>
    <w:next w:val="Normaali"/>
    <w:link w:val="Otsikko8Char"/>
    <w:uiPriority w:val="9"/>
    <w:qFormat/>
    <w:rsid w:val="00F2498B"/>
    <w:pPr>
      <w:numPr>
        <w:ilvl w:val="7"/>
        <w:numId w:val="8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val="en-GB" w:eastAsia="fi-FI"/>
    </w:rPr>
  </w:style>
  <w:style w:type="paragraph" w:styleId="Otsikko9">
    <w:name w:val="heading 9"/>
    <w:basedOn w:val="Normaali"/>
    <w:next w:val="Normaali"/>
    <w:link w:val="Otsikko9Char"/>
    <w:uiPriority w:val="9"/>
    <w:qFormat/>
    <w:rsid w:val="00F2498B"/>
    <w:pPr>
      <w:numPr>
        <w:ilvl w:val="8"/>
        <w:numId w:val="8"/>
      </w:numPr>
      <w:spacing w:before="240" w:after="60"/>
      <w:outlineLvl w:val="8"/>
    </w:pPr>
    <w:rPr>
      <w:rFonts w:ascii="Cambria" w:eastAsia="Times New Roman" w:hAnsi="Cambria" w:cs="Times New Roman"/>
      <w:lang w:val="en-GB"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037F7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037F7A"/>
  </w:style>
  <w:style w:type="paragraph" w:styleId="Alatunniste">
    <w:name w:val="footer"/>
    <w:basedOn w:val="Normaali"/>
    <w:link w:val="AlatunnisteChar"/>
    <w:unhideWhenUsed/>
    <w:rsid w:val="00037F7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037F7A"/>
  </w:style>
  <w:style w:type="paragraph" w:styleId="Seliteteksti">
    <w:name w:val="Balloon Text"/>
    <w:basedOn w:val="Normaali"/>
    <w:link w:val="SelitetekstiChar"/>
    <w:uiPriority w:val="99"/>
    <w:semiHidden/>
    <w:unhideWhenUsed/>
    <w:rsid w:val="00037F7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37F7A"/>
    <w:rPr>
      <w:rFonts w:ascii="Tahoma" w:hAnsi="Tahoma" w:cs="Tahoma"/>
      <w:sz w:val="16"/>
      <w:szCs w:val="16"/>
    </w:rPr>
  </w:style>
  <w:style w:type="paragraph" w:styleId="Eivli">
    <w:name w:val="No Spacing"/>
    <w:link w:val="EivliChar"/>
    <w:uiPriority w:val="1"/>
    <w:qFormat/>
    <w:rsid w:val="00037F7A"/>
    <w:pPr>
      <w:spacing w:after="0" w:line="240" w:lineRule="auto"/>
    </w:pPr>
    <w:rPr>
      <w:rFonts w:eastAsiaTheme="minorEastAsia"/>
    </w:rPr>
  </w:style>
  <w:style w:type="character" w:customStyle="1" w:styleId="EivliChar">
    <w:name w:val="Ei väliä Char"/>
    <w:basedOn w:val="Kappaleenoletusfontti"/>
    <w:link w:val="Eivli"/>
    <w:uiPriority w:val="1"/>
    <w:rsid w:val="00037F7A"/>
    <w:rPr>
      <w:rFonts w:eastAsiaTheme="minorEastAsia"/>
    </w:rPr>
  </w:style>
  <w:style w:type="character" w:customStyle="1" w:styleId="Tyyli2">
    <w:name w:val="Tyyli2"/>
    <w:basedOn w:val="Kappaleenoletusfontti"/>
    <w:uiPriority w:val="1"/>
    <w:rsid w:val="00037F7A"/>
    <w:rPr>
      <w:rFonts w:ascii="Candara" w:hAnsi="Candara"/>
      <w:color w:val="FFFFFF" w:themeColor="background1"/>
      <w:sz w:val="72"/>
    </w:rPr>
  </w:style>
  <w:style w:type="character" w:customStyle="1" w:styleId="Tyyli3">
    <w:name w:val="Tyyli3"/>
    <w:basedOn w:val="Kappaleenoletusfontti"/>
    <w:uiPriority w:val="1"/>
    <w:rsid w:val="00037F7A"/>
    <w:rPr>
      <w:rFonts w:ascii="Candara" w:hAnsi="Candara"/>
      <w:color w:val="FFFFFF" w:themeColor="background1"/>
      <w:sz w:val="36"/>
    </w:rPr>
  </w:style>
  <w:style w:type="character" w:styleId="Paikkamerkkiteksti">
    <w:name w:val="Placeholder Text"/>
    <w:basedOn w:val="Kappaleenoletusfontti"/>
    <w:uiPriority w:val="99"/>
    <w:semiHidden/>
    <w:rsid w:val="00C4207C"/>
    <w:rPr>
      <w:color w:val="808080"/>
    </w:rPr>
  </w:style>
  <w:style w:type="character" w:customStyle="1" w:styleId="Otsikko1Char">
    <w:name w:val="Otsikko 1 Char"/>
    <w:basedOn w:val="Kappaleenoletusfontti"/>
    <w:link w:val="Otsikko1"/>
    <w:uiPriority w:val="9"/>
    <w:rsid w:val="00514A4C"/>
    <w:rPr>
      <w:rFonts w:ascii="Calibri" w:eastAsia="Times New Roman" w:hAnsi="Calibri" w:cs="Times New Roman"/>
      <w:b/>
      <w:bCs/>
      <w:kern w:val="32"/>
      <w:sz w:val="32"/>
      <w:szCs w:val="32"/>
      <w:lang w:val="en-GB"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1560B4"/>
    <w:rPr>
      <w:rFonts w:ascii="Calibri" w:eastAsia="Times New Roman" w:hAnsi="Calibri" w:cs="Times New Roman"/>
      <w:b/>
      <w:bCs/>
      <w:iCs/>
      <w:sz w:val="24"/>
      <w:szCs w:val="28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A83995"/>
    <w:rPr>
      <w:rFonts w:ascii="Calibri" w:eastAsia="Times New Roman" w:hAnsi="Calibri" w:cs="Times New Roman"/>
      <w:b/>
      <w:bCs/>
      <w:sz w:val="24"/>
      <w:szCs w:val="26"/>
      <w:lang w:val="en-GB" w:eastAsia="fi-FI"/>
    </w:rPr>
  </w:style>
  <w:style w:type="character" w:customStyle="1" w:styleId="Otsikko4Char">
    <w:name w:val="Otsikko 4 Char"/>
    <w:basedOn w:val="Kappaleenoletusfontti"/>
    <w:link w:val="Otsikko4"/>
    <w:uiPriority w:val="9"/>
    <w:rsid w:val="00F2498B"/>
    <w:rPr>
      <w:rFonts w:ascii="Calibri" w:eastAsia="Times New Roman" w:hAnsi="Calibri" w:cs="Times New Roman"/>
      <w:b/>
      <w:bCs/>
      <w:sz w:val="28"/>
      <w:szCs w:val="28"/>
      <w:lang w:val="en-GB" w:eastAsia="fi-FI"/>
    </w:rPr>
  </w:style>
  <w:style w:type="character" w:customStyle="1" w:styleId="Otsikko5Char">
    <w:name w:val="Otsikko 5 Char"/>
    <w:basedOn w:val="Kappaleenoletusfontti"/>
    <w:link w:val="Otsikko5"/>
    <w:uiPriority w:val="9"/>
    <w:rsid w:val="00F2498B"/>
    <w:rPr>
      <w:rFonts w:ascii="Calibri" w:eastAsia="Times New Roman" w:hAnsi="Calibri" w:cs="Times New Roman"/>
      <w:b/>
      <w:bCs/>
      <w:i/>
      <w:iCs/>
      <w:sz w:val="26"/>
      <w:szCs w:val="26"/>
      <w:lang w:val="en-GB" w:eastAsia="fi-FI"/>
    </w:rPr>
  </w:style>
  <w:style w:type="character" w:customStyle="1" w:styleId="Otsikko6Char">
    <w:name w:val="Otsikko 6 Char"/>
    <w:basedOn w:val="Kappaleenoletusfontti"/>
    <w:link w:val="Otsikko6"/>
    <w:uiPriority w:val="9"/>
    <w:rsid w:val="00F2498B"/>
    <w:rPr>
      <w:rFonts w:ascii="Calibri" w:eastAsia="Times New Roman" w:hAnsi="Calibri" w:cs="Times New Roman"/>
      <w:b/>
      <w:bCs/>
      <w:lang w:val="en-GB" w:eastAsia="fi-FI"/>
    </w:rPr>
  </w:style>
  <w:style w:type="character" w:customStyle="1" w:styleId="Otsikko7Char">
    <w:name w:val="Otsikko 7 Char"/>
    <w:basedOn w:val="Kappaleenoletusfontti"/>
    <w:link w:val="Otsikko7"/>
    <w:uiPriority w:val="9"/>
    <w:rsid w:val="00F2498B"/>
    <w:rPr>
      <w:rFonts w:ascii="Calibri" w:eastAsia="Times New Roman" w:hAnsi="Calibri" w:cs="Times New Roman"/>
      <w:sz w:val="24"/>
      <w:szCs w:val="24"/>
      <w:lang w:val="en-GB" w:eastAsia="fi-FI"/>
    </w:rPr>
  </w:style>
  <w:style w:type="character" w:customStyle="1" w:styleId="Otsikko8Char">
    <w:name w:val="Otsikko 8 Char"/>
    <w:basedOn w:val="Kappaleenoletusfontti"/>
    <w:link w:val="Otsikko8"/>
    <w:uiPriority w:val="9"/>
    <w:rsid w:val="00F2498B"/>
    <w:rPr>
      <w:rFonts w:ascii="Calibri" w:eastAsia="Times New Roman" w:hAnsi="Calibri" w:cs="Times New Roman"/>
      <w:i/>
      <w:iCs/>
      <w:sz w:val="24"/>
      <w:szCs w:val="24"/>
      <w:lang w:val="en-GB" w:eastAsia="fi-FI"/>
    </w:rPr>
  </w:style>
  <w:style w:type="character" w:customStyle="1" w:styleId="Otsikko9Char">
    <w:name w:val="Otsikko 9 Char"/>
    <w:basedOn w:val="Kappaleenoletusfontti"/>
    <w:link w:val="Otsikko9"/>
    <w:uiPriority w:val="9"/>
    <w:rsid w:val="00F2498B"/>
    <w:rPr>
      <w:rFonts w:ascii="Cambria" w:eastAsia="Times New Roman" w:hAnsi="Cambria" w:cs="Times New Roman"/>
      <w:lang w:val="en-GB" w:eastAsia="fi-FI"/>
    </w:rPr>
  </w:style>
  <w:style w:type="character" w:styleId="Sivunumero">
    <w:name w:val="page number"/>
    <w:basedOn w:val="Kappaleenoletusfontti"/>
    <w:rsid w:val="00F2498B"/>
  </w:style>
  <w:style w:type="paragraph" w:customStyle="1" w:styleId="Perusteksti">
    <w:name w:val="Perusteksti"/>
    <w:basedOn w:val="Normaali"/>
    <w:rsid w:val="00F2498B"/>
    <w:pPr>
      <w:ind w:left="1304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ulukkoRuudukko">
    <w:name w:val="Table Grid"/>
    <w:basedOn w:val="Normaalitaulukko"/>
    <w:rsid w:val="001560B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ps">
    <w:name w:val="caps"/>
    <w:basedOn w:val="Kappaleenoletusfontti"/>
    <w:rsid w:val="001560B4"/>
  </w:style>
  <w:style w:type="character" w:styleId="Voimakas">
    <w:name w:val="Strong"/>
    <w:basedOn w:val="Kappaleenoletusfontti"/>
    <w:uiPriority w:val="22"/>
    <w:qFormat/>
    <w:rsid w:val="001560B4"/>
    <w:rPr>
      <w:b/>
      <w:bCs/>
    </w:rPr>
  </w:style>
  <w:style w:type="character" w:styleId="Hyperlinkki">
    <w:name w:val="Hyperlink"/>
    <w:basedOn w:val="Kappaleenoletusfontti"/>
    <w:uiPriority w:val="99"/>
    <w:unhideWhenUsed/>
    <w:rsid w:val="001560B4"/>
    <w:rPr>
      <w:color w:val="0000FF" w:themeColor="hyperlink"/>
      <w:u w:val="single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1560B4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fi-FI" w:eastAsia="en-US"/>
    </w:rPr>
  </w:style>
  <w:style w:type="paragraph" w:styleId="Sisluet1">
    <w:name w:val="toc 1"/>
    <w:basedOn w:val="Normaali"/>
    <w:next w:val="Normaali"/>
    <w:autoRedefine/>
    <w:uiPriority w:val="39"/>
    <w:unhideWhenUsed/>
    <w:rsid w:val="001560B4"/>
    <w:pPr>
      <w:tabs>
        <w:tab w:val="left" w:pos="440"/>
        <w:tab w:val="right" w:leader="dot" w:pos="10510"/>
      </w:tabs>
      <w:spacing w:after="100" w:line="276" w:lineRule="auto"/>
    </w:pPr>
    <w:rPr>
      <w:rFonts w:ascii="Calibri" w:eastAsia="Times New Roman" w:hAnsi="Calibri" w:cs="Times New Roman"/>
      <w:lang w:eastAsia="fi-FI"/>
    </w:rPr>
  </w:style>
  <w:style w:type="paragraph" w:styleId="Sisluet2">
    <w:name w:val="toc 2"/>
    <w:basedOn w:val="Normaali"/>
    <w:next w:val="Normaali"/>
    <w:autoRedefine/>
    <w:uiPriority w:val="39"/>
    <w:unhideWhenUsed/>
    <w:rsid w:val="001560B4"/>
    <w:pPr>
      <w:spacing w:after="100" w:line="276" w:lineRule="auto"/>
      <w:ind w:left="220"/>
    </w:pPr>
    <w:rPr>
      <w:rFonts w:ascii="Calibri" w:eastAsia="Times New Roman" w:hAnsi="Calibri" w:cs="Times New Roman"/>
      <w:lang w:eastAsia="fi-FI"/>
    </w:rPr>
  </w:style>
  <w:style w:type="paragraph" w:styleId="Kuvaotsikko">
    <w:name w:val="caption"/>
    <w:basedOn w:val="Normaali"/>
    <w:next w:val="Normaali"/>
    <w:uiPriority w:val="35"/>
    <w:unhideWhenUsed/>
    <w:qFormat/>
    <w:rsid w:val="001560B4"/>
    <w:pPr>
      <w:spacing w:after="200"/>
    </w:pPr>
    <w:rPr>
      <w:rFonts w:ascii="Calibri" w:eastAsia="Times New Roman" w:hAnsi="Calibri" w:cs="Times New Roman"/>
      <w:b/>
      <w:bCs/>
      <w:color w:val="4F81BD" w:themeColor="accent1"/>
      <w:sz w:val="18"/>
      <w:szCs w:val="18"/>
      <w:lang w:eastAsia="fi-FI"/>
    </w:rPr>
  </w:style>
  <w:style w:type="paragraph" w:styleId="Sisennettyleipteksti">
    <w:name w:val="Body Text Indent"/>
    <w:basedOn w:val="Normaali"/>
    <w:link w:val="SisennettyleiptekstiChar"/>
    <w:rsid w:val="00210B81"/>
    <w:pPr>
      <w:ind w:left="1304"/>
    </w:pPr>
    <w:rPr>
      <w:rFonts w:ascii="Arial" w:eastAsia="Times New Roman" w:hAnsi="Arial" w:cs="Times New Roman"/>
      <w:szCs w:val="24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rsid w:val="00210B81"/>
    <w:rPr>
      <w:rFonts w:ascii="Arial" w:eastAsia="Times New Roman" w:hAnsi="Arial" w:cs="Times New Roman"/>
      <w:szCs w:val="24"/>
      <w:lang w:eastAsia="fi-FI"/>
    </w:rPr>
  </w:style>
  <w:style w:type="paragraph" w:styleId="Sisluet3">
    <w:name w:val="toc 3"/>
    <w:basedOn w:val="Normaali"/>
    <w:next w:val="Normaali"/>
    <w:autoRedefine/>
    <w:uiPriority w:val="39"/>
    <w:unhideWhenUsed/>
    <w:rsid w:val="00210B81"/>
    <w:pPr>
      <w:spacing w:after="100"/>
      <w:ind w:left="440"/>
    </w:pPr>
  </w:style>
  <w:style w:type="character" w:styleId="Kommentinviite">
    <w:name w:val="annotation reference"/>
    <w:basedOn w:val="Kappaleenoletusfontti"/>
    <w:uiPriority w:val="99"/>
    <w:semiHidden/>
    <w:unhideWhenUsed/>
    <w:rsid w:val="006E13EB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6E13EB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6E13EB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E13EB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E13EB"/>
    <w:rPr>
      <w:b/>
      <w:bCs/>
      <w:sz w:val="20"/>
      <w:szCs w:val="20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0E5F04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0E5F04"/>
  </w:style>
  <w:style w:type="paragraph" w:customStyle="1" w:styleId="Tyyli1">
    <w:name w:val="Tyyli1"/>
    <w:basedOn w:val="Normaali"/>
    <w:rsid w:val="000D7C7B"/>
    <w:pPr>
      <w:tabs>
        <w:tab w:val="left" w:pos="1304"/>
        <w:tab w:val="left" w:pos="2608"/>
        <w:tab w:val="left" w:pos="3912"/>
        <w:tab w:val="left" w:pos="5103"/>
        <w:tab w:val="left" w:pos="6407"/>
        <w:tab w:val="left" w:pos="7711"/>
        <w:tab w:val="left" w:pos="9639"/>
      </w:tabs>
    </w:pPr>
    <w:rPr>
      <w:rFonts w:ascii="Times New Roman" w:eastAsia="Times New Roman" w:hAnsi="Times New Roman" w:cs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g"/><Relationship Id="rId18" Type="http://schemas.openxmlformats.org/officeDocument/2006/relationships/image" Target="media/image6.emf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image" Target="media/image7.emf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ntala_Tu\Desktop\sekalaista\PHPELA_ohje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0209921-3FB8-4F90-983D-E6438BF8B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PHPELA_ohje</Template>
  <TotalTime>48</TotalTime>
  <Pages>7</Pages>
  <Words>878</Words>
  <Characters>7116</Characters>
  <Application>Microsoft Office Word</Application>
  <DocSecurity>0</DocSecurity>
  <Lines>59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Kerrostalon yleisten tilojen     palovaroittimet</vt:lpstr>
    </vt:vector>
  </TitlesOfParts>
  <Company/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Kerrostalon yleisten tilojen     palovaroittimet</dc:title>
  <dc:subject/>
  <dc:creator>Päijät-Hämeen pelastuslaitos</dc:creator>
  <cp:keywords/>
  <dc:description/>
  <cp:lastModifiedBy>Aaltonen Tapio</cp:lastModifiedBy>
  <cp:revision>3</cp:revision>
  <cp:lastPrinted>2016-03-31T10:18:00Z</cp:lastPrinted>
  <dcterms:created xsi:type="dcterms:W3CDTF">2025-04-29T11:41:00Z</dcterms:created>
  <dcterms:modified xsi:type="dcterms:W3CDTF">2026-02-06T08:55:00Z</dcterms:modified>
</cp:coreProperties>
</file>