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A20B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sz w:val="28"/>
        </w:rPr>
      </w:pPr>
      <w:r>
        <w:rPr>
          <w:sz w:val="28"/>
        </w:rPr>
        <w:t>ILOTULITTEIDEN MYYNTI</w:t>
      </w:r>
    </w:p>
    <w:p w14:paraId="289E5BEF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sz w:val="28"/>
        </w:rPr>
      </w:pPr>
      <w:r>
        <w:rPr>
          <w:sz w:val="28"/>
        </w:rPr>
        <w:t>OMAVALVONTATARKASTUSLOMAKE 2021</w:t>
      </w:r>
    </w:p>
    <w:p w14:paraId="5E39B4CB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 xml:space="preserve">Pelastusviranomaiselle ilmoitetun ilotulitteiden myynnistä vastaavan hoitajan on täytettävä ja allekirjoitettava tämä tarkastuslista ennen myynnin aloittamista. </w:t>
      </w:r>
    </w:p>
    <w:p w14:paraId="66D9A8D5" w14:textId="77777777" w:rsidR="00FC20C8" w:rsidRPr="00414957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sz w:val="22"/>
          <w:szCs w:val="22"/>
        </w:rPr>
      </w:pPr>
    </w:p>
    <w:p w14:paraId="472EF275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t>Luvat, henkilökunta</w:t>
      </w:r>
    </w:p>
    <w:p w14:paraId="6F184EBD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Myyntiä koskeva pelastusviranomaisen päätös on nähtävissä myyntipisteessä</w:t>
      </w:r>
    </w:p>
    <w:p w14:paraId="1291998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Myyntiä koskeva päätös on luettu ja mahdollisia ehtoja noudatettu</w:t>
      </w:r>
    </w:p>
    <w:p w14:paraId="76BAB29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Räjähdelainsäädäntö on henkilökunnan saatavilla</w:t>
      </w:r>
    </w:p>
    <w:p w14:paraId="73633F8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Myyntihenkilökunta on yli </w:t>
      </w:r>
      <w:proofErr w:type="gramStart"/>
      <w:r>
        <w:t>18v</w:t>
      </w:r>
      <w:proofErr w:type="gramEnd"/>
    </w:p>
    <w:p w14:paraId="4189CA48" w14:textId="77777777" w:rsidR="00FC20C8" w:rsidRPr="00414957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sz w:val="22"/>
          <w:szCs w:val="22"/>
        </w:rPr>
      </w:pPr>
    </w:p>
    <w:p w14:paraId="5E21FFB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t>Vastaavan hoitajan sijaiset</w:t>
      </w:r>
    </w:p>
    <w:p w14:paraId="595B642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Vastaava hoitaja nimeää seuraavat henkilöt toimimaan vastaavan hoitajan sijaisena tarvittaessa. Henkilöiden kuittaukset kohtaan allekirjoitus (suostumus tehtävien vastaanottamiseen).</w:t>
      </w:r>
    </w:p>
    <w:p w14:paraId="221EC64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Jatkuu liitteessä</w:t>
      </w:r>
    </w:p>
    <w:p w14:paraId="11A9408D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Nimi</w:t>
      </w:r>
      <w:r>
        <w:tab/>
      </w:r>
      <w:r>
        <w:tab/>
        <w:t>Tutkintotodistuksen numero (</w:t>
      </w:r>
      <w:proofErr w:type="gramStart"/>
      <w:r>
        <w:t xml:space="preserve">Tukes)   </w:t>
      </w:r>
      <w:proofErr w:type="gramEnd"/>
      <w:r>
        <w:t xml:space="preserve">   Allekirjoitus</w:t>
      </w:r>
    </w:p>
    <w:p w14:paraId="251E21E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1006D1F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70B0C12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47EF9EC8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4EAB4AC7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1C60924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3FD798E9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4D11FF8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4685CD6B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t>Myyntipisteen järjestelyt</w:t>
      </w:r>
    </w:p>
    <w:p w14:paraId="16264BC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Myyntipiste on järjestetty ilmoituksen ja mahdollisten päätöksessä esitettyjen ehtojen mukaisesti</w:t>
      </w:r>
    </w:p>
    <w:p w14:paraId="5634E25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Myyntipisteessä on vähintään 6 kg:n sammutin</w:t>
      </w:r>
    </w:p>
    <w:p w14:paraId="45DBD210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Varastokaapit ovat lukittavia ja helposti suljettavissa hätätilanteessa</w:t>
      </w:r>
    </w:p>
    <w:p w14:paraId="1D167AF8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Yleisö ei pääse ilotulitteisiin käsiksi</w:t>
      </w:r>
    </w:p>
    <w:p w14:paraId="027836B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Ilotulitteet säilytetään kaapeissa, ei esim. tiskin alla</w:t>
      </w:r>
    </w:p>
    <w:p w14:paraId="58D6D96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Myyntipaikka on oma selkeä kokonaisuutensa, tarvittaessa rajattu esim. pöydin</w:t>
      </w:r>
    </w:p>
    <w:p w14:paraId="455FFC1F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Myyntipaikka on </w:t>
      </w:r>
      <w:proofErr w:type="gramStart"/>
      <w:r>
        <w:t>3m</w:t>
      </w:r>
      <w:proofErr w:type="gramEnd"/>
      <w:r>
        <w:t xml:space="preserve"> säteellä varattu vain ilotuliteasiakkaille</w:t>
      </w:r>
    </w:p>
    <w:p w14:paraId="0E5813B9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Myyntipisteen sijoitus ei hankaloita tai vaaranna poistumista tiloista</w:t>
      </w:r>
    </w:p>
    <w:p w14:paraId="63F9473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Myyntipisteessä olevien ilotulitteiden nettomassa ei ylitä 50 kg:aa</w:t>
      </w:r>
    </w:p>
    <w:p w14:paraId="6D2F07B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Myyntipisteessä olevat varastokaapit vastaavat SFS4399 (paloeristetty, ulkopinta palamaton)</w:t>
      </w:r>
    </w:p>
    <w:p w14:paraId="4047CA6D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Varastokaappien etäisyys lämmityslaitteesta on vähintään </w:t>
      </w:r>
      <w:proofErr w:type="gramStart"/>
      <w:r>
        <w:t>1m</w:t>
      </w:r>
      <w:proofErr w:type="gramEnd"/>
    </w:p>
    <w:p w14:paraId="1D2D9470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Varoitus- ja kieltomerkinnät kunnossa:</w:t>
      </w:r>
    </w:p>
    <w:p w14:paraId="78A4422F" w14:textId="77777777" w:rsidR="00FC20C8" w:rsidRDefault="00FC20C8" w:rsidP="00FC20C8">
      <w:pPr>
        <w:numPr>
          <w:ilvl w:val="0"/>
          <w:numId w:val="2"/>
        </w:numPr>
        <w:autoSpaceDE w:val="0"/>
        <w:autoSpaceDN w:val="0"/>
        <w:adjustRightInd w:val="0"/>
      </w:pPr>
      <w:r>
        <w:t>Teksti, josta ilmenee kaapissa varastoitavien räjähteiden laji ja enimmäismäärät</w:t>
      </w:r>
    </w:p>
    <w:p w14:paraId="508BF970" w14:textId="77777777" w:rsidR="00FC20C8" w:rsidRDefault="00FC20C8" w:rsidP="00FC20C8">
      <w:pPr>
        <w:pStyle w:val="Yltunniste"/>
        <w:numPr>
          <w:ilvl w:val="0"/>
          <w:numId w:val="1"/>
        </w:numPr>
        <w:tabs>
          <w:tab w:val="clear" w:pos="4819"/>
          <w:tab w:val="clear" w:pos="9638"/>
          <w:tab w:val="left" w:pos="1985"/>
        </w:tabs>
      </w:pPr>
      <w:r>
        <w:t>Vähintään 10x10cm kokoinen varoituslipuke, jossa räjähtävän pommin kuva</w:t>
      </w:r>
    </w:p>
    <w:p w14:paraId="24ED1AFA" w14:textId="77777777" w:rsidR="00FC20C8" w:rsidRDefault="00FC20C8" w:rsidP="00FC20C8">
      <w:pPr>
        <w:pStyle w:val="Yltunniste"/>
        <w:numPr>
          <w:ilvl w:val="0"/>
          <w:numId w:val="1"/>
        </w:numPr>
        <w:tabs>
          <w:tab w:val="clear" w:pos="4819"/>
          <w:tab w:val="clear" w:pos="9638"/>
          <w:tab w:val="left" w:pos="1985"/>
        </w:tabs>
      </w:pPr>
      <w:r>
        <w:t>Avotulen ja tupakoinnin kieltävät taulut</w:t>
      </w:r>
    </w:p>
    <w:p w14:paraId="3730A1C4" w14:textId="77777777" w:rsidR="00FC20C8" w:rsidRPr="00414957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sz w:val="22"/>
          <w:szCs w:val="22"/>
        </w:rPr>
      </w:pPr>
    </w:p>
    <w:p w14:paraId="5FBAB7D7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t>Myyntitapahtuma</w:t>
      </w:r>
    </w:p>
    <w:p w14:paraId="192B929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Ilotulitteita ei luovuteta alle 18-vuotiaille tai päihtyneille</w:t>
      </w:r>
    </w:p>
    <w:p w14:paraId="37A287E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Ilotulitteet luovutetaan suoraan asiakkaalle ja vain maksua vastaan</w:t>
      </w:r>
    </w:p>
    <w:p w14:paraId="7143E6A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Vastuuhenkilö tai hänen </w:t>
      </w:r>
      <w:proofErr w:type="gramStart"/>
      <w:r>
        <w:t>yllä</w:t>
      </w:r>
      <w:proofErr w:type="gramEnd"/>
      <w:r>
        <w:t xml:space="preserve"> nimeämänsä sijainen on aina paikalla myyntitapahtumassa</w:t>
      </w:r>
    </w:p>
    <w:p w14:paraId="54F58B89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Myyntipisteessä on kirjallinen ohje, jonka mukaisesti palautettavat tuotteet käsitellään</w:t>
      </w:r>
    </w:p>
    <w:p w14:paraId="6AF6D704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Asiakkaille mainitaan suojalasien käyttöpakosta ilotulitteita käytettäessä</w:t>
      </w:r>
    </w:p>
    <w:p w14:paraId="1AA3A2E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Ilotulitteet eivät voi altistua mekaanisille vaurioille tai syttymislähteille (esim. staattinen sähkö)</w:t>
      </w:r>
    </w:p>
    <w:p w14:paraId="12AD2182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Myynnissä vain CE-merkittyjä tai TUKES-hyväksyttyjä ilotulitteita</w:t>
      </w:r>
    </w:p>
    <w:p w14:paraId="16EB2470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Varastokontti</w:t>
      </w:r>
    </w:p>
    <w:p w14:paraId="55E1969B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Tämä kohta täytetään vain, mikäli myyjällä on erillinen pihamaalle sijoitettu räjähdevarastokontti</w:t>
      </w:r>
    </w:p>
    <w:p w14:paraId="4A5BA1CF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Varastokontti on sijoitettu pihalle pelastusviranomaiselle tehdyn ilmoituksen mukaisesti</w:t>
      </w:r>
    </w:p>
    <w:p w14:paraId="385B527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Varastokonttia koskevat mahdolliset lupaehdot on luettu ja noudatettu</w:t>
      </w:r>
    </w:p>
    <w:p w14:paraId="2276CDD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Varastokontissa säilytettävien räjähteiden nettomassa ei ylitä 500 kg</w:t>
      </w:r>
    </w:p>
    <w:p w14:paraId="42C440B8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Em. määrästä enintään 200 kg on luokkaan 1.3 kuuluvia ilotulitteita</w:t>
      </w:r>
    </w:p>
    <w:p w14:paraId="7DF3BDD7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Kontti on paloeristetty (SFS 4398 / SFS 4397)</w:t>
      </w:r>
    </w:p>
    <w:p w14:paraId="0AC6C9A2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Kontissa on kaksoislukitus (toinen lukko oltava lattaraudalla tai lukkokotelossa)</w:t>
      </w:r>
    </w:p>
    <w:p w14:paraId="07320E5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Ilmastointi on järjestetty niin, että ulkopuolelta ei saa vieraita esineitä sisälle</w:t>
      </w:r>
    </w:p>
    <w:p w14:paraId="265BF15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Varastokontti pidetään lukittuna</w:t>
      </w:r>
    </w:p>
    <w:p w14:paraId="3045C3F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Varastokontissa on vähintään 6 kg:n sammutin</w:t>
      </w:r>
    </w:p>
    <w:p w14:paraId="7F7B80CA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Varoitus- ja kieltomerkinnät kunnossa:</w:t>
      </w:r>
    </w:p>
    <w:p w14:paraId="4008D013" w14:textId="77777777" w:rsidR="00FC20C8" w:rsidRDefault="00FC20C8" w:rsidP="00FC20C8">
      <w:pPr>
        <w:pStyle w:val="Yltunniste"/>
        <w:numPr>
          <w:ilvl w:val="0"/>
          <w:numId w:val="3"/>
        </w:numPr>
        <w:tabs>
          <w:tab w:val="clear" w:pos="4819"/>
          <w:tab w:val="clear" w:pos="9638"/>
          <w:tab w:val="left" w:pos="1985"/>
        </w:tabs>
      </w:pPr>
      <w:r>
        <w:t xml:space="preserve">Räjähteitä / </w:t>
      </w:r>
      <w:proofErr w:type="spellStart"/>
      <w:r>
        <w:t>Explosiva</w:t>
      </w:r>
      <w:proofErr w:type="spellEnd"/>
      <w:r>
        <w:t xml:space="preserve"> </w:t>
      </w:r>
      <w:proofErr w:type="spellStart"/>
      <w:r>
        <w:t>varor</w:t>
      </w:r>
      <w:proofErr w:type="spellEnd"/>
    </w:p>
    <w:p w14:paraId="2D234B23" w14:textId="77777777" w:rsidR="00FC20C8" w:rsidRDefault="00FC20C8" w:rsidP="00FC20C8">
      <w:pPr>
        <w:pStyle w:val="Yltunniste"/>
        <w:numPr>
          <w:ilvl w:val="0"/>
          <w:numId w:val="3"/>
        </w:numPr>
        <w:tabs>
          <w:tab w:val="clear" w:pos="4819"/>
          <w:tab w:val="clear" w:pos="9638"/>
          <w:tab w:val="left" w:pos="1985"/>
        </w:tabs>
      </w:pPr>
      <w:r>
        <w:t xml:space="preserve">Vähintään 30x30cm kokoinen varoituslipuke, jossa räjähtävän pommin kuva </w:t>
      </w:r>
    </w:p>
    <w:p w14:paraId="3E063636" w14:textId="77777777" w:rsidR="00FC20C8" w:rsidRDefault="00FC20C8" w:rsidP="00FC20C8">
      <w:pPr>
        <w:pStyle w:val="Yltunniste"/>
        <w:numPr>
          <w:ilvl w:val="0"/>
          <w:numId w:val="3"/>
        </w:numPr>
        <w:tabs>
          <w:tab w:val="clear" w:pos="4819"/>
          <w:tab w:val="clear" w:pos="9638"/>
          <w:tab w:val="left" w:pos="1985"/>
        </w:tabs>
      </w:pPr>
      <w:r>
        <w:t>Avotulen ja tupakoinnin kieltävät taulut</w:t>
      </w:r>
    </w:p>
    <w:p w14:paraId="0F5A8DD0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1FFF100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t>Varastosuoja</w:t>
      </w:r>
    </w:p>
    <w:p w14:paraId="17167725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Tämä kohta täytetään vain, mikäli myyjällä on erillinen ilotulitteiden varastosuoja</w:t>
      </w:r>
    </w:p>
    <w:p w14:paraId="53E58C6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 on pelastusviranomaiselle tehdyn ilmoituksen mukainen</w:t>
      </w:r>
    </w:p>
    <w:p w14:paraId="2848FE1A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Varastosuojaa koskevat mahdolliset lupaehdot on luettu ja noudatettu</w:t>
      </w:r>
    </w:p>
    <w:p w14:paraId="1348F062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Varastosuojassa säilytettävien räjähteiden nettomassa ei ylitä 100 kg</w:t>
      </w:r>
    </w:p>
    <w:p w14:paraId="703A9745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Varastosuojan läheisyydessä ulkopuolella on vähintään 6 kg:n sammutin</w:t>
      </w:r>
    </w:p>
    <w:p w14:paraId="12CA30B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Varastosuojan ovi pidetään suljettuna ja lukittuna</w:t>
      </w:r>
    </w:p>
    <w:p w14:paraId="71BAF59A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Varastosuojassa olevat sähkölaitteet ovat räjähdysvaarallisiin tiloihin tarkoitettuja</w:t>
      </w:r>
    </w:p>
    <w:p w14:paraId="2C6D0617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Varastosuojan sähkölaitteiden jännitteellisyys on havaittavissa varaston ulkopuolelta</w:t>
      </w:r>
    </w:p>
    <w:p w14:paraId="6D8F5E9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Varastosuojassa ei säilytetä ilotulitteiden lisäksi muita kuin siivousvälineitä</w:t>
      </w:r>
    </w:p>
    <w:p w14:paraId="302DD16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Varoitus- ja kieltomerkinnät kunnossa:</w:t>
      </w:r>
    </w:p>
    <w:p w14:paraId="68C83084" w14:textId="77777777" w:rsidR="00FC20C8" w:rsidRDefault="00FC20C8" w:rsidP="00FC20C8">
      <w:pPr>
        <w:pStyle w:val="Yltunniste"/>
        <w:numPr>
          <w:ilvl w:val="0"/>
          <w:numId w:val="3"/>
        </w:numPr>
        <w:tabs>
          <w:tab w:val="clear" w:pos="4819"/>
          <w:tab w:val="clear" w:pos="9638"/>
          <w:tab w:val="left" w:pos="1985"/>
        </w:tabs>
      </w:pPr>
      <w:r>
        <w:t xml:space="preserve">Räjähteitä / </w:t>
      </w:r>
      <w:proofErr w:type="spellStart"/>
      <w:r>
        <w:t>Explosiva</w:t>
      </w:r>
      <w:proofErr w:type="spellEnd"/>
      <w:r>
        <w:t xml:space="preserve"> </w:t>
      </w:r>
      <w:proofErr w:type="spellStart"/>
      <w:r>
        <w:t>varor</w:t>
      </w:r>
      <w:proofErr w:type="spellEnd"/>
    </w:p>
    <w:p w14:paraId="62FA23B3" w14:textId="77777777" w:rsidR="00FC20C8" w:rsidRDefault="00FC20C8" w:rsidP="00FC20C8">
      <w:pPr>
        <w:pStyle w:val="Yltunniste"/>
        <w:numPr>
          <w:ilvl w:val="0"/>
          <w:numId w:val="3"/>
        </w:numPr>
        <w:tabs>
          <w:tab w:val="clear" w:pos="4819"/>
          <w:tab w:val="clear" w:pos="9638"/>
          <w:tab w:val="left" w:pos="1985"/>
        </w:tabs>
      </w:pPr>
      <w:r>
        <w:t xml:space="preserve">Vähintään 30x30cm kokoinen varoituslipuke, jossa räjähtävän pommin kuva </w:t>
      </w:r>
    </w:p>
    <w:p w14:paraId="31386B83" w14:textId="77777777" w:rsidR="00FC20C8" w:rsidRDefault="00FC20C8" w:rsidP="00FC20C8">
      <w:pPr>
        <w:pStyle w:val="Yltunniste"/>
        <w:numPr>
          <w:ilvl w:val="0"/>
          <w:numId w:val="3"/>
        </w:numPr>
        <w:tabs>
          <w:tab w:val="clear" w:pos="4819"/>
          <w:tab w:val="clear" w:pos="9638"/>
          <w:tab w:val="left" w:pos="1985"/>
        </w:tabs>
      </w:pPr>
      <w:r>
        <w:t>Avotulen ja tupakoinnin kieltävät taulut</w:t>
      </w:r>
    </w:p>
    <w:p w14:paraId="5C81402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65860D0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rPr>
          <w:b/>
          <w:bCs/>
        </w:rPr>
        <w:t>Vastaavan hoitajan huomautukset</w:t>
      </w:r>
    </w:p>
    <w:p w14:paraId="62AE939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</w:p>
    <w:p w14:paraId="5E61F893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6F8A19F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2013B8AF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2FA0C6D9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45F9524A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________________________________________________________________________________</w:t>
      </w:r>
    </w:p>
    <w:p w14:paraId="08D6CA76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3321C1B9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Olen tarkastanut tässä tarkastuslistassa mainitut seikat ja täyttänyt tarkastuslistan näiltä osin. Mahdolliset poikkeavuudet on hyväksytetty erikseen pelastusviranomaisella.</w:t>
      </w:r>
    </w:p>
    <w:p w14:paraId="31119A2B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0B5433CC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 xml:space="preserve">Ymmärrän, että olen vastuussa ilotulitteiden myyntitapahtuman turvallisuudesta. </w:t>
      </w:r>
    </w:p>
    <w:p w14:paraId="3853DA39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Ymmärrän, että räjähdesäännösten rikkominen saattaa johtaa rikosoikeudellisiin seuraamuksiin.</w:t>
      </w:r>
    </w:p>
    <w:p w14:paraId="03E790A1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65A434BF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  <w:r>
        <w:t>Paikka ja aika</w:t>
      </w:r>
      <w:r>
        <w:tab/>
      </w:r>
      <w:r>
        <w:tab/>
      </w:r>
      <w:r>
        <w:tab/>
        <w:t>Allekirjoitus ja nimenselvennös</w:t>
      </w:r>
    </w:p>
    <w:p w14:paraId="67886F6E" w14:textId="77777777" w:rsid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</w:pPr>
    </w:p>
    <w:p w14:paraId="776C26E0" w14:textId="5249D636" w:rsidR="00B277B2" w:rsidRPr="00FC20C8" w:rsidRDefault="00FC20C8" w:rsidP="00FC20C8">
      <w:pPr>
        <w:pStyle w:val="Yltunniste"/>
        <w:tabs>
          <w:tab w:val="clear" w:pos="4819"/>
          <w:tab w:val="clear" w:pos="9638"/>
          <w:tab w:val="left" w:pos="1985"/>
        </w:tabs>
        <w:rPr>
          <w:b/>
          <w:bCs/>
        </w:rPr>
      </w:pPr>
      <w:r>
        <w:t>________________________________________________________________________________</w:t>
      </w:r>
    </w:p>
    <w:sectPr w:rsidR="00B277B2" w:rsidRPr="00FC20C8" w:rsidSect="00657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F070" w14:textId="77777777" w:rsidR="00845CB4" w:rsidRDefault="00845CB4">
      <w:r>
        <w:separator/>
      </w:r>
    </w:p>
  </w:endnote>
  <w:endnote w:type="continuationSeparator" w:id="0">
    <w:p w14:paraId="731E2E40" w14:textId="77777777" w:rsidR="00845CB4" w:rsidRDefault="0084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84CF" w14:textId="77777777" w:rsidR="003A51F2" w:rsidRDefault="003A51F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D8E8" w14:textId="4EDE9AED" w:rsidR="002B14D0" w:rsidRDefault="003A51F2" w:rsidP="00657491">
    <w:pPr>
      <w:pStyle w:val="Alatunniste"/>
      <w:tabs>
        <w:tab w:val="left" w:pos="5040"/>
        <w:tab w:val="left" w:pos="5880"/>
      </w:tabs>
      <w:rPr>
        <w:rFonts w:ascii="Verdana" w:hAnsi="Verdana"/>
        <w:noProof/>
        <w:color w:val="777777"/>
        <w:sz w:val="18"/>
        <w:szCs w:val="18"/>
      </w:rPr>
    </w:pPr>
    <w:r>
      <w:rPr>
        <w:rFonts w:ascii="Verdana" w:hAnsi="Verdana"/>
        <w:noProof/>
        <w:color w:val="777777"/>
        <w:sz w:val="18"/>
        <w:szCs w:val="18"/>
      </w:rPr>
      <w:drawing>
        <wp:inline distT="0" distB="0" distL="0" distR="0" wp14:anchorId="4CEA4526" wp14:editId="27AA6599">
          <wp:extent cx="6865315" cy="357583"/>
          <wp:effectExtent l="0" t="0" r="0" b="444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210" cy="386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F3FB85" w14:textId="77777777" w:rsidR="00B57B4A" w:rsidRPr="002258EF" w:rsidRDefault="00B57B4A" w:rsidP="00657491">
    <w:pPr>
      <w:pStyle w:val="Alatunniste"/>
      <w:tabs>
        <w:tab w:val="left" w:pos="5040"/>
        <w:tab w:val="left" w:pos="5880"/>
      </w:tabs>
      <w:rPr>
        <w:rFonts w:ascii="Verdana" w:hAnsi="Verdana"/>
        <w:color w:val="777777"/>
        <w:sz w:val="18"/>
        <w:szCs w:val="18"/>
        <w:lang w:val="sv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C7CF" w14:textId="77777777" w:rsidR="003A51F2" w:rsidRDefault="003A51F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4727" w14:textId="77777777" w:rsidR="00845CB4" w:rsidRDefault="00845CB4">
      <w:r>
        <w:separator/>
      </w:r>
    </w:p>
  </w:footnote>
  <w:footnote w:type="continuationSeparator" w:id="0">
    <w:p w14:paraId="476FE397" w14:textId="77777777" w:rsidR="00845CB4" w:rsidRDefault="0084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B3CB" w14:textId="77777777" w:rsidR="003A51F2" w:rsidRDefault="003A51F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CB69" w14:textId="77777777" w:rsidR="00B57B4A" w:rsidRPr="002E1E53" w:rsidRDefault="00796E12">
    <w:pPr>
      <w:pStyle w:val="Yltunnis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CF3AA38" wp14:editId="2AD62F04">
          <wp:simplePos x="0" y="0"/>
          <wp:positionH relativeFrom="column">
            <wp:posOffset>-457200</wp:posOffset>
          </wp:positionH>
          <wp:positionV relativeFrom="paragraph">
            <wp:posOffset>-235585</wp:posOffset>
          </wp:positionV>
          <wp:extent cx="7162800" cy="713740"/>
          <wp:effectExtent l="19050" t="0" r="0" b="0"/>
          <wp:wrapTight wrapText="bothSides">
            <wp:wrapPolygon edited="0">
              <wp:start x="-57" y="0"/>
              <wp:lineTo x="-57" y="20754"/>
              <wp:lineTo x="21600" y="20754"/>
              <wp:lineTo x="21600" y="0"/>
              <wp:lineTo x="-57" y="0"/>
            </wp:wrapPolygon>
          </wp:wrapTight>
          <wp:docPr id="8" name="Picture 8" descr="kirjepohja_SuRu_y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irjepohja_SuRu_y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7B4A">
      <w:tab/>
    </w:r>
    <w:r w:rsidR="00B57B4A">
      <w:tab/>
    </w:r>
    <w:r w:rsidR="00B57B4A" w:rsidRPr="002E1E53">
      <w:rPr>
        <w:rStyle w:val="Sivunumero"/>
      </w:rPr>
      <w:fldChar w:fldCharType="begin"/>
    </w:r>
    <w:r w:rsidR="00B57B4A" w:rsidRPr="002E1E53">
      <w:rPr>
        <w:rStyle w:val="Sivunumero"/>
      </w:rPr>
      <w:instrText xml:space="preserve"> PAGE </w:instrText>
    </w:r>
    <w:r w:rsidR="00B57B4A" w:rsidRPr="002E1E53">
      <w:rPr>
        <w:rStyle w:val="Sivunumero"/>
      </w:rPr>
      <w:fldChar w:fldCharType="separate"/>
    </w:r>
    <w:r w:rsidR="00892A5D">
      <w:rPr>
        <w:rStyle w:val="Sivunumero"/>
        <w:noProof/>
      </w:rPr>
      <w:t>1</w:t>
    </w:r>
    <w:r w:rsidR="00B57B4A" w:rsidRPr="002E1E53">
      <w:rPr>
        <w:rStyle w:val="Sivunumero"/>
      </w:rPr>
      <w:fldChar w:fldCharType="end"/>
    </w:r>
    <w:r w:rsidR="00B57B4A" w:rsidRPr="002E1E53">
      <w:rPr>
        <w:rStyle w:val="Sivunumero"/>
      </w:rPr>
      <w:t xml:space="preserve"> (</w:t>
    </w:r>
    <w:r w:rsidR="00B57B4A" w:rsidRPr="002E1E53">
      <w:rPr>
        <w:rStyle w:val="Sivunumero"/>
      </w:rPr>
      <w:fldChar w:fldCharType="begin"/>
    </w:r>
    <w:r w:rsidR="00B57B4A" w:rsidRPr="002E1E53">
      <w:rPr>
        <w:rStyle w:val="Sivunumero"/>
      </w:rPr>
      <w:instrText xml:space="preserve"> NUMPAGES </w:instrText>
    </w:r>
    <w:r w:rsidR="00B57B4A" w:rsidRPr="002E1E53">
      <w:rPr>
        <w:rStyle w:val="Sivunumero"/>
      </w:rPr>
      <w:fldChar w:fldCharType="separate"/>
    </w:r>
    <w:r w:rsidR="00892A5D">
      <w:rPr>
        <w:rStyle w:val="Sivunumero"/>
        <w:noProof/>
      </w:rPr>
      <w:t>1</w:t>
    </w:r>
    <w:r w:rsidR="00B57B4A" w:rsidRPr="002E1E53">
      <w:rPr>
        <w:rStyle w:val="Sivunumero"/>
      </w:rPr>
      <w:fldChar w:fldCharType="end"/>
    </w:r>
    <w:r w:rsidR="00B57B4A" w:rsidRPr="002E1E53">
      <w:rPr>
        <w:rStyle w:val="Sivunumero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0BDA" w14:textId="77777777" w:rsidR="003A51F2" w:rsidRDefault="003A51F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FAB"/>
    <w:multiLevelType w:val="hybridMultilevel"/>
    <w:tmpl w:val="E5BE436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D4D07"/>
    <w:multiLevelType w:val="hybridMultilevel"/>
    <w:tmpl w:val="A2A08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C4282"/>
    <w:multiLevelType w:val="hybridMultilevel"/>
    <w:tmpl w:val="60D41292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B4"/>
    <w:rsid w:val="00015E5A"/>
    <w:rsid w:val="000202A2"/>
    <w:rsid w:val="000561D7"/>
    <w:rsid w:val="00103507"/>
    <w:rsid w:val="00187E63"/>
    <w:rsid w:val="00204DDF"/>
    <w:rsid w:val="002258EF"/>
    <w:rsid w:val="002B14D0"/>
    <w:rsid w:val="002E1E53"/>
    <w:rsid w:val="003A51F2"/>
    <w:rsid w:val="00414957"/>
    <w:rsid w:val="005E7970"/>
    <w:rsid w:val="00657491"/>
    <w:rsid w:val="007223A7"/>
    <w:rsid w:val="00796E12"/>
    <w:rsid w:val="007D56B7"/>
    <w:rsid w:val="007F3688"/>
    <w:rsid w:val="00845CB4"/>
    <w:rsid w:val="00856EB2"/>
    <w:rsid w:val="00892A5D"/>
    <w:rsid w:val="009354E0"/>
    <w:rsid w:val="009415C7"/>
    <w:rsid w:val="00A9798C"/>
    <w:rsid w:val="00B277B2"/>
    <w:rsid w:val="00B57B4A"/>
    <w:rsid w:val="00D70D52"/>
    <w:rsid w:val="00D92F53"/>
    <w:rsid w:val="00DD4FBE"/>
    <w:rsid w:val="00DF6D6D"/>
    <w:rsid w:val="00EE48B4"/>
    <w:rsid w:val="00FC20C8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30EB6E"/>
  <w15:docId w15:val="{F3131E52-5C37-4EBD-B6CD-0162C099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5749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57491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657491"/>
    <w:rPr>
      <w:color w:val="0000FF"/>
      <w:u w:val="single"/>
    </w:rPr>
  </w:style>
  <w:style w:type="character" w:styleId="Sivunumero">
    <w:name w:val="page number"/>
    <w:basedOn w:val="Kappaleenoletusfontti"/>
    <w:rsid w:val="002E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a.koivisto\Desktop\KUP_wordpohja_mustavalkoinen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KUP_wordpohja_mustavalkoinen_</Template>
  <TotalTime>2</TotalTime>
  <Pages>2</Pages>
  <Words>525</Words>
  <Characters>5394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Ilotulitemyynnin omavalvontatarkastuslomake 2021</dc:title>
  <dc:subject/>
  <dc:creator>Anette Aschan</dc:creator>
  <cp:keywords/>
  <dc:description/>
  <cp:lastModifiedBy>Aschan Anette</cp:lastModifiedBy>
  <cp:revision>3</cp:revision>
  <cp:lastPrinted>2006-06-03T13:07:00Z</cp:lastPrinted>
  <dcterms:created xsi:type="dcterms:W3CDTF">2021-11-29T05:26:00Z</dcterms:created>
  <dcterms:modified xsi:type="dcterms:W3CDTF">2021-11-29T05:27:00Z</dcterms:modified>
</cp:coreProperties>
</file>